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395" w:rsidRDefault="003D1395" w:rsidP="00522D74">
      <w:pPr>
        <w:tabs>
          <w:tab w:val="left" w:pos="5954"/>
        </w:tabs>
        <w:autoSpaceDE w:val="0"/>
        <w:autoSpaceDN w:val="0"/>
        <w:adjustRightInd w:val="0"/>
        <w:spacing w:after="0" w:line="240" w:lineRule="auto"/>
        <w:ind w:firstLine="540"/>
        <w:jc w:val="right"/>
        <w:rPr>
          <w:rFonts w:ascii="Times New Roman" w:eastAsia="Times New Roman" w:hAnsi="Times New Roman" w:cs="Times New Roman"/>
          <w:color w:val="000000"/>
          <w:sz w:val="28"/>
          <w:szCs w:val="28"/>
          <w:lang w:eastAsia="ru-RU"/>
        </w:rPr>
      </w:pPr>
    </w:p>
    <w:p w:rsidR="003D1395" w:rsidRPr="003D1395" w:rsidRDefault="003D1395" w:rsidP="003D1395">
      <w:pPr>
        <w:rPr>
          <w:rFonts w:ascii="Times New Roman" w:hAnsi="Times New Roman" w:cs="Times New Roman"/>
        </w:rPr>
      </w:pPr>
      <w:r>
        <w:rPr>
          <w:noProof/>
          <w:lang w:eastAsia="ru-RU"/>
        </w:rPr>
        <w:drawing>
          <wp:anchor distT="0" distB="0" distL="114300" distR="114300" simplePos="0" relativeHeight="251661312" behindDoc="0" locked="0" layoutInCell="1" allowOverlap="1">
            <wp:simplePos x="0" y="0"/>
            <wp:positionH relativeFrom="column">
              <wp:posOffset>2256155</wp:posOffset>
            </wp:positionH>
            <wp:positionV relativeFrom="paragraph">
              <wp:posOffset>-91440</wp:posOffset>
            </wp:positionV>
            <wp:extent cx="621030" cy="941705"/>
            <wp:effectExtent l="0" t="0" r="7620" b="0"/>
            <wp:wrapSquare wrapText="left"/>
            <wp:docPr id="2" name="Рисунок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
                    <pic:cNvPicPr>
                      <a:picLocks noChangeAspect="1" noChangeArrowheads="1"/>
                    </pic:cNvPicPr>
                  </pic:nvPicPr>
                  <pic:blipFill>
                    <a:blip r:embed="rId9">
                      <a:extLst>
                        <a:ext uri="{28A0092B-C50C-407E-A947-70E740481C1C}">
                          <a14:useLocalDpi xmlns:a14="http://schemas.microsoft.com/office/drawing/2010/main" val="0"/>
                        </a:ext>
                      </a:extLst>
                    </a:blip>
                    <a:srcRect l="33800" t="17192" r="30228" b="20894"/>
                    <a:stretch>
                      <a:fillRect/>
                    </a:stretch>
                  </pic:blipFill>
                  <pic:spPr bwMode="auto">
                    <a:xfrm>
                      <a:off x="0" y="0"/>
                      <a:ext cx="621030" cy="941705"/>
                    </a:xfrm>
                    <a:prstGeom prst="rect">
                      <a:avLst/>
                    </a:prstGeom>
                    <a:noFill/>
                  </pic:spPr>
                </pic:pic>
              </a:graphicData>
            </a:graphic>
            <wp14:sizeRelH relativeFrom="page">
              <wp14:pctWidth>0</wp14:pctWidth>
            </wp14:sizeRelH>
            <wp14:sizeRelV relativeFrom="page">
              <wp14:pctHeight>0</wp14:pctHeight>
            </wp14:sizeRelV>
          </wp:anchor>
        </w:drawing>
      </w:r>
      <w:bookmarkStart w:id="0" w:name="sub_1000"/>
      <w:r>
        <w:rPr>
          <w:rFonts w:ascii="Times New Roman" w:hAnsi="Times New Roman" w:cs="Times New Roman"/>
        </w:rPr>
        <w:br w:type="textWrapping" w:clear="all"/>
      </w:r>
    </w:p>
    <w:p w:rsidR="003D1395" w:rsidRDefault="003D1395" w:rsidP="003D1395">
      <w:pPr>
        <w:pStyle w:val="affff1"/>
        <w:ind w:left="-709" w:right="-285"/>
        <w:jc w:val="center"/>
        <w:rPr>
          <w:caps/>
          <w:szCs w:val="28"/>
        </w:rPr>
      </w:pPr>
      <w:r>
        <w:rPr>
          <w:caps/>
          <w:szCs w:val="28"/>
        </w:rPr>
        <w:t>АДМИНИСТРАЦИЯ Мышкинского муниципального РАЙОНА</w:t>
      </w:r>
    </w:p>
    <w:p w:rsidR="003D1395" w:rsidRDefault="003D1395" w:rsidP="003D1395">
      <w:pPr>
        <w:pStyle w:val="affff1"/>
        <w:rPr>
          <w:sz w:val="8"/>
          <w:szCs w:val="8"/>
        </w:rPr>
      </w:pPr>
    </w:p>
    <w:p w:rsidR="003D1395" w:rsidRDefault="003D1395" w:rsidP="003D1395">
      <w:pPr>
        <w:pStyle w:val="1"/>
        <w:rPr>
          <w:rFonts w:ascii="Times New Roman" w:hAnsi="Times New Roman" w:cs="Times New Roman"/>
          <w:sz w:val="36"/>
          <w:szCs w:val="36"/>
        </w:rPr>
      </w:pPr>
      <w:r>
        <w:rPr>
          <w:rFonts w:ascii="Times New Roman" w:hAnsi="Times New Roman" w:cs="Times New Roman"/>
        </w:rPr>
        <w:t>ПОСТАНОВЛЕНИЕ</w:t>
      </w:r>
    </w:p>
    <w:p w:rsidR="003D1395" w:rsidRDefault="003D1395" w:rsidP="003D1395">
      <w:pPr>
        <w:pStyle w:val="affff1"/>
        <w:jc w:val="center"/>
        <w:rPr>
          <w:b/>
          <w:bCs/>
          <w:sz w:val="22"/>
          <w:szCs w:val="22"/>
        </w:rPr>
      </w:pPr>
    </w:p>
    <w:tbl>
      <w:tblPr>
        <w:tblW w:w="0" w:type="auto"/>
        <w:tblLayout w:type="fixed"/>
        <w:tblLook w:val="04A0" w:firstRow="1" w:lastRow="0" w:firstColumn="1" w:lastColumn="0" w:noHBand="0" w:noVBand="1"/>
      </w:tblPr>
      <w:tblGrid>
        <w:gridCol w:w="534"/>
        <w:gridCol w:w="709"/>
        <w:gridCol w:w="425"/>
        <w:gridCol w:w="1701"/>
        <w:gridCol w:w="1417"/>
        <w:gridCol w:w="993"/>
        <w:gridCol w:w="1599"/>
      </w:tblGrid>
      <w:tr w:rsidR="003D1395" w:rsidTr="003D1395">
        <w:trPr>
          <w:trHeight w:val="122"/>
        </w:trPr>
        <w:tc>
          <w:tcPr>
            <w:tcW w:w="534" w:type="dxa"/>
            <w:hideMark/>
          </w:tcPr>
          <w:p w:rsidR="003D1395" w:rsidRDefault="003D1395">
            <w:pPr>
              <w:pStyle w:val="affff1"/>
              <w:rPr>
                <w:bCs/>
              </w:rPr>
            </w:pPr>
            <w:r>
              <w:rPr>
                <w:bCs/>
                <w:szCs w:val="28"/>
              </w:rPr>
              <w:t>от</w:t>
            </w:r>
          </w:p>
        </w:tc>
        <w:tc>
          <w:tcPr>
            <w:tcW w:w="709" w:type="dxa"/>
            <w:hideMark/>
          </w:tcPr>
          <w:p w:rsidR="003D1395" w:rsidRDefault="003D1395" w:rsidP="00F12BFC">
            <w:pPr>
              <w:pStyle w:val="affff1"/>
              <w:tabs>
                <w:tab w:val="left" w:pos="228"/>
              </w:tabs>
              <w:rPr>
                <w:bCs/>
                <w:szCs w:val="28"/>
              </w:rPr>
            </w:pPr>
            <w:r>
              <w:rPr>
                <w:bCs/>
                <w:szCs w:val="28"/>
              </w:rPr>
              <w:t xml:space="preserve">« </w:t>
            </w:r>
            <w:r w:rsidR="002044B4">
              <w:rPr>
                <w:bCs/>
                <w:szCs w:val="28"/>
              </w:rPr>
              <w:t>14</w:t>
            </w:r>
          </w:p>
        </w:tc>
        <w:tc>
          <w:tcPr>
            <w:tcW w:w="425" w:type="dxa"/>
            <w:hideMark/>
          </w:tcPr>
          <w:p w:rsidR="003D1395" w:rsidRDefault="003D1395">
            <w:pPr>
              <w:pStyle w:val="affff1"/>
              <w:rPr>
                <w:bCs/>
                <w:szCs w:val="28"/>
              </w:rPr>
            </w:pPr>
            <w:r>
              <w:rPr>
                <w:bCs/>
                <w:szCs w:val="28"/>
              </w:rPr>
              <w:t>»</w:t>
            </w:r>
          </w:p>
        </w:tc>
        <w:tc>
          <w:tcPr>
            <w:tcW w:w="1701" w:type="dxa"/>
            <w:hideMark/>
          </w:tcPr>
          <w:p w:rsidR="003D1395" w:rsidRDefault="003D1395" w:rsidP="000950A0">
            <w:pPr>
              <w:pStyle w:val="affff1"/>
              <w:tabs>
                <w:tab w:val="left" w:pos="885"/>
              </w:tabs>
              <w:rPr>
                <w:bCs/>
                <w:szCs w:val="28"/>
              </w:rPr>
            </w:pPr>
            <w:r>
              <w:rPr>
                <w:bCs/>
                <w:szCs w:val="28"/>
              </w:rPr>
              <w:tab/>
            </w:r>
            <w:r w:rsidR="002044B4">
              <w:rPr>
                <w:bCs/>
                <w:szCs w:val="28"/>
              </w:rPr>
              <w:t>10</w:t>
            </w:r>
          </w:p>
        </w:tc>
        <w:tc>
          <w:tcPr>
            <w:tcW w:w="1417" w:type="dxa"/>
            <w:hideMark/>
          </w:tcPr>
          <w:p w:rsidR="003D1395" w:rsidRDefault="005306A9" w:rsidP="000950A0">
            <w:pPr>
              <w:pStyle w:val="affff1"/>
              <w:rPr>
                <w:bCs/>
                <w:szCs w:val="28"/>
              </w:rPr>
            </w:pPr>
            <w:r>
              <w:rPr>
                <w:bCs/>
                <w:szCs w:val="28"/>
              </w:rPr>
              <w:t>202</w:t>
            </w:r>
            <w:r w:rsidR="00F12BFC">
              <w:rPr>
                <w:bCs/>
                <w:szCs w:val="28"/>
              </w:rPr>
              <w:t>5</w:t>
            </w:r>
            <w:r w:rsidR="003D1395">
              <w:rPr>
                <w:bCs/>
                <w:szCs w:val="28"/>
              </w:rPr>
              <w:t xml:space="preserve">   </w:t>
            </w:r>
          </w:p>
        </w:tc>
        <w:tc>
          <w:tcPr>
            <w:tcW w:w="993" w:type="dxa"/>
            <w:hideMark/>
          </w:tcPr>
          <w:p w:rsidR="003D1395" w:rsidRDefault="003D1395" w:rsidP="00F12BFC">
            <w:pPr>
              <w:pStyle w:val="affff1"/>
              <w:rPr>
                <w:bCs/>
                <w:szCs w:val="28"/>
              </w:rPr>
            </w:pPr>
            <w:r>
              <w:rPr>
                <w:bCs/>
                <w:szCs w:val="28"/>
              </w:rPr>
              <w:t xml:space="preserve">№ </w:t>
            </w:r>
            <w:r w:rsidR="002044B4">
              <w:rPr>
                <w:bCs/>
                <w:szCs w:val="28"/>
              </w:rPr>
              <w:t>464</w:t>
            </w:r>
            <w:bookmarkStart w:id="1" w:name="_GoBack"/>
            <w:bookmarkEnd w:id="1"/>
          </w:p>
        </w:tc>
        <w:tc>
          <w:tcPr>
            <w:tcW w:w="1599" w:type="dxa"/>
            <w:hideMark/>
          </w:tcPr>
          <w:p w:rsidR="003D1395" w:rsidRDefault="003D1395" w:rsidP="005306A9">
            <w:pPr>
              <w:pStyle w:val="affff1"/>
              <w:rPr>
                <w:bCs/>
                <w:szCs w:val="28"/>
              </w:rPr>
            </w:pPr>
            <w:r>
              <w:rPr>
                <w:bCs/>
                <w:szCs w:val="28"/>
              </w:rPr>
              <w:t xml:space="preserve"> </w:t>
            </w:r>
          </w:p>
        </w:tc>
      </w:tr>
    </w:tbl>
    <w:p w:rsidR="003D1395" w:rsidRDefault="003D1395" w:rsidP="003D1395">
      <w:pPr>
        <w:jc w:val="center"/>
        <w:rPr>
          <w:rFonts w:ascii="Times New Roman" w:hAnsi="Times New Roman" w:cs="Times New Roman"/>
          <w:b/>
          <w:bCs/>
          <w:sz w:val="28"/>
          <w:szCs w:val="28"/>
        </w:rPr>
      </w:pPr>
    </w:p>
    <w:p w:rsidR="003D1395" w:rsidRDefault="003D1395" w:rsidP="003D139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О прогнозе </w:t>
      </w:r>
      <w:proofErr w:type="gramStart"/>
      <w:r>
        <w:rPr>
          <w:rFonts w:ascii="Times New Roman" w:hAnsi="Times New Roman" w:cs="Times New Roman"/>
          <w:sz w:val="28"/>
          <w:szCs w:val="28"/>
        </w:rPr>
        <w:t>социально-экономического</w:t>
      </w:r>
      <w:proofErr w:type="gramEnd"/>
      <w:r>
        <w:rPr>
          <w:rFonts w:ascii="Times New Roman" w:hAnsi="Times New Roman" w:cs="Times New Roman"/>
          <w:sz w:val="28"/>
          <w:szCs w:val="28"/>
        </w:rPr>
        <w:t xml:space="preserve"> </w:t>
      </w:r>
    </w:p>
    <w:p w:rsidR="003D1395" w:rsidRDefault="003D1395" w:rsidP="003D139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развития Мышкинского муниципального </w:t>
      </w:r>
      <w:r w:rsidR="000F265E">
        <w:rPr>
          <w:rFonts w:ascii="Times New Roman" w:hAnsi="Times New Roman" w:cs="Times New Roman"/>
          <w:sz w:val="28"/>
          <w:szCs w:val="28"/>
        </w:rPr>
        <w:t>округа</w:t>
      </w:r>
    </w:p>
    <w:p w:rsidR="003D1395" w:rsidRDefault="003D1395" w:rsidP="003D1395">
      <w:pPr>
        <w:spacing w:after="0" w:line="240" w:lineRule="auto"/>
        <w:rPr>
          <w:rFonts w:ascii="Times New Roman" w:hAnsi="Times New Roman" w:cs="Times New Roman"/>
          <w:sz w:val="28"/>
          <w:szCs w:val="28"/>
        </w:rPr>
      </w:pPr>
      <w:r>
        <w:rPr>
          <w:rFonts w:ascii="Times New Roman" w:hAnsi="Times New Roman" w:cs="Times New Roman"/>
          <w:sz w:val="28"/>
          <w:szCs w:val="28"/>
        </w:rPr>
        <w:t>на среднесрочный период 202</w:t>
      </w:r>
      <w:r w:rsidR="00F12BFC">
        <w:rPr>
          <w:rFonts w:ascii="Times New Roman" w:hAnsi="Times New Roman" w:cs="Times New Roman"/>
          <w:sz w:val="28"/>
          <w:szCs w:val="28"/>
        </w:rPr>
        <w:t>6</w:t>
      </w:r>
      <w:r>
        <w:rPr>
          <w:rFonts w:ascii="Times New Roman" w:hAnsi="Times New Roman" w:cs="Times New Roman"/>
          <w:sz w:val="28"/>
          <w:szCs w:val="28"/>
        </w:rPr>
        <w:t>-202</w:t>
      </w:r>
      <w:r w:rsidR="00F12BFC">
        <w:rPr>
          <w:rFonts w:ascii="Times New Roman" w:hAnsi="Times New Roman" w:cs="Times New Roman"/>
          <w:sz w:val="28"/>
          <w:szCs w:val="28"/>
        </w:rPr>
        <w:t>8</w:t>
      </w:r>
      <w:r>
        <w:rPr>
          <w:rFonts w:ascii="Times New Roman" w:hAnsi="Times New Roman" w:cs="Times New Roman"/>
          <w:sz w:val="28"/>
          <w:szCs w:val="28"/>
        </w:rPr>
        <w:t xml:space="preserve"> годов</w:t>
      </w:r>
    </w:p>
    <w:p w:rsidR="003D1395" w:rsidRDefault="003D1395" w:rsidP="003D1395">
      <w:pPr>
        <w:jc w:val="center"/>
        <w:rPr>
          <w:rFonts w:ascii="Times New Roman" w:hAnsi="Times New Roman" w:cs="Times New Roman"/>
          <w:sz w:val="28"/>
          <w:szCs w:val="28"/>
        </w:rPr>
      </w:pPr>
    </w:p>
    <w:p w:rsidR="003D1395" w:rsidRDefault="003D1395" w:rsidP="00740B13">
      <w:pPr>
        <w:spacing w:after="120" w:line="240" w:lineRule="auto"/>
        <w:ind w:firstLine="567"/>
        <w:jc w:val="both"/>
        <w:rPr>
          <w:rFonts w:ascii="Times New Roman" w:hAnsi="Times New Roman" w:cs="Times New Roman"/>
          <w:sz w:val="28"/>
          <w:szCs w:val="28"/>
          <w:lang w:eastAsia="ar-SA"/>
        </w:rPr>
      </w:pPr>
      <w:r>
        <w:rPr>
          <w:rFonts w:ascii="Times New Roman" w:hAnsi="Times New Roman" w:cs="Times New Roman"/>
          <w:sz w:val="28"/>
          <w:szCs w:val="28"/>
          <w:lang w:eastAsia="ar-SA"/>
        </w:rPr>
        <w:t>В соответствии с пунктом 3 статьи 173 Бюджетного кодекса Российской Федерации, постановлением Администрации Мышкинского муниципального района от 07.09.2017 № 515 «О порядк</w:t>
      </w:r>
      <w:r w:rsidR="00E31A98">
        <w:rPr>
          <w:rFonts w:ascii="Times New Roman" w:hAnsi="Times New Roman" w:cs="Times New Roman"/>
          <w:sz w:val="28"/>
          <w:szCs w:val="28"/>
          <w:lang w:eastAsia="ar-SA"/>
        </w:rPr>
        <w:t>ах</w:t>
      </w:r>
      <w:r>
        <w:rPr>
          <w:rFonts w:ascii="Times New Roman" w:hAnsi="Times New Roman" w:cs="Times New Roman"/>
          <w:sz w:val="28"/>
          <w:szCs w:val="28"/>
          <w:lang w:eastAsia="ar-SA"/>
        </w:rPr>
        <w:t xml:space="preserve"> разработки прогноз</w:t>
      </w:r>
      <w:r w:rsidR="00E31A98">
        <w:rPr>
          <w:rFonts w:ascii="Times New Roman" w:hAnsi="Times New Roman" w:cs="Times New Roman"/>
          <w:sz w:val="28"/>
          <w:szCs w:val="28"/>
          <w:lang w:eastAsia="ar-SA"/>
        </w:rPr>
        <w:t>ов</w:t>
      </w:r>
      <w:r>
        <w:rPr>
          <w:rFonts w:ascii="Times New Roman" w:hAnsi="Times New Roman" w:cs="Times New Roman"/>
          <w:sz w:val="28"/>
          <w:szCs w:val="28"/>
          <w:lang w:eastAsia="ar-SA"/>
        </w:rPr>
        <w:t xml:space="preserve"> социально-экономического развития Мышкинского муниципального района»,</w:t>
      </w:r>
    </w:p>
    <w:p w:rsidR="003D1395" w:rsidRDefault="003D1395" w:rsidP="003D1395">
      <w:pPr>
        <w:keepNext/>
        <w:keepLines/>
        <w:suppressAutoHyphens/>
        <w:rPr>
          <w:rFonts w:ascii="Times New Roman" w:hAnsi="Times New Roman" w:cs="Times New Roman"/>
          <w:sz w:val="28"/>
          <w:szCs w:val="28"/>
          <w:lang w:eastAsia="ar-SA"/>
        </w:rPr>
      </w:pPr>
    </w:p>
    <w:p w:rsidR="003D1395" w:rsidRPr="003D1395" w:rsidRDefault="003D1395" w:rsidP="003D1395">
      <w:pPr>
        <w:keepNext/>
        <w:keepLines/>
        <w:suppressAutoHyphens/>
        <w:rPr>
          <w:rFonts w:ascii="Times New Roman" w:hAnsi="Times New Roman" w:cs="Times New Roman"/>
          <w:bCs/>
          <w:sz w:val="28"/>
          <w:szCs w:val="28"/>
          <w:lang w:eastAsia="ar-SA"/>
        </w:rPr>
      </w:pPr>
      <w:r>
        <w:rPr>
          <w:rFonts w:ascii="Times New Roman" w:hAnsi="Times New Roman" w:cs="Times New Roman"/>
          <w:bCs/>
          <w:sz w:val="28"/>
          <w:szCs w:val="28"/>
          <w:lang w:eastAsia="ar-SA"/>
        </w:rPr>
        <w:t xml:space="preserve">АДМИНИСТРАЦИЯ ПОСТАНОВЛЯЕТ: </w:t>
      </w:r>
    </w:p>
    <w:p w:rsidR="003D1395" w:rsidRDefault="003D1395" w:rsidP="000950A0">
      <w:pPr>
        <w:suppressAutoHyphens/>
        <w:spacing w:after="0" w:line="240" w:lineRule="auto"/>
        <w:ind w:firstLine="567"/>
        <w:jc w:val="both"/>
        <w:rPr>
          <w:rFonts w:ascii="Times New Roman" w:hAnsi="Times New Roman" w:cs="Times New Roman"/>
          <w:sz w:val="28"/>
          <w:szCs w:val="28"/>
          <w:lang w:eastAsia="ar-SA"/>
        </w:rPr>
      </w:pPr>
      <w:r>
        <w:rPr>
          <w:rFonts w:ascii="Times New Roman" w:hAnsi="Times New Roman" w:cs="Times New Roman"/>
          <w:sz w:val="28"/>
          <w:szCs w:val="28"/>
          <w:lang w:eastAsia="ar-SA"/>
        </w:rPr>
        <w:t xml:space="preserve">1. Одобрить прогноз социально-экономического развития Мышкинского муниципального </w:t>
      </w:r>
      <w:r w:rsidR="000F265E">
        <w:rPr>
          <w:rFonts w:ascii="Times New Roman" w:hAnsi="Times New Roman" w:cs="Times New Roman"/>
          <w:sz w:val="28"/>
          <w:szCs w:val="28"/>
          <w:lang w:eastAsia="ar-SA"/>
        </w:rPr>
        <w:t>округа</w:t>
      </w:r>
      <w:r w:rsidR="005306A9">
        <w:rPr>
          <w:rFonts w:ascii="Times New Roman" w:hAnsi="Times New Roman" w:cs="Times New Roman"/>
          <w:sz w:val="28"/>
          <w:szCs w:val="28"/>
          <w:lang w:eastAsia="ar-SA"/>
        </w:rPr>
        <w:t xml:space="preserve"> на среднесрочный период 202</w:t>
      </w:r>
      <w:r w:rsidR="00F12BFC">
        <w:rPr>
          <w:rFonts w:ascii="Times New Roman" w:hAnsi="Times New Roman" w:cs="Times New Roman"/>
          <w:sz w:val="28"/>
          <w:szCs w:val="28"/>
          <w:lang w:eastAsia="ar-SA"/>
        </w:rPr>
        <w:t>6</w:t>
      </w:r>
      <w:r>
        <w:rPr>
          <w:rFonts w:ascii="Times New Roman" w:hAnsi="Times New Roman" w:cs="Times New Roman"/>
          <w:sz w:val="28"/>
          <w:szCs w:val="28"/>
          <w:lang w:eastAsia="ar-SA"/>
        </w:rPr>
        <w:t>-202</w:t>
      </w:r>
      <w:r w:rsidR="00F12BFC">
        <w:rPr>
          <w:rFonts w:ascii="Times New Roman" w:hAnsi="Times New Roman" w:cs="Times New Roman"/>
          <w:sz w:val="28"/>
          <w:szCs w:val="28"/>
          <w:lang w:eastAsia="ar-SA"/>
        </w:rPr>
        <w:t>8</w:t>
      </w:r>
      <w:r>
        <w:rPr>
          <w:rFonts w:ascii="Times New Roman" w:hAnsi="Times New Roman" w:cs="Times New Roman"/>
          <w:sz w:val="28"/>
          <w:szCs w:val="28"/>
          <w:lang w:eastAsia="ar-SA"/>
        </w:rPr>
        <w:t xml:space="preserve"> годов согласно приложению к настоящему постановлению.</w:t>
      </w:r>
    </w:p>
    <w:p w:rsidR="003D1395" w:rsidRDefault="003D1395" w:rsidP="000950A0">
      <w:pPr>
        <w:suppressAutoHyphens/>
        <w:spacing w:after="0" w:line="240" w:lineRule="auto"/>
        <w:ind w:firstLine="567"/>
        <w:jc w:val="both"/>
        <w:rPr>
          <w:rFonts w:ascii="Times New Roman" w:hAnsi="Times New Roman" w:cs="Times New Roman"/>
          <w:sz w:val="28"/>
          <w:szCs w:val="28"/>
          <w:lang w:eastAsia="ar-SA"/>
        </w:rPr>
      </w:pPr>
      <w:r>
        <w:rPr>
          <w:rFonts w:ascii="Times New Roman" w:hAnsi="Times New Roman" w:cs="Times New Roman"/>
          <w:sz w:val="28"/>
          <w:szCs w:val="28"/>
          <w:lang w:eastAsia="ar-SA"/>
        </w:rPr>
        <w:t xml:space="preserve">2. Структурным подразделениям Администрации Мышкинского муниципального района при осуществлении своей деятельности учитывать параметры прогноза социально-экономического развития Мышкинского муниципального </w:t>
      </w:r>
      <w:r w:rsidR="000F265E">
        <w:rPr>
          <w:rFonts w:ascii="Times New Roman" w:hAnsi="Times New Roman" w:cs="Times New Roman"/>
          <w:sz w:val="28"/>
          <w:szCs w:val="28"/>
          <w:lang w:eastAsia="ar-SA"/>
        </w:rPr>
        <w:t>ок</w:t>
      </w:r>
      <w:r w:rsidR="0093025B">
        <w:rPr>
          <w:rFonts w:ascii="Times New Roman" w:hAnsi="Times New Roman" w:cs="Times New Roman"/>
          <w:sz w:val="28"/>
          <w:szCs w:val="28"/>
          <w:lang w:eastAsia="ar-SA"/>
        </w:rPr>
        <w:t>ру</w:t>
      </w:r>
      <w:r w:rsidR="000F265E">
        <w:rPr>
          <w:rFonts w:ascii="Times New Roman" w:hAnsi="Times New Roman" w:cs="Times New Roman"/>
          <w:sz w:val="28"/>
          <w:szCs w:val="28"/>
          <w:lang w:eastAsia="ar-SA"/>
        </w:rPr>
        <w:t>га</w:t>
      </w:r>
      <w:r>
        <w:rPr>
          <w:rFonts w:ascii="Times New Roman" w:hAnsi="Times New Roman" w:cs="Times New Roman"/>
          <w:sz w:val="28"/>
          <w:szCs w:val="28"/>
          <w:lang w:eastAsia="ar-SA"/>
        </w:rPr>
        <w:t xml:space="preserve"> на среднесрочный период 202</w:t>
      </w:r>
      <w:r w:rsidR="00F12BFC">
        <w:rPr>
          <w:rFonts w:ascii="Times New Roman" w:hAnsi="Times New Roman" w:cs="Times New Roman"/>
          <w:sz w:val="28"/>
          <w:szCs w:val="28"/>
          <w:lang w:eastAsia="ar-SA"/>
        </w:rPr>
        <w:t>6</w:t>
      </w:r>
      <w:r>
        <w:rPr>
          <w:rFonts w:ascii="Times New Roman" w:hAnsi="Times New Roman" w:cs="Times New Roman"/>
          <w:sz w:val="28"/>
          <w:szCs w:val="28"/>
          <w:lang w:eastAsia="ar-SA"/>
        </w:rPr>
        <w:t>-202</w:t>
      </w:r>
      <w:r w:rsidR="00F12BFC">
        <w:rPr>
          <w:rFonts w:ascii="Times New Roman" w:hAnsi="Times New Roman" w:cs="Times New Roman"/>
          <w:sz w:val="28"/>
          <w:szCs w:val="28"/>
          <w:lang w:eastAsia="ar-SA"/>
        </w:rPr>
        <w:t>8</w:t>
      </w:r>
      <w:r>
        <w:rPr>
          <w:rFonts w:ascii="Times New Roman" w:hAnsi="Times New Roman" w:cs="Times New Roman"/>
          <w:sz w:val="28"/>
          <w:szCs w:val="28"/>
          <w:lang w:eastAsia="ar-SA"/>
        </w:rPr>
        <w:t xml:space="preserve"> годов.</w:t>
      </w:r>
    </w:p>
    <w:p w:rsidR="000950A0" w:rsidRDefault="000950A0" w:rsidP="000950A0">
      <w:pPr>
        <w:suppressAutoHyphens/>
        <w:spacing w:after="0"/>
        <w:ind w:firstLine="567"/>
        <w:jc w:val="both"/>
        <w:rPr>
          <w:rFonts w:ascii="Times New Roman" w:hAnsi="Times New Roman" w:cs="Times New Roman"/>
          <w:sz w:val="28"/>
          <w:szCs w:val="28"/>
          <w:lang w:eastAsia="ar-SA"/>
        </w:rPr>
      </w:pPr>
      <w:r>
        <w:rPr>
          <w:rFonts w:ascii="Times New Roman" w:hAnsi="Times New Roman" w:cs="Times New Roman"/>
          <w:sz w:val="28"/>
          <w:szCs w:val="28"/>
          <w:lang w:eastAsia="ar-SA"/>
        </w:rPr>
        <w:t>3</w:t>
      </w:r>
      <w:r w:rsidR="003D1395">
        <w:rPr>
          <w:rFonts w:ascii="Times New Roman" w:hAnsi="Times New Roman" w:cs="Times New Roman"/>
          <w:sz w:val="28"/>
          <w:szCs w:val="28"/>
          <w:lang w:eastAsia="ar-SA"/>
        </w:rPr>
        <w:t xml:space="preserve">.   </w:t>
      </w:r>
      <w:proofErr w:type="gramStart"/>
      <w:r w:rsidR="003D1395">
        <w:rPr>
          <w:rFonts w:ascii="Times New Roman" w:hAnsi="Times New Roman" w:cs="Times New Roman"/>
          <w:sz w:val="28"/>
          <w:szCs w:val="28"/>
          <w:lang w:eastAsia="ar-SA"/>
        </w:rPr>
        <w:t>Контроль за</w:t>
      </w:r>
      <w:proofErr w:type="gramEnd"/>
      <w:r w:rsidR="003D1395">
        <w:rPr>
          <w:rFonts w:ascii="Times New Roman" w:hAnsi="Times New Roman" w:cs="Times New Roman"/>
          <w:sz w:val="28"/>
          <w:szCs w:val="28"/>
          <w:lang w:eastAsia="ar-SA"/>
        </w:rPr>
        <w:t xml:space="preserve"> исполнением настоящего постановления оставляю за собой.</w:t>
      </w:r>
    </w:p>
    <w:p w:rsidR="003D1395" w:rsidRDefault="000950A0" w:rsidP="000950A0">
      <w:pPr>
        <w:suppressAutoHyphens/>
        <w:spacing w:after="0"/>
        <w:ind w:firstLine="567"/>
        <w:jc w:val="both"/>
        <w:rPr>
          <w:rFonts w:ascii="Times New Roman" w:hAnsi="Times New Roman" w:cs="Times New Roman"/>
          <w:sz w:val="28"/>
          <w:szCs w:val="28"/>
          <w:lang w:eastAsia="ar-SA"/>
        </w:rPr>
      </w:pPr>
      <w:r>
        <w:rPr>
          <w:rFonts w:ascii="Times New Roman" w:hAnsi="Times New Roman" w:cs="Times New Roman"/>
          <w:sz w:val="28"/>
          <w:szCs w:val="28"/>
          <w:lang w:eastAsia="ar-SA"/>
        </w:rPr>
        <w:t>4</w:t>
      </w:r>
      <w:r w:rsidR="003D1395">
        <w:rPr>
          <w:rFonts w:ascii="Times New Roman" w:hAnsi="Times New Roman" w:cs="Times New Roman"/>
          <w:sz w:val="28"/>
          <w:szCs w:val="28"/>
          <w:lang w:eastAsia="ar-SA"/>
        </w:rPr>
        <w:t>.   Настоящее постановление вступает в силу со дня его подписания.</w:t>
      </w:r>
    </w:p>
    <w:p w:rsidR="000950A0" w:rsidRDefault="000950A0" w:rsidP="003D1395">
      <w:pPr>
        <w:tabs>
          <w:tab w:val="left" w:pos="360"/>
          <w:tab w:val="left" w:pos="840"/>
        </w:tabs>
        <w:rPr>
          <w:rFonts w:ascii="Times New Roman" w:hAnsi="Times New Roman" w:cs="Times New Roman"/>
          <w:sz w:val="28"/>
        </w:rPr>
      </w:pPr>
    </w:p>
    <w:p w:rsidR="00F12BFC" w:rsidRDefault="003D1395" w:rsidP="00F12BFC">
      <w:pPr>
        <w:tabs>
          <w:tab w:val="left" w:pos="360"/>
          <w:tab w:val="left" w:pos="840"/>
        </w:tabs>
        <w:spacing w:after="0"/>
        <w:rPr>
          <w:rFonts w:ascii="Times New Roman" w:hAnsi="Times New Roman" w:cs="Times New Roman"/>
          <w:sz w:val="28"/>
        </w:rPr>
      </w:pPr>
      <w:r>
        <w:rPr>
          <w:rFonts w:ascii="Times New Roman" w:hAnsi="Times New Roman" w:cs="Times New Roman"/>
          <w:sz w:val="28"/>
        </w:rPr>
        <w:t>Глава Мышкинского</w:t>
      </w:r>
    </w:p>
    <w:p w:rsidR="003D1395" w:rsidRDefault="003D1395" w:rsidP="00F12BFC">
      <w:pPr>
        <w:tabs>
          <w:tab w:val="left" w:pos="360"/>
          <w:tab w:val="left" w:pos="840"/>
        </w:tabs>
        <w:spacing w:after="0"/>
        <w:rPr>
          <w:rFonts w:ascii="Times New Roman" w:hAnsi="Times New Roman" w:cs="Times New Roman"/>
          <w:sz w:val="28"/>
        </w:rPr>
        <w:sectPr w:rsidR="003D1395" w:rsidSect="008F505F">
          <w:headerReference w:type="default" r:id="rId10"/>
          <w:pgSz w:w="11907" w:h="16840"/>
          <w:pgMar w:top="1134" w:right="567" w:bottom="1134" w:left="1985" w:header="720" w:footer="720" w:gutter="0"/>
          <w:pgNumType w:start="1"/>
          <w:cols w:space="720"/>
          <w:titlePg/>
          <w:docGrid w:linePitch="299"/>
        </w:sectPr>
      </w:pPr>
      <w:r>
        <w:rPr>
          <w:rFonts w:ascii="Times New Roman" w:hAnsi="Times New Roman" w:cs="Times New Roman"/>
          <w:sz w:val="28"/>
        </w:rPr>
        <w:t xml:space="preserve">муниципального </w:t>
      </w:r>
      <w:r w:rsidR="00F12BFC">
        <w:rPr>
          <w:rFonts w:ascii="Times New Roman" w:hAnsi="Times New Roman" w:cs="Times New Roman"/>
          <w:sz w:val="28"/>
        </w:rPr>
        <w:t>округа</w:t>
      </w:r>
      <w:r>
        <w:rPr>
          <w:rFonts w:ascii="Times New Roman" w:hAnsi="Times New Roman" w:cs="Times New Roman"/>
          <w:sz w:val="28"/>
        </w:rPr>
        <w:t xml:space="preserve">                </w:t>
      </w:r>
      <w:r w:rsidR="00F12BFC">
        <w:rPr>
          <w:rFonts w:ascii="Times New Roman" w:hAnsi="Times New Roman" w:cs="Times New Roman"/>
          <w:sz w:val="28"/>
        </w:rPr>
        <w:t xml:space="preserve">                         </w:t>
      </w:r>
      <w:r>
        <w:rPr>
          <w:rFonts w:ascii="Times New Roman" w:hAnsi="Times New Roman" w:cs="Times New Roman"/>
          <w:sz w:val="28"/>
        </w:rPr>
        <w:t xml:space="preserve">             </w:t>
      </w:r>
      <w:r w:rsidR="00F12BFC">
        <w:rPr>
          <w:rFonts w:ascii="Times New Roman" w:hAnsi="Times New Roman" w:cs="Times New Roman"/>
          <w:sz w:val="28"/>
        </w:rPr>
        <w:t xml:space="preserve">      </w:t>
      </w:r>
      <w:r>
        <w:rPr>
          <w:rFonts w:ascii="Times New Roman" w:hAnsi="Times New Roman" w:cs="Times New Roman"/>
          <w:sz w:val="28"/>
        </w:rPr>
        <w:t xml:space="preserve"> </w:t>
      </w:r>
      <w:bookmarkEnd w:id="0"/>
      <w:r w:rsidR="00F12BFC">
        <w:rPr>
          <w:rFonts w:ascii="Times New Roman" w:hAnsi="Times New Roman" w:cs="Times New Roman"/>
          <w:sz w:val="28"/>
        </w:rPr>
        <w:t xml:space="preserve">  А.Г. </w:t>
      </w:r>
      <w:proofErr w:type="spellStart"/>
      <w:r w:rsidR="00F12BFC">
        <w:rPr>
          <w:rFonts w:ascii="Times New Roman" w:hAnsi="Times New Roman" w:cs="Times New Roman"/>
          <w:sz w:val="28"/>
        </w:rPr>
        <w:t>Курицин</w:t>
      </w:r>
      <w:proofErr w:type="spellEnd"/>
    </w:p>
    <w:p w:rsidR="00522D74" w:rsidRPr="00161253" w:rsidRDefault="00522D74" w:rsidP="00522D74">
      <w:pPr>
        <w:tabs>
          <w:tab w:val="left" w:pos="5954"/>
        </w:tabs>
        <w:autoSpaceDE w:val="0"/>
        <w:autoSpaceDN w:val="0"/>
        <w:adjustRightInd w:val="0"/>
        <w:spacing w:after="0" w:line="240" w:lineRule="auto"/>
        <w:ind w:firstLine="540"/>
        <w:jc w:val="right"/>
        <w:rPr>
          <w:rFonts w:ascii="Times New Roman" w:eastAsia="Times New Roman" w:hAnsi="Times New Roman" w:cs="Times New Roman"/>
          <w:b/>
          <w:color w:val="000000"/>
          <w:sz w:val="28"/>
          <w:szCs w:val="28"/>
          <w:lang w:eastAsia="ru-RU"/>
        </w:rPr>
      </w:pPr>
      <w:r w:rsidRPr="00161253">
        <w:rPr>
          <w:rFonts w:ascii="Times New Roman" w:eastAsia="Times New Roman" w:hAnsi="Times New Roman" w:cs="Times New Roman"/>
          <w:color w:val="000000"/>
          <w:sz w:val="28"/>
          <w:szCs w:val="28"/>
          <w:lang w:eastAsia="ru-RU"/>
        </w:rPr>
        <w:lastRenderedPageBreak/>
        <w:t>Приложение</w:t>
      </w:r>
      <w:r w:rsidRPr="00161253">
        <w:rPr>
          <w:rFonts w:ascii="Times New Roman" w:eastAsia="Times New Roman" w:hAnsi="Times New Roman" w:cs="Times New Roman"/>
          <w:b/>
          <w:color w:val="000000"/>
          <w:sz w:val="28"/>
          <w:szCs w:val="28"/>
          <w:lang w:eastAsia="ru-RU"/>
        </w:rPr>
        <w:t xml:space="preserve"> </w:t>
      </w:r>
    </w:p>
    <w:p w:rsidR="00522D74" w:rsidRPr="00161253" w:rsidRDefault="00522D74" w:rsidP="00522D74">
      <w:pPr>
        <w:tabs>
          <w:tab w:val="left" w:pos="5954"/>
        </w:tabs>
        <w:autoSpaceDE w:val="0"/>
        <w:autoSpaceDN w:val="0"/>
        <w:adjustRightInd w:val="0"/>
        <w:spacing w:after="0" w:line="240" w:lineRule="auto"/>
        <w:ind w:firstLine="540"/>
        <w:jc w:val="right"/>
        <w:rPr>
          <w:rFonts w:ascii="Times New Roman" w:eastAsia="Times New Roman" w:hAnsi="Times New Roman" w:cs="Times New Roman"/>
          <w:color w:val="000000"/>
          <w:sz w:val="28"/>
          <w:szCs w:val="28"/>
          <w:lang w:eastAsia="ru-RU"/>
        </w:rPr>
      </w:pPr>
      <w:r w:rsidRPr="00161253">
        <w:rPr>
          <w:rFonts w:ascii="Times New Roman" w:eastAsia="Times New Roman" w:hAnsi="Times New Roman" w:cs="Times New Roman"/>
          <w:color w:val="000000"/>
          <w:sz w:val="28"/>
          <w:szCs w:val="28"/>
          <w:lang w:eastAsia="ru-RU"/>
        </w:rPr>
        <w:t xml:space="preserve">к постановлению Администрации </w:t>
      </w:r>
    </w:p>
    <w:p w:rsidR="00522D74" w:rsidRPr="00161253" w:rsidRDefault="00522D74" w:rsidP="00522D74">
      <w:pPr>
        <w:tabs>
          <w:tab w:val="left" w:pos="5954"/>
        </w:tabs>
        <w:autoSpaceDE w:val="0"/>
        <w:autoSpaceDN w:val="0"/>
        <w:adjustRightInd w:val="0"/>
        <w:spacing w:after="0" w:line="240" w:lineRule="auto"/>
        <w:ind w:firstLine="540"/>
        <w:jc w:val="right"/>
        <w:rPr>
          <w:rFonts w:ascii="Times New Roman" w:eastAsia="Times New Roman" w:hAnsi="Times New Roman" w:cs="Times New Roman"/>
          <w:color w:val="000000"/>
          <w:sz w:val="28"/>
          <w:szCs w:val="28"/>
          <w:lang w:eastAsia="ru-RU"/>
        </w:rPr>
      </w:pPr>
      <w:r w:rsidRPr="00161253">
        <w:rPr>
          <w:rFonts w:ascii="Times New Roman" w:eastAsia="Times New Roman" w:hAnsi="Times New Roman" w:cs="Times New Roman"/>
          <w:color w:val="000000"/>
          <w:sz w:val="28"/>
          <w:szCs w:val="28"/>
          <w:lang w:eastAsia="ru-RU"/>
        </w:rPr>
        <w:t xml:space="preserve">Мышкинского муниципального </w:t>
      </w:r>
      <w:r w:rsidR="000F265E">
        <w:rPr>
          <w:rFonts w:ascii="Times New Roman" w:eastAsia="Times New Roman" w:hAnsi="Times New Roman" w:cs="Times New Roman"/>
          <w:color w:val="000000"/>
          <w:sz w:val="28"/>
          <w:szCs w:val="28"/>
          <w:lang w:eastAsia="ru-RU"/>
        </w:rPr>
        <w:t>округ</w:t>
      </w:r>
      <w:r w:rsidRPr="00161253">
        <w:rPr>
          <w:rFonts w:ascii="Times New Roman" w:eastAsia="Times New Roman" w:hAnsi="Times New Roman" w:cs="Times New Roman"/>
          <w:color w:val="000000"/>
          <w:sz w:val="28"/>
          <w:szCs w:val="28"/>
          <w:lang w:eastAsia="ru-RU"/>
        </w:rPr>
        <w:t xml:space="preserve">а </w:t>
      </w:r>
    </w:p>
    <w:p w:rsidR="00522D74" w:rsidRPr="00161253" w:rsidRDefault="00EF5379" w:rsidP="00EF5379">
      <w:pPr>
        <w:tabs>
          <w:tab w:val="left" w:pos="5954"/>
        </w:tabs>
        <w:autoSpaceDE w:val="0"/>
        <w:autoSpaceDN w:val="0"/>
        <w:adjustRightInd w:val="0"/>
        <w:spacing w:after="0" w:line="240" w:lineRule="auto"/>
        <w:ind w:firstLine="540"/>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950A0">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r w:rsidR="00522D74" w:rsidRPr="00161253">
        <w:rPr>
          <w:rFonts w:ascii="Times New Roman" w:eastAsia="Times New Roman" w:hAnsi="Times New Roman" w:cs="Times New Roman"/>
          <w:color w:val="000000"/>
          <w:sz w:val="28"/>
          <w:szCs w:val="28"/>
          <w:lang w:eastAsia="ru-RU"/>
        </w:rPr>
        <w:t>от «</w:t>
      </w:r>
      <w:r w:rsidR="00F12BFC">
        <w:rPr>
          <w:rFonts w:ascii="Times New Roman" w:eastAsia="Times New Roman" w:hAnsi="Times New Roman" w:cs="Times New Roman"/>
          <w:color w:val="000000"/>
          <w:sz w:val="28"/>
          <w:szCs w:val="28"/>
          <w:lang w:eastAsia="ru-RU"/>
        </w:rPr>
        <w:t xml:space="preserve">  </w:t>
      </w:r>
      <w:r w:rsidR="000950A0">
        <w:rPr>
          <w:rFonts w:ascii="Times New Roman" w:eastAsia="Times New Roman" w:hAnsi="Times New Roman" w:cs="Times New Roman"/>
          <w:color w:val="000000"/>
          <w:sz w:val="28"/>
          <w:szCs w:val="28"/>
          <w:lang w:eastAsia="ru-RU"/>
        </w:rPr>
        <w:t xml:space="preserve">  </w:t>
      </w:r>
      <w:r w:rsidR="009B0D51">
        <w:rPr>
          <w:rFonts w:ascii="Times New Roman" w:eastAsia="Times New Roman" w:hAnsi="Times New Roman" w:cs="Times New Roman"/>
          <w:color w:val="000000"/>
          <w:sz w:val="28"/>
          <w:szCs w:val="28"/>
          <w:lang w:eastAsia="ru-RU"/>
        </w:rPr>
        <w:t xml:space="preserve">»  </w:t>
      </w:r>
      <w:r w:rsidR="00522D74" w:rsidRPr="00161253">
        <w:rPr>
          <w:rFonts w:ascii="Times New Roman" w:eastAsia="Times New Roman" w:hAnsi="Times New Roman" w:cs="Times New Roman"/>
          <w:color w:val="000000"/>
          <w:sz w:val="28"/>
          <w:szCs w:val="28"/>
          <w:lang w:eastAsia="ru-RU"/>
        </w:rPr>
        <w:t xml:space="preserve"> </w:t>
      </w:r>
      <w:r w:rsidR="000950A0">
        <w:rPr>
          <w:rFonts w:ascii="Times New Roman" w:eastAsia="Times New Roman" w:hAnsi="Times New Roman" w:cs="Times New Roman"/>
          <w:color w:val="000000"/>
          <w:sz w:val="28"/>
          <w:szCs w:val="28"/>
          <w:lang w:eastAsia="ru-RU"/>
        </w:rPr>
        <w:t xml:space="preserve">      </w:t>
      </w:r>
      <w:r w:rsidR="00F12BFC">
        <w:rPr>
          <w:rFonts w:ascii="Times New Roman" w:eastAsia="Times New Roman" w:hAnsi="Times New Roman" w:cs="Times New Roman"/>
          <w:color w:val="000000"/>
          <w:sz w:val="28"/>
          <w:szCs w:val="28"/>
          <w:lang w:eastAsia="ru-RU"/>
        </w:rPr>
        <w:t xml:space="preserve">   </w:t>
      </w:r>
      <w:r w:rsidR="000950A0">
        <w:rPr>
          <w:rFonts w:ascii="Times New Roman" w:eastAsia="Times New Roman" w:hAnsi="Times New Roman" w:cs="Times New Roman"/>
          <w:color w:val="000000"/>
          <w:sz w:val="28"/>
          <w:szCs w:val="28"/>
          <w:lang w:eastAsia="ru-RU"/>
        </w:rPr>
        <w:t xml:space="preserve"> </w:t>
      </w:r>
      <w:r w:rsidR="003D1395">
        <w:rPr>
          <w:rFonts w:ascii="Times New Roman" w:eastAsia="Times New Roman" w:hAnsi="Times New Roman" w:cs="Times New Roman"/>
          <w:color w:val="000000"/>
          <w:sz w:val="28"/>
          <w:szCs w:val="28"/>
          <w:lang w:eastAsia="ru-RU"/>
        </w:rPr>
        <w:t xml:space="preserve">       </w:t>
      </w:r>
      <w:r w:rsidR="00522D74" w:rsidRPr="00161253">
        <w:rPr>
          <w:rFonts w:ascii="Times New Roman" w:eastAsia="Times New Roman" w:hAnsi="Times New Roman" w:cs="Times New Roman"/>
          <w:color w:val="000000"/>
          <w:sz w:val="28"/>
          <w:szCs w:val="28"/>
          <w:lang w:eastAsia="ru-RU"/>
        </w:rPr>
        <w:t>20</w:t>
      </w:r>
      <w:r w:rsidR="00161253" w:rsidRPr="00161253">
        <w:rPr>
          <w:rFonts w:ascii="Times New Roman" w:eastAsia="Times New Roman" w:hAnsi="Times New Roman" w:cs="Times New Roman"/>
          <w:color w:val="000000"/>
          <w:sz w:val="28"/>
          <w:szCs w:val="28"/>
          <w:lang w:eastAsia="ru-RU"/>
        </w:rPr>
        <w:t>2</w:t>
      </w:r>
      <w:r w:rsidR="00F12BFC">
        <w:rPr>
          <w:rFonts w:ascii="Times New Roman" w:eastAsia="Times New Roman" w:hAnsi="Times New Roman" w:cs="Times New Roman"/>
          <w:color w:val="000000"/>
          <w:sz w:val="28"/>
          <w:szCs w:val="28"/>
          <w:lang w:eastAsia="ru-RU"/>
        </w:rPr>
        <w:t>5</w:t>
      </w:r>
      <w:r w:rsidR="00522D74" w:rsidRPr="00161253">
        <w:rPr>
          <w:rFonts w:ascii="Times New Roman" w:eastAsia="Times New Roman" w:hAnsi="Times New Roman" w:cs="Times New Roman"/>
          <w:color w:val="000000"/>
          <w:sz w:val="28"/>
          <w:szCs w:val="28"/>
          <w:lang w:eastAsia="ru-RU"/>
        </w:rPr>
        <w:t xml:space="preserve">  №</w:t>
      </w:r>
      <w:r w:rsidR="00F12BFC">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r w:rsidR="00701148">
        <w:rPr>
          <w:rFonts w:ascii="Times New Roman" w:eastAsia="Times New Roman" w:hAnsi="Times New Roman" w:cs="Times New Roman"/>
          <w:color w:val="000000"/>
          <w:sz w:val="28"/>
          <w:szCs w:val="28"/>
          <w:lang w:eastAsia="ru-RU"/>
        </w:rPr>
        <w:t xml:space="preserve"> </w:t>
      </w:r>
    </w:p>
    <w:p w:rsidR="00522D74" w:rsidRPr="00161253" w:rsidRDefault="00161253" w:rsidP="00161253">
      <w:pPr>
        <w:tabs>
          <w:tab w:val="left" w:pos="5954"/>
        </w:tabs>
        <w:autoSpaceDE w:val="0"/>
        <w:autoSpaceDN w:val="0"/>
        <w:adjustRightInd w:val="0"/>
        <w:spacing w:after="0" w:line="240" w:lineRule="auto"/>
        <w:jc w:val="center"/>
        <w:rPr>
          <w:rFonts w:ascii="Times New Roman" w:eastAsia="Times New Roman" w:hAnsi="Times New Roman" w:cs="Times New Roman"/>
          <w:bCs/>
          <w:color w:val="26282F"/>
          <w:sz w:val="28"/>
          <w:szCs w:val="28"/>
          <w:lang w:eastAsia="ru-RU"/>
        </w:rPr>
      </w:pPr>
      <w:r w:rsidRPr="00161253">
        <w:rPr>
          <w:rFonts w:ascii="Times New Roman" w:eastAsia="Times New Roman" w:hAnsi="Times New Roman" w:cs="Times New Roman"/>
          <w:bCs/>
          <w:color w:val="26282F"/>
          <w:sz w:val="28"/>
          <w:szCs w:val="28"/>
          <w:lang w:eastAsia="ru-RU"/>
        </w:rPr>
        <w:t>ПРОГНОЗ</w:t>
      </w:r>
    </w:p>
    <w:p w:rsidR="00161253" w:rsidRPr="00945A08" w:rsidRDefault="00161253" w:rsidP="00161253">
      <w:pPr>
        <w:tabs>
          <w:tab w:val="left" w:pos="5954"/>
        </w:tabs>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45A08">
        <w:rPr>
          <w:rFonts w:ascii="Times New Roman" w:eastAsia="Times New Roman" w:hAnsi="Times New Roman" w:cs="Times New Roman"/>
          <w:color w:val="000000"/>
          <w:sz w:val="28"/>
          <w:szCs w:val="28"/>
          <w:lang w:eastAsia="ru-RU"/>
        </w:rPr>
        <w:t xml:space="preserve">социально-экономического развития Мышкинского муниципального </w:t>
      </w:r>
      <w:r w:rsidR="000F265E">
        <w:rPr>
          <w:rFonts w:ascii="Times New Roman" w:eastAsia="Times New Roman" w:hAnsi="Times New Roman" w:cs="Times New Roman"/>
          <w:color w:val="000000"/>
          <w:sz w:val="28"/>
          <w:szCs w:val="28"/>
          <w:lang w:eastAsia="ru-RU"/>
        </w:rPr>
        <w:t>округ</w:t>
      </w:r>
      <w:r w:rsidR="005306A9" w:rsidRPr="00945A08">
        <w:rPr>
          <w:rFonts w:ascii="Times New Roman" w:eastAsia="Times New Roman" w:hAnsi="Times New Roman" w:cs="Times New Roman"/>
          <w:color w:val="000000"/>
          <w:sz w:val="28"/>
          <w:szCs w:val="28"/>
          <w:lang w:eastAsia="ru-RU"/>
        </w:rPr>
        <w:t>а на среднесрочный период 202</w:t>
      </w:r>
      <w:r w:rsidR="00F12BFC">
        <w:rPr>
          <w:rFonts w:ascii="Times New Roman" w:eastAsia="Times New Roman" w:hAnsi="Times New Roman" w:cs="Times New Roman"/>
          <w:color w:val="000000"/>
          <w:sz w:val="28"/>
          <w:szCs w:val="28"/>
          <w:lang w:eastAsia="ru-RU"/>
        </w:rPr>
        <w:t>6</w:t>
      </w:r>
      <w:r w:rsidRPr="00945A08">
        <w:rPr>
          <w:rFonts w:ascii="Times New Roman" w:eastAsia="Times New Roman" w:hAnsi="Times New Roman" w:cs="Times New Roman"/>
          <w:color w:val="000000"/>
          <w:sz w:val="28"/>
          <w:szCs w:val="28"/>
          <w:lang w:eastAsia="ru-RU"/>
        </w:rPr>
        <w:t>-202</w:t>
      </w:r>
      <w:r w:rsidR="00F12BFC">
        <w:rPr>
          <w:rFonts w:ascii="Times New Roman" w:eastAsia="Times New Roman" w:hAnsi="Times New Roman" w:cs="Times New Roman"/>
          <w:color w:val="000000"/>
          <w:sz w:val="28"/>
          <w:szCs w:val="28"/>
          <w:lang w:eastAsia="ru-RU"/>
        </w:rPr>
        <w:t>8</w:t>
      </w:r>
      <w:r w:rsidRPr="00945A08">
        <w:rPr>
          <w:rFonts w:ascii="Times New Roman" w:eastAsia="Times New Roman" w:hAnsi="Times New Roman" w:cs="Times New Roman"/>
          <w:color w:val="000000"/>
          <w:sz w:val="28"/>
          <w:szCs w:val="28"/>
          <w:lang w:eastAsia="ru-RU"/>
        </w:rPr>
        <w:t xml:space="preserve"> годов</w:t>
      </w:r>
    </w:p>
    <w:p w:rsidR="00B45772" w:rsidRDefault="00B45772" w:rsidP="00522D74">
      <w:pPr>
        <w:tabs>
          <w:tab w:val="left" w:pos="5954"/>
        </w:tabs>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p w:rsidR="00522D74" w:rsidRPr="00161253" w:rsidRDefault="00FA0CF2" w:rsidP="00522D74">
      <w:pPr>
        <w:tabs>
          <w:tab w:val="left" w:pos="5954"/>
        </w:tabs>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en-US" w:eastAsia="ru-RU"/>
        </w:rPr>
        <w:t>I</w:t>
      </w:r>
      <w:r>
        <w:rPr>
          <w:rFonts w:ascii="Times New Roman" w:eastAsia="Times New Roman" w:hAnsi="Times New Roman" w:cs="Times New Roman"/>
          <w:color w:val="000000"/>
          <w:sz w:val="28"/>
          <w:szCs w:val="28"/>
          <w:lang w:eastAsia="ru-RU"/>
        </w:rPr>
        <w:t xml:space="preserve">. </w:t>
      </w:r>
      <w:r w:rsidR="00522D74" w:rsidRPr="00161253">
        <w:rPr>
          <w:rFonts w:ascii="Times New Roman" w:eastAsia="Times New Roman" w:hAnsi="Times New Roman" w:cs="Times New Roman"/>
          <w:color w:val="000000"/>
          <w:sz w:val="28"/>
          <w:szCs w:val="28"/>
          <w:lang w:eastAsia="ru-RU"/>
        </w:rPr>
        <w:t>Уточненный прогноз*</w:t>
      </w:r>
    </w:p>
    <w:p w:rsidR="00522D74" w:rsidRPr="00161253" w:rsidRDefault="00522D74" w:rsidP="00522D74">
      <w:pPr>
        <w:tabs>
          <w:tab w:val="left" w:pos="5954"/>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61253">
        <w:rPr>
          <w:rFonts w:ascii="Times New Roman" w:eastAsia="Times New Roman" w:hAnsi="Times New Roman" w:cs="Times New Roman"/>
          <w:sz w:val="28"/>
          <w:szCs w:val="28"/>
          <w:lang w:eastAsia="ru-RU"/>
        </w:rPr>
        <w:t xml:space="preserve">социально-экономического развития Мышкинского муниципального </w:t>
      </w:r>
      <w:proofErr w:type="spellStart"/>
      <w:r w:rsidR="000F265E">
        <w:rPr>
          <w:rFonts w:ascii="Times New Roman" w:eastAsia="Times New Roman" w:hAnsi="Times New Roman" w:cs="Times New Roman"/>
          <w:sz w:val="28"/>
          <w:szCs w:val="28"/>
          <w:lang w:eastAsia="ru-RU"/>
        </w:rPr>
        <w:t>округа</w:t>
      </w:r>
      <w:r w:rsidRPr="00161253">
        <w:rPr>
          <w:rFonts w:ascii="Times New Roman" w:eastAsia="Times New Roman" w:hAnsi="Times New Roman" w:cs="Times New Roman"/>
          <w:sz w:val="28"/>
          <w:szCs w:val="28"/>
          <w:lang w:eastAsia="ru-RU"/>
        </w:rPr>
        <w:t>а</w:t>
      </w:r>
      <w:proofErr w:type="spellEnd"/>
      <w:r w:rsidRPr="00161253">
        <w:rPr>
          <w:rFonts w:ascii="Times New Roman" w:eastAsia="Times New Roman" w:hAnsi="Times New Roman" w:cs="Times New Roman"/>
          <w:sz w:val="28"/>
          <w:szCs w:val="28"/>
          <w:lang w:eastAsia="ru-RU"/>
        </w:rPr>
        <w:t xml:space="preserve"> на среднесрочный период</w:t>
      </w:r>
    </w:p>
    <w:tbl>
      <w:tblPr>
        <w:tblW w:w="15125" w:type="dxa"/>
        <w:tblInd w:w="-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5"/>
        <w:gridCol w:w="2409"/>
        <w:gridCol w:w="1394"/>
        <w:gridCol w:w="1300"/>
        <w:gridCol w:w="1275"/>
        <w:gridCol w:w="1134"/>
        <w:gridCol w:w="1026"/>
        <w:gridCol w:w="1134"/>
        <w:gridCol w:w="1101"/>
        <w:gridCol w:w="33"/>
        <w:gridCol w:w="1101"/>
        <w:gridCol w:w="992"/>
        <w:gridCol w:w="1091"/>
      </w:tblGrid>
      <w:tr w:rsidR="00161253" w:rsidRPr="00522D74" w:rsidTr="003903A5">
        <w:trPr>
          <w:tblHeader/>
        </w:trPr>
        <w:tc>
          <w:tcPr>
            <w:tcW w:w="1135" w:type="dxa"/>
            <w:vMerge w:val="restart"/>
            <w:tcBorders>
              <w:top w:val="single" w:sz="4" w:space="0" w:color="auto"/>
              <w:left w:val="single" w:sz="4" w:space="0" w:color="auto"/>
              <w:bottom w:val="single" w:sz="4" w:space="0" w:color="auto"/>
              <w:right w:val="single" w:sz="4" w:space="0" w:color="auto"/>
            </w:tcBorders>
            <w:hideMark/>
          </w:tcPr>
          <w:p w:rsidR="00161253" w:rsidRPr="00522D74" w:rsidRDefault="00161253"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 </w:t>
            </w:r>
            <w:proofErr w:type="gramStart"/>
            <w:r w:rsidRPr="00522D74">
              <w:rPr>
                <w:rFonts w:ascii="Times New Roman" w:eastAsia="Times New Roman" w:hAnsi="Times New Roman" w:cs="Times New Roman"/>
                <w:sz w:val="24"/>
                <w:szCs w:val="24"/>
                <w:lang w:eastAsia="ru-RU"/>
              </w:rPr>
              <w:t>п</w:t>
            </w:r>
            <w:proofErr w:type="gramEnd"/>
            <w:r w:rsidRPr="00522D74">
              <w:rPr>
                <w:rFonts w:ascii="Times New Roman" w:eastAsia="Times New Roman" w:hAnsi="Times New Roman" w:cs="Times New Roman"/>
                <w:sz w:val="24"/>
                <w:szCs w:val="24"/>
                <w:lang w:eastAsia="ru-RU"/>
              </w:rPr>
              <w:t>/п</w:t>
            </w:r>
          </w:p>
        </w:tc>
        <w:tc>
          <w:tcPr>
            <w:tcW w:w="2409" w:type="dxa"/>
            <w:vMerge w:val="restart"/>
            <w:tcBorders>
              <w:top w:val="single" w:sz="4" w:space="0" w:color="auto"/>
              <w:left w:val="nil"/>
              <w:bottom w:val="single" w:sz="4" w:space="0" w:color="auto"/>
              <w:right w:val="single" w:sz="4" w:space="0" w:color="auto"/>
            </w:tcBorders>
            <w:hideMark/>
          </w:tcPr>
          <w:p w:rsidR="00161253" w:rsidRPr="00522D74" w:rsidRDefault="00161253"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Наименование показателя</w:t>
            </w:r>
          </w:p>
        </w:tc>
        <w:tc>
          <w:tcPr>
            <w:tcW w:w="1394" w:type="dxa"/>
            <w:vMerge w:val="restart"/>
            <w:tcBorders>
              <w:top w:val="single" w:sz="4" w:space="0" w:color="auto"/>
              <w:left w:val="single" w:sz="4" w:space="0" w:color="auto"/>
              <w:bottom w:val="single" w:sz="4" w:space="0" w:color="auto"/>
              <w:right w:val="single" w:sz="4" w:space="0" w:color="auto"/>
            </w:tcBorders>
            <w:hideMark/>
          </w:tcPr>
          <w:p w:rsidR="00161253" w:rsidRPr="00522D74" w:rsidRDefault="00161253"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Единица измерения</w:t>
            </w:r>
          </w:p>
        </w:tc>
        <w:tc>
          <w:tcPr>
            <w:tcW w:w="2575" w:type="dxa"/>
            <w:gridSpan w:val="2"/>
            <w:vMerge w:val="restart"/>
            <w:tcBorders>
              <w:top w:val="single" w:sz="4" w:space="0" w:color="auto"/>
              <w:left w:val="single" w:sz="4" w:space="0" w:color="auto"/>
              <w:bottom w:val="single" w:sz="4" w:space="0" w:color="auto"/>
              <w:right w:val="single" w:sz="4" w:space="0" w:color="auto"/>
            </w:tcBorders>
            <w:hideMark/>
          </w:tcPr>
          <w:p w:rsidR="00161253" w:rsidRPr="00522D74" w:rsidRDefault="00161253"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Отчёт за два предыдущих года</w:t>
            </w:r>
          </w:p>
        </w:tc>
        <w:tc>
          <w:tcPr>
            <w:tcW w:w="1134" w:type="dxa"/>
            <w:vMerge w:val="restart"/>
            <w:tcBorders>
              <w:top w:val="single" w:sz="4" w:space="0" w:color="auto"/>
              <w:left w:val="single" w:sz="4" w:space="0" w:color="auto"/>
              <w:right w:val="single" w:sz="4" w:space="0" w:color="auto"/>
            </w:tcBorders>
            <w:hideMark/>
          </w:tcPr>
          <w:p w:rsidR="00161253" w:rsidRDefault="00161253"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Оценка на текущий год</w:t>
            </w:r>
          </w:p>
          <w:p w:rsidR="00161253" w:rsidRPr="00522D74" w:rsidRDefault="009E21FA" w:rsidP="00F12BF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w:t>
            </w:r>
            <w:r w:rsidR="00F12BFC">
              <w:rPr>
                <w:rFonts w:ascii="Times New Roman" w:eastAsia="Times New Roman" w:hAnsi="Times New Roman" w:cs="Times New Roman"/>
                <w:sz w:val="24"/>
                <w:szCs w:val="24"/>
                <w:lang w:eastAsia="ru-RU"/>
              </w:rPr>
              <w:t>5</w:t>
            </w:r>
            <w:r w:rsidR="00161253">
              <w:rPr>
                <w:rFonts w:ascii="Times New Roman" w:eastAsia="Times New Roman" w:hAnsi="Times New Roman" w:cs="Times New Roman"/>
                <w:sz w:val="24"/>
                <w:szCs w:val="24"/>
                <w:lang w:eastAsia="ru-RU"/>
              </w:rPr>
              <w:t xml:space="preserve"> год</w:t>
            </w:r>
          </w:p>
        </w:tc>
        <w:tc>
          <w:tcPr>
            <w:tcW w:w="6478" w:type="dxa"/>
            <w:gridSpan w:val="7"/>
            <w:tcBorders>
              <w:top w:val="single" w:sz="4" w:space="0" w:color="auto"/>
              <w:left w:val="nil"/>
              <w:bottom w:val="single" w:sz="4" w:space="0" w:color="auto"/>
              <w:right w:val="single" w:sz="4" w:space="0" w:color="auto"/>
            </w:tcBorders>
            <w:hideMark/>
          </w:tcPr>
          <w:p w:rsidR="00161253" w:rsidRPr="00522D74" w:rsidRDefault="00161253"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Прогноз на три последующих года</w:t>
            </w:r>
          </w:p>
        </w:tc>
      </w:tr>
      <w:tr w:rsidR="00161253" w:rsidRPr="00522D74" w:rsidTr="003903A5">
        <w:trPr>
          <w:tblHead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161253" w:rsidRPr="00522D74" w:rsidRDefault="00161253" w:rsidP="00522D74">
            <w:pPr>
              <w:spacing w:after="0" w:line="240" w:lineRule="auto"/>
              <w:rPr>
                <w:rFonts w:ascii="Times New Roman" w:eastAsia="Times New Roman" w:hAnsi="Times New Roman" w:cs="Times New Roman"/>
                <w:sz w:val="24"/>
                <w:szCs w:val="24"/>
                <w:lang w:eastAsia="ru-RU"/>
              </w:rPr>
            </w:pPr>
          </w:p>
        </w:tc>
        <w:tc>
          <w:tcPr>
            <w:tcW w:w="2409" w:type="dxa"/>
            <w:vMerge/>
            <w:tcBorders>
              <w:top w:val="single" w:sz="4" w:space="0" w:color="auto"/>
              <w:left w:val="nil"/>
              <w:bottom w:val="single" w:sz="4" w:space="0" w:color="auto"/>
              <w:right w:val="single" w:sz="4" w:space="0" w:color="auto"/>
            </w:tcBorders>
            <w:vAlign w:val="center"/>
            <w:hideMark/>
          </w:tcPr>
          <w:p w:rsidR="00161253" w:rsidRPr="00522D74" w:rsidRDefault="00161253" w:rsidP="00522D74">
            <w:pPr>
              <w:spacing w:after="0" w:line="240" w:lineRule="auto"/>
              <w:rPr>
                <w:rFonts w:ascii="Times New Roman" w:eastAsia="Times New Roman" w:hAnsi="Times New Roman" w:cs="Times New Roman"/>
                <w:sz w:val="24"/>
                <w:szCs w:val="24"/>
                <w:lang w:eastAsia="ru-RU"/>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161253" w:rsidRPr="00522D74" w:rsidRDefault="00161253" w:rsidP="00522D74">
            <w:pPr>
              <w:spacing w:after="0" w:line="240" w:lineRule="auto"/>
              <w:rPr>
                <w:rFonts w:ascii="Times New Roman" w:eastAsia="Times New Roman" w:hAnsi="Times New Roman" w:cs="Times New Roman"/>
                <w:sz w:val="24"/>
                <w:szCs w:val="24"/>
                <w:lang w:eastAsia="ru-RU"/>
              </w:rPr>
            </w:pPr>
          </w:p>
        </w:tc>
        <w:tc>
          <w:tcPr>
            <w:tcW w:w="2575" w:type="dxa"/>
            <w:gridSpan w:val="2"/>
            <w:vMerge/>
            <w:tcBorders>
              <w:top w:val="single" w:sz="4" w:space="0" w:color="auto"/>
              <w:left w:val="single" w:sz="4" w:space="0" w:color="auto"/>
              <w:bottom w:val="single" w:sz="4" w:space="0" w:color="auto"/>
              <w:right w:val="single" w:sz="4" w:space="0" w:color="auto"/>
            </w:tcBorders>
            <w:vAlign w:val="center"/>
            <w:hideMark/>
          </w:tcPr>
          <w:p w:rsidR="00161253" w:rsidRPr="00522D74" w:rsidRDefault="00161253" w:rsidP="00522D74">
            <w:pPr>
              <w:spacing w:after="0" w:line="240" w:lineRule="auto"/>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hideMark/>
          </w:tcPr>
          <w:p w:rsidR="00161253" w:rsidRPr="00522D74" w:rsidRDefault="00161253" w:rsidP="00522D74">
            <w:pPr>
              <w:spacing w:after="0" w:line="240" w:lineRule="auto"/>
              <w:rPr>
                <w:rFonts w:ascii="Times New Roman" w:eastAsia="Times New Roman" w:hAnsi="Times New Roman" w:cs="Times New Roman"/>
                <w:sz w:val="24"/>
                <w:szCs w:val="24"/>
                <w:lang w:eastAsia="ru-RU"/>
              </w:rPr>
            </w:pPr>
          </w:p>
        </w:tc>
        <w:tc>
          <w:tcPr>
            <w:tcW w:w="2160" w:type="dxa"/>
            <w:gridSpan w:val="2"/>
            <w:tcBorders>
              <w:top w:val="single" w:sz="4" w:space="0" w:color="auto"/>
              <w:left w:val="single" w:sz="4" w:space="0" w:color="auto"/>
              <w:bottom w:val="single" w:sz="4" w:space="0" w:color="auto"/>
              <w:right w:val="single" w:sz="4" w:space="0" w:color="auto"/>
            </w:tcBorders>
            <w:hideMark/>
          </w:tcPr>
          <w:p w:rsidR="00161253" w:rsidRPr="00522D74" w:rsidRDefault="009E21FA" w:rsidP="00F12BF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w:t>
            </w:r>
            <w:r w:rsidR="00F12BFC">
              <w:rPr>
                <w:rFonts w:ascii="Times New Roman" w:eastAsia="Times New Roman" w:hAnsi="Times New Roman" w:cs="Times New Roman"/>
                <w:sz w:val="24"/>
                <w:szCs w:val="24"/>
                <w:lang w:eastAsia="ru-RU"/>
              </w:rPr>
              <w:t>6</w:t>
            </w:r>
            <w:r w:rsidR="00161253" w:rsidRPr="00522D74">
              <w:rPr>
                <w:rFonts w:ascii="Times New Roman" w:eastAsia="Times New Roman" w:hAnsi="Times New Roman" w:cs="Times New Roman"/>
                <w:sz w:val="24"/>
                <w:szCs w:val="24"/>
                <w:lang w:eastAsia="ru-RU"/>
              </w:rPr>
              <w:t xml:space="preserve"> год</w:t>
            </w:r>
          </w:p>
        </w:tc>
        <w:tc>
          <w:tcPr>
            <w:tcW w:w="2235" w:type="dxa"/>
            <w:gridSpan w:val="3"/>
            <w:tcBorders>
              <w:top w:val="single" w:sz="4" w:space="0" w:color="auto"/>
              <w:left w:val="nil"/>
              <w:bottom w:val="single" w:sz="4" w:space="0" w:color="auto"/>
              <w:right w:val="single" w:sz="4" w:space="0" w:color="auto"/>
            </w:tcBorders>
            <w:hideMark/>
          </w:tcPr>
          <w:p w:rsidR="00161253" w:rsidRPr="00522D74" w:rsidRDefault="009E21FA" w:rsidP="00F12BF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w:t>
            </w:r>
            <w:r w:rsidR="00F12BFC">
              <w:rPr>
                <w:rFonts w:ascii="Times New Roman" w:eastAsia="Times New Roman" w:hAnsi="Times New Roman" w:cs="Times New Roman"/>
                <w:sz w:val="24"/>
                <w:szCs w:val="24"/>
                <w:lang w:eastAsia="ru-RU"/>
              </w:rPr>
              <w:t>7</w:t>
            </w:r>
            <w:r w:rsidR="00161253" w:rsidRPr="00522D74">
              <w:rPr>
                <w:rFonts w:ascii="Times New Roman" w:eastAsia="Times New Roman" w:hAnsi="Times New Roman" w:cs="Times New Roman"/>
                <w:sz w:val="24"/>
                <w:szCs w:val="24"/>
                <w:lang w:eastAsia="ru-RU"/>
              </w:rPr>
              <w:t xml:space="preserve"> год</w:t>
            </w:r>
          </w:p>
        </w:tc>
        <w:tc>
          <w:tcPr>
            <w:tcW w:w="2083" w:type="dxa"/>
            <w:gridSpan w:val="2"/>
            <w:tcBorders>
              <w:top w:val="single" w:sz="4" w:space="0" w:color="auto"/>
              <w:left w:val="nil"/>
              <w:bottom w:val="single" w:sz="4" w:space="0" w:color="auto"/>
              <w:right w:val="single" w:sz="4" w:space="0" w:color="auto"/>
            </w:tcBorders>
            <w:hideMark/>
          </w:tcPr>
          <w:p w:rsidR="00161253" w:rsidRPr="00522D74" w:rsidRDefault="00161253" w:rsidP="00F12BF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w:t>
            </w:r>
            <w:r w:rsidR="00F12BFC">
              <w:rPr>
                <w:rFonts w:ascii="Times New Roman" w:eastAsia="Times New Roman" w:hAnsi="Times New Roman" w:cs="Times New Roman"/>
                <w:sz w:val="24"/>
                <w:szCs w:val="24"/>
                <w:lang w:eastAsia="ru-RU"/>
              </w:rPr>
              <w:t>8</w:t>
            </w:r>
            <w:r w:rsidRPr="00522D74">
              <w:rPr>
                <w:rFonts w:ascii="Times New Roman" w:eastAsia="Times New Roman" w:hAnsi="Times New Roman" w:cs="Times New Roman"/>
                <w:sz w:val="24"/>
                <w:szCs w:val="24"/>
                <w:lang w:eastAsia="ru-RU"/>
              </w:rPr>
              <w:t xml:space="preserve"> год</w:t>
            </w:r>
          </w:p>
        </w:tc>
      </w:tr>
      <w:tr w:rsidR="00161253" w:rsidRPr="00522D74" w:rsidTr="003903A5">
        <w:trPr>
          <w:trHeight w:val="276"/>
          <w:tblHead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161253" w:rsidRPr="00522D74" w:rsidRDefault="00161253" w:rsidP="00522D74">
            <w:pPr>
              <w:spacing w:after="0" w:line="240" w:lineRule="auto"/>
              <w:rPr>
                <w:rFonts w:ascii="Times New Roman" w:eastAsia="Times New Roman" w:hAnsi="Times New Roman" w:cs="Times New Roman"/>
                <w:sz w:val="24"/>
                <w:szCs w:val="24"/>
                <w:lang w:eastAsia="ru-RU"/>
              </w:rPr>
            </w:pPr>
          </w:p>
        </w:tc>
        <w:tc>
          <w:tcPr>
            <w:tcW w:w="2409" w:type="dxa"/>
            <w:vMerge/>
            <w:tcBorders>
              <w:top w:val="single" w:sz="4" w:space="0" w:color="auto"/>
              <w:left w:val="nil"/>
              <w:bottom w:val="single" w:sz="4" w:space="0" w:color="auto"/>
              <w:right w:val="single" w:sz="4" w:space="0" w:color="auto"/>
            </w:tcBorders>
            <w:vAlign w:val="center"/>
            <w:hideMark/>
          </w:tcPr>
          <w:p w:rsidR="00161253" w:rsidRPr="00522D74" w:rsidRDefault="00161253" w:rsidP="00522D74">
            <w:pPr>
              <w:spacing w:after="0" w:line="240" w:lineRule="auto"/>
              <w:rPr>
                <w:rFonts w:ascii="Times New Roman" w:eastAsia="Times New Roman" w:hAnsi="Times New Roman" w:cs="Times New Roman"/>
                <w:sz w:val="24"/>
                <w:szCs w:val="24"/>
                <w:lang w:eastAsia="ru-RU"/>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161253" w:rsidRPr="00522D74" w:rsidRDefault="00161253" w:rsidP="00522D74">
            <w:pPr>
              <w:spacing w:after="0" w:line="240" w:lineRule="auto"/>
              <w:rPr>
                <w:rFonts w:ascii="Times New Roman" w:eastAsia="Times New Roman" w:hAnsi="Times New Roman" w:cs="Times New Roman"/>
                <w:sz w:val="24"/>
                <w:szCs w:val="24"/>
                <w:lang w:eastAsia="ru-RU"/>
              </w:rPr>
            </w:pPr>
          </w:p>
        </w:tc>
        <w:tc>
          <w:tcPr>
            <w:tcW w:w="2575" w:type="dxa"/>
            <w:gridSpan w:val="2"/>
            <w:vMerge/>
            <w:tcBorders>
              <w:top w:val="single" w:sz="4" w:space="0" w:color="auto"/>
              <w:left w:val="single" w:sz="4" w:space="0" w:color="auto"/>
              <w:bottom w:val="single" w:sz="4" w:space="0" w:color="auto"/>
              <w:right w:val="single" w:sz="4" w:space="0" w:color="auto"/>
            </w:tcBorders>
            <w:vAlign w:val="center"/>
            <w:hideMark/>
          </w:tcPr>
          <w:p w:rsidR="00161253" w:rsidRPr="00522D74" w:rsidRDefault="00161253" w:rsidP="00522D74">
            <w:pPr>
              <w:spacing w:after="0" w:line="240" w:lineRule="auto"/>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hideMark/>
          </w:tcPr>
          <w:p w:rsidR="00161253" w:rsidRPr="00522D74" w:rsidRDefault="00161253" w:rsidP="00522D74">
            <w:pPr>
              <w:spacing w:after="0" w:line="240" w:lineRule="auto"/>
              <w:rPr>
                <w:rFonts w:ascii="Times New Roman" w:eastAsia="Times New Roman" w:hAnsi="Times New Roman" w:cs="Times New Roman"/>
                <w:sz w:val="24"/>
                <w:szCs w:val="24"/>
                <w:lang w:eastAsia="ru-RU"/>
              </w:rPr>
            </w:pPr>
          </w:p>
        </w:tc>
        <w:tc>
          <w:tcPr>
            <w:tcW w:w="1026" w:type="dxa"/>
            <w:vMerge w:val="restart"/>
            <w:tcBorders>
              <w:top w:val="single" w:sz="4" w:space="0" w:color="auto"/>
              <w:left w:val="single" w:sz="4" w:space="0" w:color="auto"/>
              <w:right w:val="single" w:sz="4" w:space="0" w:color="auto"/>
            </w:tcBorders>
            <w:hideMark/>
          </w:tcPr>
          <w:p w:rsidR="00161253" w:rsidRPr="00522D74" w:rsidRDefault="00161253"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I вариант</w:t>
            </w:r>
          </w:p>
        </w:tc>
        <w:tc>
          <w:tcPr>
            <w:tcW w:w="1134" w:type="dxa"/>
            <w:vMerge w:val="restart"/>
            <w:tcBorders>
              <w:top w:val="single" w:sz="4" w:space="0" w:color="auto"/>
              <w:left w:val="nil"/>
              <w:right w:val="single" w:sz="4" w:space="0" w:color="auto"/>
            </w:tcBorders>
            <w:hideMark/>
          </w:tcPr>
          <w:p w:rsidR="00161253" w:rsidRPr="00522D74" w:rsidRDefault="00161253"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II вариант</w:t>
            </w:r>
          </w:p>
        </w:tc>
        <w:tc>
          <w:tcPr>
            <w:tcW w:w="1134" w:type="dxa"/>
            <w:gridSpan w:val="2"/>
            <w:vMerge w:val="restart"/>
            <w:tcBorders>
              <w:top w:val="single" w:sz="4" w:space="0" w:color="auto"/>
              <w:left w:val="nil"/>
              <w:right w:val="single" w:sz="4" w:space="0" w:color="auto"/>
            </w:tcBorders>
            <w:hideMark/>
          </w:tcPr>
          <w:p w:rsidR="00161253" w:rsidRPr="00522D74" w:rsidRDefault="00161253"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I вариант</w:t>
            </w:r>
          </w:p>
        </w:tc>
        <w:tc>
          <w:tcPr>
            <w:tcW w:w="1101" w:type="dxa"/>
            <w:vMerge w:val="restart"/>
            <w:tcBorders>
              <w:top w:val="single" w:sz="4" w:space="0" w:color="auto"/>
              <w:left w:val="nil"/>
              <w:right w:val="single" w:sz="4" w:space="0" w:color="auto"/>
            </w:tcBorders>
            <w:hideMark/>
          </w:tcPr>
          <w:p w:rsidR="00161253" w:rsidRPr="00522D74" w:rsidRDefault="00161253"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II вариант</w:t>
            </w:r>
          </w:p>
        </w:tc>
        <w:tc>
          <w:tcPr>
            <w:tcW w:w="992" w:type="dxa"/>
            <w:vMerge w:val="restart"/>
            <w:tcBorders>
              <w:top w:val="single" w:sz="4" w:space="0" w:color="auto"/>
              <w:left w:val="nil"/>
              <w:right w:val="single" w:sz="4" w:space="0" w:color="auto"/>
            </w:tcBorders>
            <w:hideMark/>
          </w:tcPr>
          <w:p w:rsidR="00161253" w:rsidRPr="00522D74" w:rsidRDefault="00161253"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I </w:t>
            </w:r>
            <w:r w:rsidRPr="00161253">
              <w:rPr>
                <w:rFonts w:ascii="Times New Roman" w:eastAsia="Times New Roman" w:hAnsi="Times New Roman" w:cs="Times New Roman"/>
                <w:lang w:eastAsia="ru-RU"/>
              </w:rPr>
              <w:t>вариант</w:t>
            </w:r>
          </w:p>
        </w:tc>
        <w:tc>
          <w:tcPr>
            <w:tcW w:w="1091" w:type="dxa"/>
            <w:vMerge w:val="restart"/>
            <w:tcBorders>
              <w:top w:val="single" w:sz="4" w:space="0" w:color="auto"/>
              <w:left w:val="nil"/>
              <w:right w:val="single" w:sz="4" w:space="0" w:color="auto"/>
            </w:tcBorders>
            <w:hideMark/>
          </w:tcPr>
          <w:p w:rsidR="00161253" w:rsidRPr="00522D74" w:rsidRDefault="00161253"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II вариант</w:t>
            </w:r>
          </w:p>
        </w:tc>
      </w:tr>
      <w:tr w:rsidR="00161253" w:rsidRPr="00522D74" w:rsidTr="003903A5">
        <w:trPr>
          <w:trHeight w:val="365"/>
          <w:tblHead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161253" w:rsidRPr="00522D74" w:rsidRDefault="00161253" w:rsidP="00522D74">
            <w:pPr>
              <w:spacing w:after="0" w:line="240" w:lineRule="auto"/>
              <w:rPr>
                <w:rFonts w:ascii="Times New Roman" w:eastAsia="Times New Roman" w:hAnsi="Times New Roman" w:cs="Times New Roman"/>
                <w:sz w:val="24"/>
                <w:szCs w:val="24"/>
                <w:lang w:eastAsia="ru-RU"/>
              </w:rPr>
            </w:pPr>
          </w:p>
        </w:tc>
        <w:tc>
          <w:tcPr>
            <w:tcW w:w="2409" w:type="dxa"/>
            <w:vMerge/>
            <w:tcBorders>
              <w:top w:val="single" w:sz="4" w:space="0" w:color="auto"/>
              <w:left w:val="nil"/>
              <w:bottom w:val="single" w:sz="4" w:space="0" w:color="auto"/>
              <w:right w:val="single" w:sz="4" w:space="0" w:color="auto"/>
            </w:tcBorders>
            <w:vAlign w:val="center"/>
            <w:hideMark/>
          </w:tcPr>
          <w:p w:rsidR="00161253" w:rsidRPr="00522D74" w:rsidRDefault="00161253" w:rsidP="00522D74">
            <w:pPr>
              <w:spacing w:after="0" w:line="240" w:lineRule="auto"/>
              <w:rPr>
                <w:rFonts w:ascii="Times New Roman" w:eastAsia="Times New Roman" w:hAnsi="Times New Roman" w:cs="Times New Roman"/>
                <w:sz w:val="24"/>
                <w:szCs w:val="24"/>
                <w:lang w:eastAsia="ru-RU"/>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161253" w:rsidRPr="00522D74" w:rsidRDefault="00161253" w:rsidP="00522D74">
            <w:pPr>
              <w:spacing w:after="0" w:line="240" w:lineRule="auto"/>
              <w:rPr>
                <w:rFonts w:ascii="Times New Roman" w:eastAsia="Times New Roman" w:hAnsi="Times New Roman" w:cs="Times New Roman"/>
                <w:sz w:val="24"/>
                <w:szCs w:val="24"/>
                <w:lang w:eastAsia="ru-RU"/>
              </w:rPr>
            </w:pPr>
          </w:p>
        </w:tc>
        <w:tc>
          <w:tcPr>
            <w:tcW w:w="1300" w:type="dxa"/>
            <w:tcBorders>
              <w:top w:val="single" w:sz="4" w:space="0" w:color="auto"/>
              <w:left w:val="single" w:sz="4" w:space="0" w:color="auto"/>
              <w:bottom w:val="single" w:sz="4" w:space="0" w:color="auto"/>
              <w:right w:val="single" w:sz="4" w:space="0" w:color="auto"/>
            </w:tcBorders>
            <w:hideMark/>
          </w:tcPr>
          <w:p w:rsidR="00161253" w:rsidRPr="00522D74" w:rsidRDefault="00CB7DB5" w:rsidP="00F12BF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w:t>
            </w:r>
            <w:r w:rsidR="00F12BFC">
              <w:rPr>
                <w:rFonts w:ascii="Times New Roman" w:eastAsia="Times New Roman" w:hAnsi="Times New Roman" w:cs="Times New Roman"/>
                <w:sz w:val="24"/>
                <w:szCs w:val="24"/>
                <w:lang w:eastAsia="ru-RU"/>
              </w:rPr>
              <w:t>3</w:t>
            </w:r>
            <w:r w:rsidR="00161253">
              <w:rPr>
                <w:rFonts w:ascii="Times New Roman" w:eastAsia="Times New Roman" w:hAnsi="Times New Roman" w:cs="Times New Roman"/>
                <w:sz w:val="24"/>
                <w:szCs w:val="24"/>
                <w:lang w:eastAsia="ru-RU"/>
              </w:rPr>
              <w:t xml:space="preserve"> год</w:t>
            </w:r>
          </w:p>
        </w:tc>
        <w:tc>
          <w:tcPr>
            <w:tcW w:w="1275" w:type="dxa"/>
            <w:tcBorders>
              <w:top w:val="single" w:sz="4" w:space="0" w:color="auto"/>
              <w:left w:val="single" w:sz="4" w:space="0" w:color="auto"/>
              <w:bottom w:val="single" w:sz="4" w:space="0" w:color="auto"/>
              <w:right w:val="single" w:sz="4" w:space="0" w:color="auto"/>
            </w:tcBorders>
            <w:hideMark/>
          </w:tcPr>
          <w:p w:rsidR="00161253" w:rsidRPr="00522D74" w:rsidRDefault="00161253" w:rsidP="00F12BF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9E21FA">
              <w:rPr>
                <w:rFonts w:ascii="Times New Roman" w:eastAsia="Times New Roman" w:hAnsi="Times New Roman" w:cs="Times New Roman"/>
                <w:sz w:val="24"/>
                <w:szCs w:val="24"/>
                <w:lang w:eastAsia="ru-RU"/>
              </w:rPr>
              <w:t>2</w:t>
            </w:r>
            <w:r w:rsidR="00F12BFC">
              <w:rPr>
                <w:rFonts w:ascii="Times New Roman" w:eastAsia="Times New Roman" w:hAnsi="Times New Roman" w:cs="Times New Roman"/>
                <w:sz w:val="24"/>
                <w:szCs w:val="24"/>
                <w:lang w:eastAsia="ru-RU"/>
              </w:rPr>
              <w:t>4</w:t>
            </w:r>
            <w:r w:rsidRPr="00522D74">
              <w:rPr>
                <w:rFonts w:ascii="Times New Roman" w:eastAsia="Times New Roman" w:hAnsi="Times New Roman" w:cs="Times New Roman"/>
                <w:sz w:val="24"/>
                <w:szCs w:val="24"/>
                <w:lang w:eastAsia="ru-RU"/>
              </w:rPr>
              <w:t xml:space="preserve"> год</w:t>
            </w:r>
          </w:p>
        </w:tc>
        <w:tc>
          <w:tcPr>
            <w:tcW w:w="1134" w:type="dxa"/>
            <w:vMerge/>
            <w:tcBorders>
              <w:left w:val="single" w:sz="4" w:space="0" w:color="auto"/>
              <w:bottom w:val="single" w:sz="4" w:space="0" w:color="auto"/>
              <w:right w:val="single" w:sz="4" w:space="0" w:color="auto"/>
            </w:tcBorders>
            <w:vAlign w:val="center"/>
            <w:hideMark/>
          </w:tcPr>
          <w:p w:rsidR="00161253" w:rsidRPr="00522D74" w:rsidRDefault="00161253" w:rsidP="00522D74">
            <w:pPr>
              <w:spacing w:after="0" w:line="240" w:lineRule="auto"/>
              <w:rPr>
                <w:rFonts w:ascii="Times New Roman" w:eastAsia="Times New Roman" w:hAnsi="Times New Roman" w:cs="Times New Roman"/>
                <w:sz w:val="24"/>
                <w:szCs w:val="24"/>
                <w:lang w:eastAsia="ru-RU"/>
              </w:rPr>
            </w:pPr>
          </w:p>
        </w:tc>
        <w:tc>
          <w:tcPr>
            <w:tcW w:w="1026" w:type="dxa"/>
            <w:vMerge/>
            <w:tcBorders>
              <w:left w:val="single" w:sz="4" w:space="0" w:color="auto"/>
              <w:bottom w:val="single" w:sz="4" w:space="0" w:color="auto"/>
              <w:right w:val="single" w:sz="4" w:space="0" w:color="auto"/>
            </w:tcBorders>
            <w:vAlign w:val="center"/>
            <w:hideMark/>
          </w:tcPr>
          <w:p w:rsidR="00161253" w:rsidRPr="00522D74" w:rsidRDefault="00161253" w:rsidP="00522D74">
            <w:pPr>
              <w:spacing w:after="0" w:line="240" w:lineRule="auto"/>
              <w:rPr>
                <w:rFonts w:ascii="Times New Roman" w:eastAsia="Times New Roman" w:hAnsi="Times New Roman" w:cs="Times New Roman"/>
                <w:sz w:val="24"/>
                <w:szCs w:val="24"/>
                <w:lang w:eastAsia="ru-RU"/>
              </w:rPr>
            </w:pPr>
          </w:p>
        </w:tc>
        <w:tc>
          <w:tcPr>
            <w:tcW w:w="1134" w:type="dxa"/>
            <w:vMerge/>
            <w:tcBorders>
              <w:left w:val="nil"/>
              <w:bottom w:val="single" w:sz="4" w:space="0" w:color="auto"/>
              <w:right w:val="single" w:sz="4" w:space="0" w:color="auto"/>
            </w:tcBorders>
            <w:vAlign w:val="center"/>
            <w:hideMark/>
          </w:tcPr>
          <w:p w:rsidR="00161253" w:rsidRPr="00522D74" w:rsidRDefault="00161253" w:rsidP="00522D74">
            <w:pPr>
              <w:spacing w:after="0" w:line="240" w:lineRule="auto"/>
              <w:rPr>
                <w:rFonts w:ascii="Times New Roman" w:eastAsia="Times New Roman" w:hAnsi="Times New Roman" w:cs="Times New Roman"/>
                <w:sz w:val="24"/>
                <w:szCs w:val="24"/>
                <w:lang w:eastAsia="ru-RU"/>
              </w:rPr>
            </w:pPr>
          </w:p>
        </w:tc>
        <w:tc>
          <w:tcPr>
            <w:tcW w:w="1134" w:type="dxa"/>
            <w:gridSpan w:val="2"/>
            <w:vMerge/>
            <w:tcBorders>
              <w:left w:val="nil"/>
              <w:bottom w:val="single" w:sz="4" w:space="0" w:color="auto"/>
              <w:right w:val="single" w:sz="4" w:space="0" w:color="auto"/>
            </w:tcBorders>
            <w:vAlign w:val="center"/>
            <w:hideMark/>
          </w:tcPr>
          <w:p w:rsidR="00161253" w:rsidRPr="00522D74" w:rsidRDefault="00161253" w:rsidP="00522D74">
            <w:pPr>
              <w:spacing w:after="0" w:line="240" w:lineRule="auto"/>
              <w:rPr>
                <w:rFonts w:ascii="Times New Roman" w:eastAsia="Times New Roman" w:hAnsi="Times New Roman" w:cs="Times New Roman"/>
                <w:sz w:val="24"/>
                <w:szCs w:val="24"/>
                <w:lang w:eastAsia="ru-RU"/>
              </w:rPr>
            </w:pPr>
          </w:p>
        </w:tc>
        <w:tc>
          <w:tcPr>
            <w:tcW w:w="1101" w:type="dxa"/>
            <w:vMerge/>
            <w:tcBorders>
              <w:left w:val="nil"/>
              <w:bottom w:val="single" w:sz="4" w:space="0" w:color="auto"/>
              <w:right w:val="single" w:sz="4" w:space="0" w:color="auto"/>
            </w:tcBorders>
            <w:vAlign w:val="center"/>
            <w:hideMark/>
          </w:tcPr>
          <w:p w:rsidR="00161253" w:rsidRPr="00522D74" w:rsidRDefault="00161253" w:rsidP="00522D74">
            <w:pPr>
              <w:spacing w:after="0" w:line="240" w:lineRule="auto"/>
              <w:rPr>
                <w:rFonts w:ascii="Times New Roman" w:eastAsia="Times New Roman" w:hAnsi="Times New Roman" w:cs="Times New Roman"/>
                <w:sz w:val="24"/>
                <w:szCs w:val="24"/>
                <w:lang w:eastAsia="ru-RU"/>
              </w:rPr>
            </w:pPr>
          </w:p>
        </w:tc>
        <w:tc>
          <w:tcPr>
            <w:tcW w:w="992" w:type="dxa"/>
            <w:vMerge/>
            <w:tcBorders>
              <w:left w:val="nil"/>
              <w:bottom w:val="single" w:sz="4" w:space="0" w:color="auto"/>
              <w:right w:val="single" w:sz="4" w:space="0" w:color="auto"/>
            </w:tcBorders>
            <w:vAlign w:val="center"/>
            <w:hideMark/>
          </w:tcPr>
          <w:p w:rsidR="00161253" w:rsidRPr="00522D74" w:rsidRDefault="00161253" w:rsidP="00522D74">
            <w:pPr>
              <w:spacing w:after="0" w:line="240" w:lineRule="auto"/>
              <w:rPr>
                <w:rFonts w:ascii="Times New Roman" w:eastAsia="Times New Roman" w:hAnsi="Times New Roman" w:cs="Times New Roman"/>
                <w:sz w:val="24"/>
                <w:szCs w:val="24"/>
                <w:lang w:eastAsia="ru-RU"/>
              </w:rPr>
            </w:pPr>
          </w:p>
        </w:tc>
        <w:tc>
          <w:tcPr>
            <w:tcW w:w="1091" w:type="dxa"/>
            <w:vMerge/>
            <w:tcBorders>
              <w:left w:val="nil"/>
              <w:bottom w:val="single" w:sz="4" w:space="0" w:color="auto"/>
              <w:right w:val="single" w:sz="4" w:space="0" w:color="auto"/>
            </w:tcBorders>
            <w:vAlign w:val="center"/>
            <w:hideMark/>
          </w:tcPr>
          <w:p w:rsidR="00161253" w:rsidRPr="00522D74" w:rsidRDefault="00161253" w:rsidP="00522D74">
            <w:pPr>
              <w:spacing w:after="0" w:line="240" w:lineRule="auto"/>
              <w:rPr>
                <w:rFonts w:ascii="Times New Roman" w:eastAsia="Times New Roman" w:hAnsi="Times New Roman" w:cs="Times New Roman"/>
                <w:sz w:val="24"/>
                <w:szCs w:val="24"/>
                <w:lang w:eastAsia="ru-RU"/>
              </w:rPr>
            </w:pPr>
          </w:p>
        </w:tc>
      </w:tr>
      <w:tr w:rsidR="00522D74" w:rsidRPr="00522D74" w:rsidTr="003903A5">
        <w:trPr>
          <w:tblHeader/>
        </w:trPr>
        <w:tc>
          <w:tcPr>
            <w:tcW w:w="1135" w:type="dxa"/>
            <w:tcBorders>
              <w:top w:val="single" w:sz="4" w:space="0" w:color="auto"/>
              <w:left w:val="single" w:sz="4" w:space="0" w:color="auto"/>
              <w:bottom w:val="single" w:sz="4" w:space="0" w:color="auto"/>
              <w:right w:val="single" w:sz="4" w:space="0" w:color="auto"/>
            </w:tcBorders>
            <w:hideMark/>
          </w:tcPr>
          <w:p w:rsidR="00522D74" w:rsidRPr="00522D74" w:rsidRDefault="00522D74"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1</w:t>
            </w:r>
          </w:p>
        </w:tc>
        <w:tc>
          <w:tcPr>
            <w:tcW w:w="2409" w:type="dxa"/>
            <w:tcBorders>
              <w:top w:val="single" w:sz="4" w:space="0" w:color="auto"/>
              <w:left w:val="nil"/>
              <w:bottom w:val="single" w:sz="4" w:space="0" w:color="auto"/>
              <w:right w:val="single" w:sz="4" w:space="0" w:color="auto"/>
            </w:tcBorders>
            <w:hideMark/>
          </w:tcPr>
          <w:p w:rsidR="00522D74" w:rsidRPr="00522D74" w:rsidRDefault="00522D74"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2</w:t>
            </w:r>
          </w:p>
        </w:tc>
        <w:tc>
          <w:tcPr>
            <w:tcW w:w="1394" w:type="dxa"/>
            <w:tcBorders>
              <w:top w:val="single" w:sz="4" w:space="0" w:color="auto"/>
              <w:left w:val="single" w:sz="4" w:space="0" w:color="auto"/>
              <w:bottom w:val="single" w:sz="4" w:space="0" w:color="auto"/>
              <w:right w:val="single" w:sz="4" w:space="0" w:color="auto"/>
            </w:tcBorders>
            <w:hideMark/>
          </w:tcPr>
          <w:p w:rsidR="00522D74" w:rsidRPr="00522D74" w:rsidRDefault="00522D74"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3</w:t>
            </w:r>
          </w:p>
        </w:tc>
        <w:tc>
          <w:tcPr>
            <w:tcW w:w="1300" w:type="dxa"/>
            <w:tcBorders>
              <w:top w:val="single" w:sz="4" w:space="0" w:color="auto"/>
              <w:left w:val="single" w:sz="4" w:space="0" w:color="auto"/>
              <w:bottom w:val="single" w:sz="4" w:space="0" w:color="auto"/>
              <w:right w:val="single" w:sz="4" w:space="0" w:color="auto"/>
            </w:tcBorders>
            <w:hideMark/>
          </w:tcPr>
          <w:p w:rsidR="00522D74" w:rsidRPr="00522D74" w:rsidRDefault="00522D74"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4</w:t>
            </w:r>
          </w:p>
        </w:tc>
        <w:tc>
          <w:tcPr>
            <w:tcW w:w="1275" w:type="dxa"/>
            <w:tcBorders>
              <w:top w:val="single" w:sz="4" w:space="0" w:color="auto"/>
              <w:left w:val="single" w:sz="4" w:space="0" w:color="auto"/>
              <w:bottom w:val="single" w:sz="4" w:space="0" w:color="auto"/>
              <w:right w:val="single" w:sz="4" w:space="0" w:color="auto"/>
            </w:tcBorders>
            <w:hideMark/>
          </w:tcPr>
          <w:p w:rsidR="00522D74" w:rsidRPr="00522D74" w:rsidRDefault="00522D74"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hideMark/>
          </w:tcPr>
          <w:p w:rsidR="00522D74" w:rsidRPr="00522D74" w:rsidRDefault="00522D74"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6</w:t>
            </w:r>
          </w:p>
        </w:tc>
        <w:tc>
          <w:tcPr>
            <w:tcW w:w="1026" w:type="dxa"/>
            <w:tcBorders>
              <w:top w:val="single" w:sz="4" w:space="0" w:color="auto"/>
              <w:left w:val="single" w:sz="4" w:space="0" w:color="auto"/>
              <w:bottom w:val="single" w:sz="4" w:space="0" w:color="auto"/>
              <w:right w:val="single" w:sz="4" w:space="0" w:color="auto"/>
            </w:tcBorders>
            <w:hideMark/>
          </w:tcPr>
          <w:p w:rsidR="00522D74" w:rsidRPr="00522D74" w:rsidRDefault="00522D74"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hideMark/>
          </w:tcPr>
          <w:p w:rsidR="00522D74" w:rsidRPr="00522D74" w:rsidRDefault="00522D74"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8</w:t>
            </w:r>
          </w:p>
        </w:tc>
        <w:tc>
          <w:tcPr>
            <w:tcW w:w="1134" w:type="dxa"/>
            <w:gridSpan w:val="2"/>
            <w:tcBorders>
              <w:top w:val="single" w:sz="4" w:space="0" w:color="auto"/>
              <w:left w:val="single" w:sz="4" w:space="0" w:color="auto"/>
              <w:bottom w:val="single" w:sz="4" w:space="0" w:color="auto"/>
              <w:right w:val="single" w:sz="4" w:space="0" w:color="auto"/>
            </w:tcBorders>
            <w:hideMark/>
          </w:tcPr>
          <w:p w:rsidR="00522D74" w:rsidRPr="00522D74" w:rsidRDefault="00522D74"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9</w:t>
            </w:r>
          </w:p>
        </w:tc>
        <w:tc>
          <w:tcPr>
            <w:tcW w:w="1101" w:type="dxa"/>
            <w:tcBorders>
              <w:top w:val="single" w:sz="4" w:space="0" w:color="auto"/>
              <w:left w:val="single" w:sz="4" w:space="0" w:color="auto"/>
              <w:bottom w:val="single" w:sz="4" w:space="0" w:color="auto"/>
              <w:right w:val="single" w:sz="4" w:space="0" w:color="auto"/>
            </w:tcBorders>
            <w:hideMark/>
          </w:tcPr>
          <w:p w:rsidR="00522D74" w:rsidRPr="00522D74" w:rsidRDefault="00522D74"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10</w:t>
            </w:r>
          </w:p>
        </w:tc>
        <w:tc>
          <w:tcPr>
            <w:tcW w:w="992" w:type="dxa"/>
            <w:tcBorders>
              <w:top w:val="single" w:sz="4" w:space="0" w:color="auto"/>
              <w:left w:val="single" w:sz="4" w:space="0" w:color="auto"/>
              <w:bottom w:val="single" w:sz="4" w:space="0" w:color="auto"/>
              <w:right w:val="single" w:sz="4" w:space="0" w:color="auto"/>
            </w:tcBorders>
            <w:hideMark/>
          </w:tcPr>
          <w:p w:rsidR="00522D74" w:rsidRPr="00522D74" w:rsidRDefault="00522D74"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11</w:t>
            </w:r>
          </w:p>
        </w:tc>
        <w:tc>
          <w:tcPr>
            <w:tcW w:w="1091" w:type="dxa"/>
            <w:tcBorders>
              <w:top w:val="single" w:sz="4" w:space="0" w:color="auto"/>
              <w:left w:val="single" w:sz="4" w:space="0" w:color="auto"/>
              <w:bottom w:val="single" w:sz="4" w:space="0" w:color="auto"/>
              <w:right w:val="single" w:sz="4" w:space="0" w:color="auto"/>
            </w:tcBorders>
            <w:hideMark/>
          </w:tcPr>
          <w:p w:rsidR="00522D74" w:rsidRPr="00522D74" w:rsidRDefault="00522D74"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12</w:t>
            </w:r>
          </w:p>
        </w:tc>
      </w:tr>
      <w:tr w:rsidR="00522D74" w:rsidRPr="00522D74" w:rsidTr="00F2339E">
        <w:tc>
          <w:tcPr>
            <w:tcW w:w="1135" w:type="dxa"/>
            <w:tcBorders>
              <w:top w:val="single" w:sz="4" w:space="0" w:color="auto"/>
              <w:left w:val="single" w:sz="4" w:space="0" w:color="auto"/>
              <w:bottom w:val="single" w:sz="4" w:space="0" w:color="auto"/>
              <w:right w:val="nil"/>
            </w:tcBorders>
          </w:tcPr>
          <w:p w:rsidR="00522D74" w:rsidRPr="00522D74" w:rsidRDefault="00522D74"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3990" w:type="dxa"/>
            <w:gridSpan w:val="12"/>
            <w:tcBorders>
              <w:top w:val="single" w:sz="4" w:space="0" w:color="auto"/>
              <w:left w:val="nil"/>
              <w:bottom w:val="single" w:sz="4" w:space="0" w:color="auto"/>
              <w:right w:val="single" w:sz="4" w:space="0" w:color="auto"/>
            </w:tcBorders>
            <w:hideMark/>
          </w:tcPr>
          <w:p w:rsidR="00522D74" w:rsidRPr="00522D74" w:rsidRDefault="00522D74"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1. Промышленное производство</w:t>
            </w:r>
          </w:p>
        </w:tc>
      </w:tr>
      <w:tr w:rsidR="00522D74" w:rsidRPr="00522D74" w:rsidTr="003903A5">
        <w:tc>
          <w:tcPr>
            <w:tcW w:w="1135" w:type="dxa"/>
            <w:tcBorders>
              <w:top w:val="single" w:sz="4" w:space="0" w:color="auto"/>
              <w:left w:val="single" w:sz="4" w:space="0" w:color="auto"/>
              <w:bottom w:val="single" w:sz="4" w:space="0" w:color="auto"/>
              <w:right w:val="single" w:sz="4" w:space="0" w:color="auto"/>
            </w:tcBorders>
          </w:tcPr>
          <w:p w:rsidR="00522D74" w:rsidRPr="00522D74" w:rsidRDefault="00522D74"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409" w:type="dxa"/>
            <w:tcBorders>
              <w:top w:val="single" w:sz="4" w:space="0" w:color="auto"/>
              <w:left w:val="nil"/>
              <w:bottom w:val="single" w:sz="4" w:space="0" w:color="auto"/>
              <w:right w:val="single" w:sz="4" w:space="0" w:color="auto"/>
            </w:tcBorders>
            <w:hideMark/>
          </w:tcPr>
          <w:p w:rsidR="00522D74" w:rsidRPr="00522D74" w:rsidRDefault="00522D74"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Индекс промышленного производства</w:t>
            </w:r>
          </w:p>
        </w:tc>
        <w:tc>
          <w:tcPr>
            <w:tcW w:w="1394" w:type="dxa"/>
            <w:tcBorders>
              <w:top w:val="single" w:sz="4" w:space="0" w:color="auto"/>
              <w:left w:val="single" w:sz="4" w:space="0" w:color="auto"/>
              <w:bottom w:val="single" w:sz="4" w:space="0" w:color="auto"/>
              <w:right w:val="single" w:sz="4" w:space="0" w:color="auto"/>
            </w:tcBorders>
            <w:hideMark/>
          </w:tcPr>
          <w:p w:rsidR="00522D74" w:rsidRPr="00522D74" w:rsidRDefault="00522D74"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 к </w:t>
            </w:r>
            <w:proofErr w:type="spellStart"/>
            <w:proofErr w:type="gramStart"/>
            <w:r w:rsidRPr="00522D74">
              <w:rPr>
                <w:rFonts w:ascii="Times New Roman" w:eastAsia="Times New Roman" w:hAnsi="Times New Roman" w:cs="Times New Roman"/>
                <w:sz w:val="24"/>
                <w:szCs w:val="24"/>
                <w:lang w:eastAsia="ru-RU"/>
              </w:rPr>
              <w:t>предыду</w:t>
            </w:r>
            <w:r w:rsidR="00784E02">
              <w:rPr>
                <w:rFonts w:ascii="Times New Roman" w:eastAsia="Times New Roman" w:hAnsi="Times New Roman" w:cs="Times New Roman"/>
                <w:sz w:val="24"/>
                <w:szCs w:val="24"/>
                <w:lang w:eastAsia="ru-RU"/>
              </w:rPr>
              <w:t>-</w:t>
            </w:r>
            <w:r w:rsidRPr="00522D74">
              <w:rPr>
                <w:rFonts w:ascii="Times New Roman" w:eastAsia="Times New Roman" w:hAnsi="Times New Roman" w:cs="Times New Roman"/>
                <w:sz w:val="24"/>
                <w:szCs w:val="24"/>
                <w:lang w:eastAsia="ru-RU"/>
              </w:rPr>
              <w:t>щему</w:t>
            </w:r>
            <w:proofErr w:type="spellEnd"/>
            <w:proofErr w:type="gramEnd"/>
            <w:r w:rsidRPr="00522D74">
              <w:rPr>
                <w:rFonts w:ascii="Times New Roman" w:eastAsia="Times New Roman" w:hAnsi="Times New Roman" w:cs="Times New Roman"/>
                <w:sz w:val="24"/>
                <w:szCs w:val="24"/>
                <w:lang w:eastAsia="ru-RU"/>
              </w:rPr>
              <w:t xml:space="preserve"> году</w:t>
            </w:r>
          </w:p>
        </w:tc>
        <w:tc>
          <w:tcPr>
            <w:tcW w:w="1300" w:type="dxa"/>
            <w:tcBorders>
              <w:top w:val="single" w:sz="4" w:space="0" w:color="auto"/>
              <w:left w:val="single" w:sz="4" w:space="0" w:color="auto"/>
              <w:bottom w:val="single" w:sz="4" w:space="0" w:color="auto"/>
              <w:right w:val="single" w:sz="4" w:space="0" w:color="auto"/>
            </w:tcBorders>
          </w:tcPr>
          <w:p w:rsidR="00522D74" w:rsidRPr="00522D74" w:rsidRDefault="00FD73E4" w:rsidP="00A0184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73E4">
              <w:rPr>
                <w:rFonts w:ascii="Times New Roman" w:eastAsia="Times New Roman" w:hAnsi="Times New Roman" w:cs="Times New Roman"/>
                <w:sz w:val="24"/>
                <w:szCs w:val="24"/>
                <w:lang w:eastAsia="ru-RU"/>
              </w:rPr>
              <w:t>82,6</w:t>
            </w:r>
          </w:p>
        </w:tc>
        <w:tc>
          <w:tcPr>
            <w:tcW w:w="1275" w:type="dxa"/>
            <w:tcBorders>
              <w:top w:val="single" w:sz="4" w:space="0" w:color="auto"/>
              <w:left w:val="single" w:sz="4" w:space="0" w:color="auto"/>
              <w:bottom w:val="single" w:sz="4" w:space="0" w:color="auto"/>
              <w:right w:val="single" w:sz="4" w:space="0" w:color="auto"/>
            </w:tcBorders>
          </w:tcPr>
          <w:p w:rsidR="00522D74" w:rsidRPr="00610258" w:rsidRDefault="00FD73E4" w:rsidP="00A0184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84,8</w:t>
            </w:r>
          </w:p>
        </w:tc>
        <w:tc>
          <w:tcPr>
            <w:tcW w:w="1134" w:type="dxa"/>
            <w:tcBorders>
              <w:top w:val="single" w:sz="4" w:space="0" w:color="auto"/>
              <w:left w:val="single" w:sz="4" w:space="0" w:color="auto"/>
              <w:bottom w:val="single" w:sz="4" w:space="0" w:color="auto"/>
              <w:right w:val="single" w:sz="4" w:space="0" w:color="auto"/>
            </w:tcBorders>
          </w:tcPr>
          <w:p w:rsidR="00522D74" w:rsidRPr="00522D74" w:rsidRDefault="005B5747" w:rsidP="00A0184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101,0</w:t>
            </w:r>
          </w:p>
        </w:tc>
        <w:tc>
          <w:tcPr>
            <w:tcW w:w="1026" w:type="dxa"/>
            <w:tcBorders>
              <w:top w:val="single" w:sz="4" w:space="0" w:color="auto"/>
              <w:left w:val="single" w:sz="4" w:space="0" w:color="auto"/>
              <w:bottom w:val="single" w:sz="4" w:space="0" w:color="auto"/>
              <w:right w:val="single" w:sz="4" w:space="0" w:color="auto"/>
            </w:tcBorders>
          </w:tcPr>
          <w:p w:rsidR="00522D74" w:rsidRPr="00522D74" w:rsidRDefault="005B5747" w:rsidP="00A0184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100,4</w:t>
            </w:r>
          </w:p>
        </w:tc>
        <w:tc>
          <w:tcPr>
            <w:tcW w:w="1134" w:type="dxa"/>
            <w:tcBorders>
              <w:top w:val="single" w:sz="4" w:space="0" w:color="auto"/>
              <w:left w:val="single" w:sz="4" w:space="0" w:color="auto"/>
              <w:bottom w:val="single" w:sz="4" w:space="0" w:color="auto"/>
              <w:right w:val="single" w:sz="4" w:space="0" w:color="auto"/>
            </w:tcBorders>
          </w:tcPr>
          <w:p w:rsidR="00522D74" w:rsidRPr="00522D74" w:rsidRDefault="005B5747" w:rsidP="00A0184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102,5</w:t>
            </w:r>
          </w:p>
        </w:tc>
        <w:tc>
          <w:tcPr>
            <w:tcW w:w="1134" w:type="dxa"/>
            <w:gridSpan w:val="2"/>
            <w:tcBorders>
              <w:top w:val="single" w:sz="4" w:space="0" w:color="auto"/>
              <w:left w:val="single" w:sz="4" w:space="0" w:color="auto"/>
              <w:bottom w:val="single" w:sz="4" w:space="0" w:color="auto"/>
              <w:right w:val="single" w:sz="4" w:space="0" w:color="auto"/>
            </w:tcBorders>
          </w:tcPr>
          <w:p w:rsidR="00522D74" w:rsidRPr="00522D74" w:rsidRDefault="005B5747" w:rsidP="00A0184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102,0</w:t>
            </w:r>
          </w:p>
        </w:tc>
        <w:tc>
          <w:tcPr>
            <w:tcW w:w="1101" w:type="dxa"/>
            <w:tcBorders>
              <w:top w:val="single" w:sz="4" w:space="0" w:color="auto"/>
              <w:left w:val="single" w:sz="4" w:space="0" w:color="auto"/>
              <w:bottom w:val="single" w:sz="4" w:space="0" w:color="auto"/>
              <w:right w:val="single" w:sz="4" w:space="0" w:color="auto"/>
            </w:tcBorders>
          </w:tcPr>
          <w:p w:rsidR="00522D74" w:rsidRPr="00522D74" w:rsidRDefault="005B5747" w:rsidP="00A0184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103,6</w:t>
            </w:r>
          </w:p>
        </w:tc>
        <w:tc>
          <w:tcPr>
            <w:tcW w:w="992" w:type="dxa"/>
            <w:tcBorders>
              <w:top w:val="single" w:sz="4" w:space="0" w:color="auto"/>
              <w:left w:val="single" w:sz="4" w:space="0" w:color="auto"/>
              <w:bottom w:val="single" w:sz="4" w:space="0" w:color="auto"/>
              <w:right w:val="single" w:sz="4" w:space="0" w:color="auto"/>
            </w:tcBorders>
          </w:tcPr>
          <w:p w:rsidR="00522D74" w:rsidRPr="00522D74" w:rsidRDefault="005B5747" w:rsidP="00A0184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100,9</w:t>
            </w:r>
          </w:p>
        </w:tc>
        <w:tc>
          <w:tcPr>
            <w:tcW w:w="1091" w:type="dxa"/>
            <w:tcBorders>
              <w:top w:val="single" w:sz="4" w:space="0" w:color="auto"/>
              <w:left w:val="single" w:sz="4" w:space="0" w:color="auto"/>
              <w:bottom w:val="single" w:sz="4" w:space="0" w:color="auto"/>
              <w:right w:val="single" w:sz="4" w:space="0" w:color="auto"/>
            </w:tcBorders>
          </w:tcPr>
          <w:p w:rsidR="00522D74" w:rsidRPr="00522D74" w:rsidRDefault="005B5747" w:rsidP="00A0184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102,4</w:t>
            </w:r>
          </w:p>
        </w:tc>
      </w:tr>
      <w:tr w:rsidR="00522D74" w:rsidRPr="00522D74" w:rsidTr="00F2339E">
        <w:tc>
          <w:tcPr>
            <w:tcW w:w="1135" w:type="dxa"/>
            <w:tcBorders>
              <w:top w:val="single" w:sz="4" w:space="0" w:color="auto"/>
              <w:left w:val="single" w:sz="4" w:space="0" w:color="auto"/>
              <w:bottom w:val="single" w:sz="4" w:space="0" w:color="auto"/>
              <w:right w:val="nil"/>
            </w:tcBorders>
          </w:tcPr>
          <w:p w:rsidR="00522D74" w:rsidRPr="00522D74" w:rsidRDefault="00522D74"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3990" w:type="dxa"/>
            <w:gridSpan w:val="12"/>
            <w:tcBorders>
              <w:top w:val="single" w:sz="4" w:space="0" w:color="auto"/>
              <w:left w:val="nil"/>
              <w:bottom w:val="single" w:sz="4" w:space="0" w:color="auto"/>
              <w:right w:val="single" w:sz="4" w:space="0" w:color="auto"/>
            </w:tcBorders>
            <w:hideMark/>
          </w:tcPr>
          <w:p w:rsidR="00522D74" w:rsidRPr="00522D74" w:rsidRDefault="00522D74"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2. Сельское хозяйство</w:t>
            </w:r>
          </w:p>
        </w:tc>
      </w:tr>
      <w:tr w:rsidR="004E5068" w:rsidRPr="00FC3132" w:rsidTr="003903A5">
        <w:tc>
          <w:tcPr>
            <w:tcW w:w="1135" w:type="dxa"/>
            <w:tcBorders>
              <w:top w:val="single" w:sz="4" w:space="0" w:color="auto"/>
              <w:left w:val="single" w:sz="4" w:space="0" w:color="auto"/>
              <w:bottom w:val="single" w:sz="4" w:space="0" w:color="auto"/>
              <w:right w:val="single" w:sz="4" w:space="0" w:color="auto"/>
            </w:tcBorders>
            <w:hideMark/>
          </w:tcPr>
          <w:p w:rsidR="004E5068" w:rsidRPr="00522D74" w:rsidRDefault="004E5068"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2.1.</w:t>
            </w:r>
          </w:p>
        </w:tc>
        <w:tc>
          <w:tcPr>
            <w:tcW w:w="2409" w:type="dxa"/>
            <w:tcBorders>
              <w:top w:val="single" w:sz="4" w:space="0" w:color="auto"/>
              <w:left w:val="nil"/>
              <w:bottom w:val="single" w:sz="4" w:space="0" w:color="auto"/>
              <w:right w:val="single" w:sz="4" w:space="0" w:color="auto"/>
            </w:tcBorders>
            <w:hideMark/>
          </w:tcPr>
          <w:p w:rsidR="004E5068" w:rsidRPr="00522D74" w:rsidRDefault="004E5068"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Продукция сельского хозяйства в хозяйствах всех категорий</w:t>
            </w:r>
          </w:p>
        </w:tc>
        <w:tc>
          <w:tcPr>
            <w:tcW w:w="1394" w:type="dxa"/>
            <w:tcBorders>
              <w:top w:val="single" w:sz="4" w:space="0" w:color="auto"/>
              <w:left w:val="single" w:sz="4" w:space="0" w:color="auto"/>
              <w:bottom w:val="single" w:sz="4" w:space="0" w:color="auto"/>
              <w:right w:val="single" w:sz="4" w:space="0" w:color="auto"/>
            </w:tcBorders>
            <w:hideMark/>
          </w:tcPr>
          <w:p w:rsidR="004E5068" w:rsidRPr="00522D74" w:rsidRDefault="004E5068"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млн. рублей</w:t>
            </w:r>
          </w:p>
        </w:tc>
        <w:tc>
          <w:tcPr>
            <w:tcW w:w="1300" w:type="dxa"/>
            <w:tcBorders>
              <w:top w:val="single" w:sz="4" w:space="0" w:color="auto"/>
              <w:left w:val="single" w:sz="4" w:space="0" w:color="auto"/>
              <w:bottom w:val="single" w:sz="4" w:space="0" w:color="auto"/>
              <w:right w:val="single" w:sz="4" w:space="0" w:color="auto"/>
            </w:tcBorders>
          </w:tcPr>
          <w:p w:rsidR="004E5068" w:rsidRPr="0021150E" w:rsidRDefault="004E5068" w:rsidP="004E50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120</w:t>
            </w:r>
            <w:r>
              <w:rPr>
                <w:rFonts w:ascii="Times New Roman" w:eastAsia="Times New Roman" w:hAnsi="Times New Roman" w:cs="Times New Roman"/>
                <w:sz w:val="24"/>
                <w:szCs w:val="24"/>
                <w:lang w:eastAsia="ru-RU"/>
              </w:rPr>
              <w:t>5,62</w:t>
            </w:r>
          </w:p>
        </w:tc>
        <w:tc>
          <w:tcPr>
            <w:tcW w:w="1275" w:type="dxa"/>
            <w:tcBorders>
              <w:top w:val="single" w:sz="4" w:space="0" w:color="auto"/>
              <w:left w:val="single" w:sz="4" w:space="0" w:color="auto"/>
              <w:bottom w:val="single" w:sz="4" w:space="0" w:color="auto"/>
              <w:right w:val="single" w:sz="4" w:space="0" w:color="auto"/>
            </w:tcBorders>
          </w:tcPr>
          <w:p w:rsidR="004E5068" w:rsidRPr="0021150E" w:rsidRDefault="00401907"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1401,55</w:t>
            </w:r>
          </w:p>
        </w:tc>
        <w:tc>
          <w:tcPr>
            <w:tcW w:w="1134"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1249,26</w:t>
            </w:r>
          </w:p>
        </w:tc>
        <w:tc>
          <w:tcPr>
            <w:tcW w:w="1026"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1258,00</w:t>
            </w:r>
          </w:p>
        </w:tc>
        <w:tc>
          <w:tcPr>
            <w:tcW w:w="1134"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1308,00</w:t>
            </w:r>
          </w:p>
        </w:tc>
        <w:tc>
          <w:tcPr>
            <w:tcW w:w="1134" w:type="dxa"/>
            <w:gridSpan w:val="2"/>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1270,58</w:t>
            </w:r>
          </w:p>
        </w:tc>
        <w:tc>
          <w:tcPr>
            <w:tcW w:w="1101"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1373,40</w:t>
            </w:r>
          </w:p>
        </w:tc>
        <w:tc>
          <w:tcPr>
            <w:tcW w:w="992" w:type="dxa"/>
            <w:tcBorders>
              <w:top w:val="single" w:sz="4" w:space="0" w:color="auto"/>
              <w:left w:val="single" w:sz="4" w:space="0" w:color="auto"/>
              <w:bottom w:val="single" w:sz="4" w:space="0" w:color="auto"/>
              <w:right w:val="single" w:sz="4" w:space="0" w:color="auto"/>
            </w:tcBorders>
          </w:tcPr>
          <w:p w:rsidR="004E5068" w:rsidRPr="00FC3132"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B7088">
              <w:rPr>
                <w:rFonts w:ascii="Times New Roman" w:eastAsia="Times New Roman" w:hAnsi="Times New Roman" w:cs="Times New Roman"/>
                <w:szCs w:val="24"/>
                <w:lang w:eastAsia="ru-RU"/>
              </w:rPr>
              <w:t>1296,00</w:t>
            </w:r>
          </w:p>
        </w:tc>
        <w:tc>
          <w:tcPr>
            <w:tcW w:w="1091"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1455,80</w:t>
            </w:r>
          </w:p>
        </w:tc>
      </w:tr>
      <w:tr w:rsidR="004E5068" w:rsidRPr="00FC3132" w:rsidTr="003903A5">
        <w:tc>
          <w:tcPr>
            <w:tcW w:w="1135" w:type="dxa"/>
            <w:tcBorders>
              <w:top w:val="single" w:sz="4" w:space="0" w:color="auto"/>
              <w:left w:val="single" w:sz="4" w:space="0" w:color="auto"/>
              <w:bottom w:val="single" w:sz="4" w:space="0" w:color="auto"/>
              <w:right w:val="single" w:sz="4" w:space="0" w:color="auto"/>
            </w:tcBorders>
            <w:hideMark/>
          </w:tcPr>
          <w:p w:rsidR="004E5068" w:rsidRPr="00522D74" w:rsidRDefault="004E5068"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522D74">
              <w:rPr>
                <w:rFonts w:ascii="Times New Roman" w:eastAsia="Times New Roman" w:hAnsi="Times New Roman" w:cs="Times New Roman"/>
                <w:sz w:val="24"/>
                <w:szCs w:val="24"/>
                <w:lang w:eastAsia="ru-RU"/>
              </w:rPr>
              <w:t>.2.</w:t>
            </w:r>
          </w:p>
        </w:tc>
        <w:tc>
          <w:tcPr>
            <w:tcW w:w="2409" w:type="dxa"/>
            <w:tcBorders>
              <w:top w:val="single" w:sz="4" w:space="0" w:color="auto"/>
              <w:left w:val="nil"/>
              <w:bottom w:val="single" w:sz="4" w:space="0" w:color="auto"/>
              <w:right w:val="single" w:sz="4" w:space="0" w:color="auto"/>
            </w:tcBorders>
            <w:hideMark/>
          </w:tcPr>
          <w:p w:rsidR="004E5068" w:rsidRPr="00522D74" w:rsidRDefault="004E5068"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Индекс производства продукции сельского хозяйства в хозяйствах всех категорий</w:t>
            </w:r>
          </w:p>
        </w:tc>
        <w:tc>
          <w:tcPr>
            <w:tcW w:w="1394" w:type="dxa"/>
            <w:tcBorders>
              <w:top w:val="single" w:sz="4" w:space="0" w:color="auto"/>
              <w:left w:val="single" w:sz="4" w:space="0" w:color="auto"/>
              <w:bottom w:val="single" w:sz="4" w:space="0" w:color="auto"/>
              <w:right w:val="single" w:sz="4" w:space="0" w:color="auto"/>
            </w:tcBorders>
            <w:hideMark/>
          </w:tcPr>
          <w:p w:rsidR="004E5068" w:rsidRPr="00522D74" w:rsidRDefault="004E5068"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 к </w:t>
            </w:r>
            <w:proofErr w:type="spellStart"/>
            <w:proofErr w:type="gramStart"/>
            <w:r w:rsidRPr="00522D74">
              <w:rPr>
                <w:rFonts w:ascii="Times New Roman" w:eastAsia="Times New Roman" w:hAnsi="Times New Roman" w:cs="Times New Roman"/>
                <w:sz w:val="24"/>
                <w:szCs w:val="24"/>
                <w:lang w:eastAsia="ru-RU"/>
              </w:rPr>
              <w:t>предыду</w:t>
            </w:r>
            <w:r>
              <w:rPr>
                <w:rFonts w:ascii="Times New Roman" w:eastAsia="Times New Roman" w:hAnsi="Times New Roman" w:cs="Times New Roman"/>
                <w:sz w:val="24"/>
                <w:szCs w:val="24"/>
                <w:lang w:eastAsia="ru-RU"/>
              </w:rPr>
              <w:t>-</w:t>
            </w:r>
            <w:r w:rsidRPr="00522D74">
              <w:rPr>
                <w:rFonts w:ascii="Times New Roman" w:eastAsia="Times New Roman" w:hAnsi="Times New Roman" w:cs="Times New Roman"/>
                <w:sz w:val="24"/>
                <w:szCs w:val="24"/>
                <w:lang w:eastAsia="ru-RU"/>
              </w:rPr>
              <w:t>щему</w:t>
            </w:r>
            <w:proofErr w:type="spellEnd"/>
            <w:proofErr w:type="gramEnd"/>
            <w:r w:rsidRPr="00522D74">
              <w:rPr>
                <w:rFonts w:ascii="Times New Roman" w:eastAsia="Times New Roman" w:hAnsi="Times New Roman" w:cs="Times New Roman"/>
                <w:sz w:val="24"/>
                <w:szCs w:val="24"/>
                <w:lang w:eastAsia="ru-RU"/>
              </w:rPr>
              <w:t xml:space="preserve"> году</w:t>
            </w:r>
          </w:p>
        </w:tc>
        <w:tc>
          <w:tcPr>
            <w:tcW w:w="1300" w:type="dxa"/>
            <w:tcBorders>
              <w:top w:val="single" w:sz="4" w:space="0" w:color="auto"/>
              <w:left w:val="single" w:sz="4" w:space="0" w:color="auto"/>
              <w:bottom w:val="single" w:sz="4" w:space="0" w:color="auto"/>
              <w:right w:val="single" w:sz="4" w:space="0" w:color="auto"/>
            </w:tcBorders>
          </w:tcPr>
          <w:p w:rsidR="004E5068" w:rsidRPr="00522D74" w:rsidRDefault="004E5068" w:rsidP="004E50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109,3</w:t>
            </w:r>
          </w:p>
        </w:tc>
        <w:tc>
          <w:tcPr>
            <w:tcW w:w="1275" w:type="dxa"/>
            <w:tcBorders>
              <w:top w:val="single" w:sz="4" w:space="0" w:color="auto"/>
              <w:left w:val="single" w:sz="4" w:space="0" w:color="auto"/>
              <w:bottom w:val="single" w:sz="4" w:space="0" w:color="auto"/>
              <w:right w:val="single" w:sz="4" w:space="0" w:color="auto"/>
            </w:tcBorders>
          </w:tcPr>
          <w:p w:rsidR="004E5068" w:rsidRPr="00522D74" w:rsidRDefault="00223061"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116,2</w:t>
            </w:r>
          </w:p>
        </w:tc>
        <w:tc>
          <w:tcPr>
            <w:tcW w:w="1134" w:type="dxa"/>
            <w:tcBorders>
              <w:top w:val="single" w:sz="4" w:space="0" w:color="auto"/>
              <w:left w:val="single" w:sz="4" w:space="0" w:color="auto"/>
              <w:bottom w:val="single" w:sz="4" w:space="0" w:color="auto"/>
              <w:right w:val="single" w:sz="4" w:space="0" w:color="auto"/>
            </w:tcBorders>
          </w:tcPr>
          <w:p w:rsidR="004E5068" w:rsidRPr="00522D74" w:rsidRDefault="00E0185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89,1</w:t>
            </w:r>
          </w:p>
        </w:tc>
        <w:tc>
          <w:tcPr>
            <w:tcW w:w="1026"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100,7</w:t>
            </w:r>
          </w:p>
        </w:tc>
        <w:tc>
          <w:tcPr>
            <w:tcW w:w="1134"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104,7</w:t>
            </w:r>
          </w:p>
        </w:tc>
        <w:tc>
          <w:tcPr>
            <w:tcW w:w="1134" w:type="dxa"/>
            <w:gridSpan w:val="2"/>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101,0</w:t>
            </w:r>
          </w:p>
        </w:tc>
        <w:tc>
          <w:tcPr>
            <w:tcW w:w="1101"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105,0</w:t>
            </w:r>
          </w:p>
        </w:tc>
        <w:tc>
          <w:tcPr>
            <w:tcW w:w="992"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102,0</w:t>
            </w:r>
          </w:p>
        </w:tc>
        <w:tc>
          <w:tcPr>
            <w:tcW w:w="1091"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106,0</w:t>
            </w:r>
          </w:p>
        </w:tc>
      </w:tr>
      <w:tr w:rsidR="004E5068" w:rsidRPr="00FC3132" w:rsidTr="003903A5">
        <w:tc>
          <w:tcPr>
            <w:tcW w:w="1135" w:type="dxa"/>
            <w:tcBorders>
              <w:top w:val="single" w:sz="4" w:space="0" w:color="auto"/>
              <w:left w:val="single" w:sz="4" w:space="0" w:color="auto"/>
              <w:bottom w:val="single" w:sz="4" w:space="0" w:color="auto"/>
              <w:right w:val="single" w:sz="4" w:space="0" w:color="auto"/>
            </w:tcBorders>
            <w:hideMark/>
          </w:tcPr>
          <w:p w:rsidR="004E5068" w:rsidRPr="00522D74" w:rsidRDefault="004E5068"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2.3.</w:t>
            </w:r>
          </w:p>
        </w:tc>
        <w:tc>
          <w:tcPr>
            <w:tcW w:w="2409" w:type="dxa"/>
            <w:tcBorders>
              <w:top w:val="single" w:sz="4" w:space="0" w:color="auto"/>
              <w:left w:val="nil"/>
              <w:bottom w:val="single" w:sz="4" w:space="0" w:color="auto"/>
              <w:right w:val="single" w:sz="4" w:space="0" w:color="auto"/>
            </w:tcBorders>
            <w:hideMark/>
          </w:tcPr>
          <w:p w:rsidR="004E5068" w:rsidRPr="00522D74" w:rsidRDefault="004E5068"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Продукция сельского хозяйства в хозяйствах всех категорий</w:t>
            </w:r>
          </w:p>
          <w:p w:rsidR="004E5068" w:rsidRPr="00522D74" w:rsidRDefault="004E5068"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lastRenderedPageBreak/>
              <w:t>в том числе:</w:t>
            </w:r>
          </w:p>
        </w:tc>
        <w:tc>
          <w:tcPr>
            <w:tcW w:w="1394" w:type="dxa"/>
            <w:tcBorders>
              <w:top w:val="single" w:sz="4" w:space="0" w:color="auto"/>
              <w:left w:val="single" w:sz="4" w:space="0" w:color="auto"/>
              <w:bottom w:val="single" w:sz="4" w:space="0" w:color="auto"/>
              <w:right w:val="single" w:sz="4" w:space="0" w:color="auto"/>
            </w:tcBorders>
          </w:tcPr>
          <w:p w:rsidR="004E5068" w:rsidRPr="00522D74" w:rsidRDefault="004E5068" w:rsidP="00522D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300" w:type="dxa"/>
            <w:tcBorders>
              <w:top w:val="single" w:sz="4" w:space="0" w:color="auto"/>
              <w:left w:val="single" w:sz="4" w:space="0" w:color="auto"/>
              <w:bottom w:val="single" w:sz="4" w:space="0" w:color="auto"/>
              <w:right w:val="single" w:sz="4" w:space="0" w:color="auto"/>
            </w:tcBorders>
          </w:tcPr>
          <w:p w:rsidR="004E5068" w:rsidRPr="002A0053" w:rsidRDefault="004E5068" w:rsidP="004E50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1205,62</w:t>
            </w:r>
          </w:p>
        </w:tc>
        <w:tc>
          <w:tcPr>
            <w:tcW w:w="1275" w:type="dxa"/>
            <w:tcBorders>
              <w:top w:val="single" w:sz="4" w:space="0" w:color="auto"/>
              <w:left w:val="single" w:sz="4" w:space="0" w:color="auto"/>
              <w:bottom w:val="single" w:sz="4" w:space="0" w:color="auto"/>
              <w:right w:val="single" w:sz="4" w:space="0" w:color="auto"/>
            </w:tcBorders>
          </w:tcPr>
          <w:p w:rsidR="004E5068" w:rsidRPr="002A0053" w:rsidRDefault="00C63E81" w:rsidP="00FC31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1401,55</w:t>
            </w:r>
          </w:p>
        </w:tc>
        <w:tc>
          <w:tcPr>
            <w:tcW w:w="1134" w:type="dxa"/>
            <w:tcBorders>
              <w:top w:val="single" w:sz="4" w:space="0" w:color="auto"/>
              <w:left w:val="single" w:sz="4" w:space="0" w:color="auto"/>
              <w:bottom w:val="single" w:sz="4" w:space="0" w:color="auto"/>
              <w:right w:val="single" w:sz="4" w:space="0" w:color="auto"/>
            </w:tcBorders>
          </w:tcPr>
          <w:p w:rsidR="004E5068" w:rsidRPr="002A0053" w:rsidRDefault="004E5068" w:rsidP="00FC31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1249,26</w:t>
            </w:r>
          </w:p>
        </w:tc>
        <w:tc>
          <w:tcPr>
            <w:tcW w:w="1026" w:type="dxa"/>
            <w:tcBorders>
              <w:top w:val="single" w:sz="4" w:space="0" w:color="auto"/>
              <w:left w:val="single" w:sz="4" w:space="0" w:color="auto"/>
              <w:bottom w:val="single" w:sz="4" w:space="0" w:color="auto"/>
              <w:right w:val="single" w:sz="4" w:space="0" w:color="auto"/>
            </w:tcBorders>
          </w:tcPr>
          <w:p w:rsidR="004E5068" w:rsidRPr="002A0053" w:rsidRDefault="004E5068" w:rsidP="00FC31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1258,00</w:t>
            </w:r>
          </w:p>
        </w:tc>
        <w:tc>
          <w:tcPr>
            <w:tcW w:w="1134" w:type="dxa"/>
            <w:tcBorders>
              <w:top w:val="single" w:sz="4" w:space="0" w:color="auto"/>
              <w:left w:val="single" w:sz="4" w:space="0" w:color="auto"/>
              <w:bottom w:val="single" w:sz="4" w:space="0" w:color="auto"/>
              <w:right w:val="single" w:sz="4" w:space="0" w:color="auto"/>
            </w:tcBorders>
          </w:tcPr>
          <w:p w:rsidR="004E5068" w:rsidRPr="002A0053" w:rsidRDefault="004E5068" w:rsidP="00FC31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1308,00</w:t>
            </w:r>
          </w:p>
        </w:tc>
        <w:tc>
          <w:tcPr>
            <w:tcW w:w="1134" w:type="dxa"/>
            <w:gridSpan w:val="2"/>
            <w:tcBorders>
              <w:top w:val="single" w:sz="4" w:space="0" w:color="auto"/>
              <w:left w:val="single" w:sz="4" w:space="0" w:color="auto"/>
              <w:bottom w:val="single" w:sz="4" w:space="0" w:color="auto"/>
              <w:right w:val="single" w:sz="4" w:space="0" w:color="auto"/>
            </w:tcBorders>
          </w:tcPr>
          <w:p w:rsidR="004E5068" w:rsidRPr="002A0053" w:rsidRDefault="004E5068" w:rsidP="00FC31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1270,58</w:t>
            </w:r>
          </w:p>
        </w:tc>
        <w:tc>
          <w:tcPr>
            <w:tcW w:w="1101" w:type="dxa"/>
            <w:tcBorders>
              <w:top w:val="single" w:sz="4" w:space="0" w:color="auto"/>
              <w:left w:val="single" w:sz="4" w:space="0" w:color="auto"/>
              <w:bottom w:val="single" w:sz="4" w:space="0" w:color="auto"/>
              <w:right w:val="single" w:sz="4" w:space="0" w:color="auto"/>
            </w:tcBorders>
          </w:tcPr>
          <w:p w:rsidR="004E5068" w:rsidRPr="002A0053" w:rsidRDefault="004E5068" w:rsidP="00FC31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1373,40</w:t>
            </w:r>
          </w:p>
        </w:tc>
        <w:tc>
          <w:tcPr>
            <w:tcW w:w="992" w:type="dxa"/>
            <w:tcBorders>
              <w:top w:val="single" w:sz="4" w:space="0" w:color="auto"/>
              <w:left w:val="single" w:sz="4" w:space="0" w:color="auto"/>
              <w:bottom w:val="single" w:sz="4" w:space="0" w:color="auto"/>
              <w:right w:val="single" w:sz="4" w:space="0" w:color="auto"/>
            </w:tcBorders>
          </w:tcPr>
          <w:p w:rsidR="004E5068" w:rsidRPr="00FC3132" w:rsidRDefault="004E5068" w:rsidP="00FC3132">
            <w:pPr>
              <w:widowControl w:val="0"/>
              <w:autoSpaceDE w:val="0"/>
              <w:autoSpaceDN w:val="0"/>
              <w:adjustRightInd w:val="0"/>
              <w:spacing w:after="0" w:line="240" w:lineRule="auto"/>
              <w:jc w:val="center"/>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1296,00</w:t>
            </w:r>
          </w:p>
        </w:tc>
        <w:tc>
          <w:tcPr>
            <w:tcW w:w="1091" w:type="dxa"/>
            <w:tcBorders>
              <w:top w:val="single" w:sz="4" w:space="0" w:color="auto"/>
              <w:left w:val="single" w:sz="4" w:space="0" w:color="auto"/>
              <w:bottom w:val="single" w:sz="4" w:space="0" w:color="auto"/>
              <w:right w:val="single" w:sz="4" w:space="0" w:color="auto"/>
            </w:tcBorders>
          </w:tcPr>
          <w:p w:rsidR="004E5068" w:rsidRPr="002A0053" w:rsidRDefault="004E5068" w:rsidP="00FC31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1455,80</w:t>
            </w:r>
          </w:p>
        </w:tc>
      </w:tr>
      <w:tr w:rsidR="004E5068" w:rsidRPr="00FC3132" w:rsidTr="003903A5">
        <w:tc>
          <w:tcPr>
            <w:tcW w:w="1135" w:type="dxa"/>
            <w:tcBorders>
              <w:top w:val="single" w:sz="4" w:space="0" w:color="auto"/>
              <w:left w:val="single" w:sz="4" w:space="0" w:color="auto"/>
              <w:bottom w:val="single" w:sz="4" w:space="0" w:color="auto"/>
              <w:right w:val="single" w:sz="4" w:space="0" w:color="auto"/>
            </w:tcBorders>
            <w:hideMark/>
          </w:tcPr>
          <w:p w:rsidR="004E5068" w:rsidRPr="00522D74" w:rsidRDefault="004E5068"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lastRenderedPageBreak/>
              <w:t>2.3.1.</w:t>
            </w:r>
          </w:p>
        </w:tc>
        <w:tc>
          <w:tcPr>
            <w:tcW w:w="2409" w:type="dxa"/>
            <w:tcBorders>
              <w:top w:val="single" w:sz="4" w:space="0" w:color="auto"/>
              <w:left w:val="nil"/>
              <w:bottom w:val="single" w:sz="4" w:space="0" w:color="auto"/>
              <w:right w:val="single" w:sz="4" w:space="0" w:color="auto"/>
            </w:tcBorders>
            <w:hideMark/>
          </w:tcPr>
          <w:p w:rsidR="004E5068" w:rsidRPr="00522D74" w:rsidRDefault="004E5068"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Растениеводство</w:t>
            </w:r>
          </w:p>
        </w:tc>
        <w:tc>
          <w:tcPr>
            <w:tcW w:w="1394" w:type="dxa"/>
            <w:tcBorders>
              <w:top w:val="single" w:sz="4" w:space="0" w:color="auto"/>
              <w:left w:val="single" w:sz="4" w:space="0" w:color="auto"/>
              <w:bottom w:val="single" w:sz="4" w:space="0" w:color="auto"/>
              <w:right w:val="single" w:sz="4" w:space="0" w:color="auto"/>
            </w:tcBorders>
            <w:hideMark/>
          </w:tcPr>
          <w:p w:rsidR="004E5068" w:rsidRPr="00522D74" w:rsidRDefault="004E5068"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млн. рублей</w:t>
            </w:r>
          </w:p>
        </w:tc>
        <w:tc>
          <w:tcPr>
            <w:tcW w:w="1300" w:type="dxa"/>
            <w:tcBorders>
              <w:top w:val="single" w:sz="4" w:space="0" w:color="auto"/>
              <w:left w:val="single" w:sz="4" w:space="0" w:color="auto"/>
              <w:bottom w:val="single" w:sz="4" w:space="0" w:color="auto"/>
              <w:right w:val="single" w:sz="4" w:space="0" w:color="auto"/>
            </w:tcBorders>
          </w:tcPr>
          <w:p w:rsidR="004E5068" w:rsidRPr="00522D74" w:rsidRDefault="004E5068" w:rsidP="004E50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255,00</w:t>
            </w:r>
          </w:p>
        </w:tc>
        <w:tc>
          <w:tcPr>
            <w:tcW w:w="1275" w:type="dxa"/>
            <w:tcBorders>
              <w:top w:val="single" w:sz="4" w:space="0" w:color="auto"/>
              <w:left w:val="single" w:sz="4" w:space="0" w:color="auto"/>
              <w:bottom w:val="single" w:sz="4" w:space="0" w:color="auto"/>
              <w:right w:val="single" w:sz="4" w:space="0" w:color="auto"/>
            </w:tcBorders>
          </w:tcPr>
          <w:p w:rsidR="004E5068" w:rsidRPr="00522D74" w:rsidRDefault="00B17402"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257,00</w:t>
            </w:r>
          </w:p>
        </w:tc>
        <w:tc>
          <w:tcPr>
            <w:tcW w:w="1134" w:type="dxa"/>
            <w:tcBorders>
              <w:top w:val="single" w:sz="4" w:space="0" w:color="auto"/>
              <w:left w:val="single" w:sz="4" w:space="0" w:color="auto"/>
              <w:bottom w:val="single" w:sz="4" w:space="0" w:color="auto"/>
              <w:right w:val="single" w:sz="4" w:space="0" w:color="auto"/>
            </w:tcBorders>
          </w:tcPr>
          <w:p w:rsidR="004E5068" w:rsidRPr="00522D74" w:rsidRDefault="004E5068" w:rsidP="00622E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258,80</w:t>
            </w:r>
          </w:p>
        </w:tc>
        <w:tc>
          <w:tcPr>
            <w:tcW w:w="1026"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262,68</w:t>
            </w:r>
          </w:p>
        </w:tc>
        <w:tc>
          <w:tcPr>
            <w:tcW w:w="1134"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268,00</w:t>
            </w:r>
          </w:p>
        </w:tc>
        <w:tc>
          <w:tcPr>
            <w:tcW w:w="1134" w:type="dxa"/>
            <w:gridSpan w:val="2"/>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266,88</w:t>
            </w:r>
          </w:p>
        </w:tc>
        <w:tc>
          <w:tcPr>
            <w:tcW w:w="1101"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278,70</w:t>
            </w:r>
          </w:p>
        </w:tc>
        <w:tc>
          <w:tcPr>
            <w:tcW w:w="992" w:type="dxa"/>
            <w:tcBorders>
              <w:top w:val="single" w:sz="4" w:space="0" w:color="auto"/>
              <w:left w:val="single" w:sz="4" w:space="0" w:color="auto"/>
              <w:bottom w:val="single" w:sz="4" w:space="0" w:color="auto"/>
              <w:right w:val="single" w:sz="4" w:space="0" w:color="auto"/>
            </w:tcBorders>
          </w:tcPr>
          <w:p w:rsidR="004E5068" w:rsidRPr="00722219" w:rsidRDefault="004E5068" w:rsidP="00D439F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272,22</w:t>
            </w:r>
          </w:p>
        </w:tc>
        <w:tc>
          <w:tcPr>
            <w:tcW w:w="1091" w:type="dxa"/>
            <w:tcBorders>
              <w:top w:val="single" w:sz="4" w:space="0" w:color="auto"/>
              <w:left w:val="single" w:sz="4" w:space="0" w:color="auto"/>
              <w:bottom w:val="single" w:sz="4" w:space="0" w:color="auto"/>
              <w:right w:val="single" w:sz="4" w:space="0" w:color="auto"/>
            </w:tcBorders>
          </w:tcPr>
          <w:p w:rsidR="004E5068" w:rsidRPr="00722219"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295,42</w:t>
            </w:r>
          </w:p>
        </w:tc>
      </w:tr>
      <w:tr w:rsidR="004E5068" w:rsidRPr="00FC3132" w:rsidTr="003903A5">
        <w:tc>
          <w:tcPr>
            <w:tcW w:w="1135" w:type="dxa"/>
            <w:tcBorders>
              <w:top w:val="single" w:sz="4" w:space="0" w:color="auto"/>
              <w:left w:val="single" w:sz="4" w:space="0" w:color="auto"/>
              <w:bottom w:val="single" w:sz="4" w:space="0" w:color="auto"/>
              <w:right w:val="single" w:sz="4" w:space="0" w:color="auto"/>
            </w:tcBorders>
            <w:hideMark/>
          </w:tcPr>
          <w:p w:rsidR="004E5068" w:rsidRPr="00522D74" w:rsidRDefault="004E5068"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2.3.2.</w:t>
            </w:r>
          </w:p>
        </w:tc>
        <w:tc>
          <w:tcPr>
            <w:tcW w:w="2409" w:type="dxa"/>
            <w:tcBorders>
              <w:top w:val="single" w:sz="4" w:space="0" w:color="auto"/>
              <w:left w:val="nil"/>
              <w:bottom w:val="single" w:sz="4" w:space="0" w:color="auto"/>
              <w:right w:val="single" w:sz="4" w:space="0" w:color="auto"/>
            </w:tcBorders>
            <w:hideMark/>
          </w:tcPr>
          <w:p w:rsidR="004E5068" w:rsidRPr="00522D74" w:rsidRDefault="004E5068"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Индекс производства продукции растениеводства</w:t>
            </w:r>
          </w:p>
        </w:tc>
        <w:tc>
          <w:tcPr>
            <w:tcW w:w="1394" w:type="dxa"/>
            <w:tcBorders>
              <w:top w:val="single" w:sz="4" w:space="0" w:color="auto"/>
              <w:left w:val="single" w:sz="4" w:space="0" w:color="auto"/>
              <w:bottom w:val="single" w:sz="4" w:space="0" w:color="auto"/>
              <w:right w:val="single" w:sz="4" w:space="0" w:color="auto"/>
            </w:tcBorders>
            <w:hideMark/>
          </w:tcPr>
          <w:p w:rsidR="004E5068" w:rsidRPr="00522D74" w:rsidRDefault="004E5068"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 к </w:t>
            </w:r>
            <w:proofErr w:type="spellStart"/>
            <w:proofErr w:type="gramStart"/>
            <w:r w:rsidRPr="00522D74">
              <w:rPr>
                <w:rFonts w:ascii="Times New Roman" w:eastAsia="Times New Roman" w:hAnsi="Times New Roman" w:cs="Times New Roman"/>
                <w:sz w:val="24"/>
                <w:szCs w:val="24"/>
                <w:lang w:eastAsia="ru-RU"/>
              </w:rPr>
              <w:t>предыду</w:t>
            </w:r>
            <w:r>
              <w:rPr>
                <w:rFonts w:ascii="Times New Roman" w:eastAsia="Times New Roman" w:hAnsi="Times New Roman" w:cs="Times New Roman"/>
                <w:sz w:val="24"/>
                <w:szCs w:val="24"/>
                <w:lang w:eastAsia="ru-RU"/>
              </w:rPr>
              <w:t>-</w:t>
            </w:r>
            <w:r w:rsidRPr="00522D74">
              <w:rPr>
                <w:rFonts w:ascii="Times New Roman" w:eastAsia="Times New Roman" w:hAnsi="Times New Roman" w:cs="Times New Roman"/>
                <w:sz w:val="24"/>
                <w:szCs w:val="24"/>
                <w:lang w:eastAsia="ru-RU"/>
              </w:rPr>
              <w:t>щему</w:t>
            </w:r>
            <w:proofErr w:type="spellEnd"/>
            <w:proofErr w:type="gramEnd"/>
            <w:r w:rsidRPr="00522D74">
              <w:rPr>
                <w:rFonts w:ascii="Times New Roman" w:eastAsia="Times New Roman" w:hAnsi="Times New Roman" w:cs="Times New Roman"/>
                <w:sz w:val="24"/>
                <w:szCs w:val="24"/>
                <w:lang w:eastAsia="ru-RU"/>
              </w:rPr>
              <w:t xml:space="preserve"> году</w:t>
            </w:r>
          </w:p>
        </w:tc>
        <w:tc>
          <w:tcPr>
            <w:tcW w:w="1300" w:type="dxa"/>
            <w:tcBorders>
              <w:top w:val="single" w:sz="4" w:space="0" w:color="auto"/>
              <w:left w:val="single" w:sz="4" w:space="0" w:color="auto"/>
              <w:bottom w:val="single" w:sz="4" w:space="0" w:color="auto"/>
              <w:right w:val="single" w:sz="4" w:space="0" w:color="auto"/>
            </w:tcBorders>
          </w:tcPr>
          <w:p w:rsidR="004E5068" w:rsidRPr="00522D74" w:rsidRDefault="004E5068" w:rsidP="004E50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1275" w:type="dxa"/>
            <w:tcBorders>
              <w:top w:val="single" w:sz="4" w:space="0" w:color="auto"/>
              <w:left w:val="single" w:sz="4" w:space="0" w:color="auto"/>
              <w:bottom w:val="single" w:sz="4" w:space="0" w:color="auto"/>
              <w:right w:val="single" w:sz="4" w:space="0" w:color="auto"/>
            </w:tcBorders>
          </w:tcPr>
          <w:p w:rsidR="004E5068" w:rsidRPr="00522D74" w:rsidRDefault="00B17402"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100,8</w:t>
            </w:r>
          </w:p>
        </w:tc>
        <w:tc>
          <w:tcPr>
            <w:tcW w:w="1134" w:type="dxa"/>
            <w:tcBorders>
              <w:top w:val="single" w:sz="4" w:space="0" w:color="auto"/>
              <w:left w:val="single" w:sz="4" w:space="0" w:color="auto"/>
              <w:bottom w:val="single" w:sz="4" w:space="0" w:color="auto"/>
              <w:right w:val="single" w:sz="4" w:space="0" w:color="auto"/>
            </w:tcBorders>
          </w:tcPr>
          <w:p w:rsidR="004E5068" w:rsidRPr="00522D74" w:rsidRDefault="00E425D5" w:rsidP="00622E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100,7</w:t>
            </w:r>
          </w:p>
        </w:tc>
        <w:tc>
          <w:tcPr>
            <w:tcW w:w="1026"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101,5</w:t>
            </w:r>
          </w:p>
        </w:tc>
        <w:tc>
          <w:tcPr>
            <w:tcW w:w="1134"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103,6</w:t>
            </w:r>
          </w:p>
        </w:tc>
        <w:tc>
          <w:tcPr>
            <w:tcW w:w="1134" w:type="dxa"/>
            <w:gridSpan w:val="2"/>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101,6</w:t>
            </w:r>
          </w:p>
        </w:tc>
        <w:tc>
          <w:tcPr>
            <w:tcW w:w="1101"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104,0</w:t>
            </w:r>
          </w:p>
        </w:tc>
        <w:tc>
          <w:tcPr>
            <w:tcW w:w="992" w:type="dxa"/>
            <w:tcBorders>
              <w:top w:val="single" w:sz="4" w:space="0" w:color="auto"/>
              <w:left w:val="single" w:sz="4" w:space="0" w:color="auto"/>
              <w:bottom w:val="single" w:sz="4" w:space="0" w:color="auto"/>
              <w:right w:val="single" w:sz="4" w:space="0" w:color="auto"/>
            </w:tcBorders>
          </w:tcPr>
          <w:p w:rsidR="004E5068" w:rsidRPr="00722219"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102,0</w:t>
            </w:r>
          </w:p>
        </w:tc>
        <w:tc>
          <w:tcPr>
            <w:tcW w:w="1091" w:type="dxa"/>
            <w:tcBorders>
              <w:top w:val="single" w:sz="4" w:space="0" w:color="auto"/>
              <w:left w:val="single" w:sz="4" w:space="0" w:color="auto"/>
              <w:bottom w:val="single" w:sz="4" w:space="0" w:color="auto"/>
              <w:right w:val="single" w:sz="4" w:space="0" w:color="auto"/>
            </w:tcBorders>
          </w:tcPr>
          <w:p w:rsidR="004E5068" w:rsidRPr="00722219" w:rsidRDefault="004E5068" w:rsidP="00DA3E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106,0</w:t>
            </w:r>
          </w:p>
        </w:tc>
      </w:tr>
      <w:tr w:rsidR="004E5068" w:rsidRPr="00FC3132" w:rsidTr="003903A5">
        <w:tc>
          <w:tcPr>
            <w:tcW w:w="1135" w:type="dxa"/>
            <w:tcBorders>
              <w:top w:val="single" w:sz="4" w:space="0" w:color="auto"/>
              <w:left w:val="single" w:sz="4" w:space="0" w:color="auto"/>
              <w:bottom w:val="single" w:sz="4" w:space="0" w:color="auto"/>
              <w:right w:val="single" w:sz="4" w:space="0" w:color="auto"/>
            </w:tcBorders>
            <w:hideMark/>
          </w:tcPr>
          <w:p w:rsidR="004E5068" w:rsidRPr="00522D74" w:rsidRDefault="004E5068"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2.3.3.</w:t>
            </w:r>
          </w:p>
        </w:tc>
        <w:tc>
          <w:tcPr>
            <w:tcW w:w="2409" w:type="dxa"/>
            <w:tcBorders>
              <w:top w:val="single" w:sz="4" w:space="0" w:color="auto"/>
              <w:left w:val="nil"/>
              <w:bottom w:val="single" w:sz="4" w:space="0" w:color="auto"/>
              <w:right w:val="single" w:sz="4" w:space="0" w:color="auto"/>
            </w:tcBorders>
            <w:hideMark/>
          </w:tcPr>
          <w:p w:rsidR="004E5068" w:rsidRPr="00522D74" w:rsidRDefault="004E5068"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Животноводство</w:t>
            </w:r>
          </w:p>
        </w:tc>
        <w:tc>
          <w:tcPr>
            <w:tcW w:w="1394" w:type="dxa"/>
            <w:tcBorders>
              <w:top w:val="single" w:sz="4" w:space="0" w:color="auto"/>
              <w:left w:val="single" w:sz="4" w:space="0" w:color="auto"/>
              <w:bottom w:val="single" w:sz="4" w:space="0" w:color="auto"/>
              <w:right w:val="single" w:sz="4" w:space="0" w:color="auto"/>
            </w:tcBorders>
            <w:hideMark/>
          </w:tcPr>
          <w:p w:rsidR="004E5068" w:rsidRPr="00522D74" w:rsidRDefault="004E5068"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млн. рублей</w:t>
            </w:r>
          </w:p>
        </w:tc>
        <w:tc>
          <w:tcPr>
            <w:tcW w:w="1300" w:type="dxa"/>
            <w:tcBorders>
              <w:top w:val="single" w:sz="4" w:space="0" w:color="auto"/>
              <w:left w:val="single" w:sz="4" w:space="0" w:color="auto"/>
              <w:bottom w:val="single" w:sz="4" w:space="0" w:color="auto"/>
              <w:right w:val="single" w:sz="4" w:space="0" w:color="auto"/>
            </w:tcBorders>
          </w:tcPr>
          <w:p w:rsidR="004E5068" w:rsidRPr="00522D74" w:rsidRDefault="004E5068" w:rsidP="004E50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950,62</w:t>
            </w:r>
          </w:p>
        </w:tc>
        <w:tc>
          <w:tcPr>
            <w:tcW w:w="1275" w:type="dxa"/>
            <w:tcBorders>
              <w:top w:val="single" w:sz="4" w:space="0" w:color="auto"/>
              <w:left w:val="single" w:sz="4" w:space="0" w:color="auto"/>
              <w:bottom w:val="single" w:sz="4" w:space="0" w:color="auto"/>
              <w:right w:val="single" w:sz="4" w:space="0" w:color="auto"/>
            </w:tcBorders>
          </w:tcPr>
          <w:p w:rsidR="004E5068" w:rsidRPr="00522D74" w:rsidRDefault="00C03279" w:rsidP="009208A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1144,55</w:t>
            </w:r>
          </w:p>
        </w:tc>
        <w:tc>
          <w:tcPr>
            <w:tcW w:w="1134"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990,46</w:t>
            </w:r>
          </w:p>
        </w:tc>
        <w:tc>
          <w:tcPr>
            <w:tcW w:w="1026"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995,32</w:t>
            </w:r>
          </w:p>
        </w:tc>
        <w:tc>
          <w:tcPr>
            <w:tcW w:w="1134"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1040,0</w:t>
            </w:r>
          </w:p>
        </w:tc>
        <w:tc>
          <w:tcPr>
            <w:tcW w:w="1134" w:type="dxa"/>
            <w:gridSpan w:val="2"/>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1003,70</w:t>
            </w:r>
          </w:p>
        </w:tc>
        <w:tc>
          <w:tcPr>
            <w:tcW w:w="1101"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1094,70</w:t>
            </w:r>
          </w:p>
        </w:tc>
        <w:tc>
          <w:tcPr>
            <w:tcW w:w="992" w:type="dxa"/>
            <w:tcBorders>
              <w:top w:val="single" w:sz="4" w:space="0" w:color="auto"/>
              <w:left w:val="single" w:sz="4" w:space="0" w:color="auto"/>
              <w:bottom w:val="single" w:sz="4" w:space="0" w:color="auto"/>
              <w:right w:val="single" w:sz="4" w:space="0" w:color="auto"/>
            </w:tcBorders>
          </w:tcPr>
          <w:p w:rsidR="004E5068" w:rsidRPr="00FC3132"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Cs w:val="24"/>
                <w:lang w:eastAsia="ru-RU"/>
              </w:rPr>
              <w:t>1023,78</w:t>
            </w:r>
          </w:p>
        </w:tc>
        <w:tc>
          <w:tcPr>
            <w:tcW w:w="1091" w:type="dxa"/>
            <w:tcBorders>
              <w:top w:val="single" w:sz="4" w:space="0" w:color="auto"/>
              <w:left w:val="single" w:sz="4" w:space="0" w:color="auto"/>
              <w:bottom w:val="single" w:sz="4" w:space="0" w:color="auto"/>
              <w:right w:val="single" w:sz="4" w:space="0" w:color="auto"/>
            </w:tcBorders>
          </w:tcPr>
          <w:p w:rsidR="004E5068" w:rsidRPr="00722219"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1160,38</w:t>
            </w:r>
          </w:p>
        </w:tc>
      </w:tr>
      <w:tr w:rsidR="004E5068" w:rsidRPr="00FC3132" w:rsidTr="003903A5">
        <w:tc>
          <w:tcPr>
            <w:tcW w:w="1135" w:type="dxa"/>
            <w:tcBorders>
              <w:top w:val="single" w:sz="4" w:space="0" w:color="auto"/>
              <w:left w:val="single" w:sz="4" w:space="0" w:color="auto"/>
              <w:bottom w:val="single" w:sz="4" w:space="0" w:color="auto"/>
              <w:right w:val="single" w:sz="4" w:space="0" w:color="auto"/>
            </w:tcBorders>
            <w:hideMark/>
          </w:tcPr>
          <w:p w:rsidR="004E5068" w:rsidRPr="00522D74" w:rsidRDefault="004E5068"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2.3.4.</w:t>
            </w:r>
          </w:p>
        </w:tc>
        <w:tc>
          <w:tcPr>
            <w:tcW w:w="2409" w:type="dxa"/>
            <w:tcBorders>
              <w:top w:val="single" w:sz="4" w:space="0" w:color="auto"/>
              <w:left w:val="nil"/>
              <w:bottom w:val="single" w:sz="4" w:space="0" w:color="auto"/>
              <w:right w:val="single" w:sz="4" w:space="0" w:color="auto"/>
            </w:tcBorders>
            <w:hideMark/>
          </w:tcPr>
          <w:p w:rsidR="004E5068" w:rsidRPr="00522D74" w:rsidRDefault="004E5068"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Индекс производства продукции животноводства</w:t>
            </w:r>
          </w:p>
        </w:tc>
        <w:tc>
          <w:tcPr>
            <w:tcW w:w="1394" w:type="dxa"/>
            <w:tcBorders>
              <w:top w:val="single" w:sz="4" w:space="0" w:color="auto"/>
              <w:left w:val="single" w:sz="4" w:space="0" w:color="auto"/>
              <w:bottom w:val="single" w:sz="4" w:space="0" w:color="auto"/>
              <w:right w:val="single" w:sz="4" w:space="0" w:color="auto"/>
            </w:tcBorders>
            <w:hideMark/>
          </w:tcPr>
          <w:p w:rsidR="004E5068" w:rsidRPr="00522D74" w:rsidRDefault="004E5068"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 к </w:t>
            </w:r>
            <w:proofErr w:type="spellStart"/>
            <w:proofErr w:type="gramStart"/>
            <w:r w:rsidRPr="00522D74">
              <w:rPr>
                <w:rFonts w:ascii="Times New Roman" w:eastAsia="Times New Roman" w:hAnsi="Times New Roman" w:cs="Times New Roman"/>
                <w:sz w:val="24"/>
                <w:szCs w:val="24"/>
                <w:lang w:eastAsia="ru-RU"/>
              </w:rPr>
              <w:t>предыду</w:t>
            </w:r>
            <w:r>
              <w:rPr>
                <w:rFonts w:ascii="Times New Roman" w:eastAsia="Times New Roman" w:hAnsi="Times New Roman" w:cs="Times New Roman"/>
                <w:sz w:val="24"/>
                <w:szCs w:val="24"/>
                <w:lang w:eastAsia="ru-RU"/>
              </w:rPr>
              <w:t>-</w:t>
            </w:r>
            <w:r w:rsidRPr="00522D74">
              <w:rPr>
                <w:rFonts w:ascii="Times New Roman" w:eastAsia="Times New Roman" w:hAnsi="Times New Roman" w:cs="Times New Roman"/>
                <w:sz w:val="24"/>
                <w:szCs w:val="24"/>
                <w:lang w:eastAsia="ru-RU"/>
              </w:rPr>
              <w:t>щему</w:t>
            </w:r>
            <w:proofErr w:type="spellEnd"/>
            <w:proofErr w:type="gramEnd"/>
            <w:r w:rsidRPr="00522D74">
              <w:rPr>
                <w:rFonts w:ascii="Times New Roman" w:eastAsia="Times New Roman" w:hAnsi="Times New Roman" w:cs="Times New Roman"/>
                <w:sz w:val="24"/>
                <w:szCs w:val="24"/>
                <w:lang w:eastAsia="ru-RU"/>
              </w:rPr>
              <w:t xml:space="preserve"> году</w:t>
            </w:r>
          </w:p>
        </w:tc>
        <w:tc>
          <w:tcPr>
            <w:tcW w:w="1300" w:type="dxa"/>
            <w:tcBorders>
              <w:top w:val="single" w:sz="4" w:space="0" w:color="auto"/>
              <w:left w:val="single" w:sz="4" w:space="0" w:color="auto"/>
              <w:bottom w:val="single" w:sz="4" w:space="0" w:color="auto"/>
              <w:right w:val="single" w:sz="4" w:space="0" w:color="auto"/>
            </w:tcBorders>
          </w:tcPr>
          <w:p w:rsidR="004E5068" w:rsidRPr="00522D74" w:rsidRDefault="004E5068" w:rsidP="004E50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114,9</w:t>
            </w:r>
          </w:p>
        </w:tc>
        <w:tc>
          <w:tcPr>
            <w:tcW w:w="1275" w:type="dxa"/>
            <w:tcBorders>
              <w:top w:val="single" w:sz="4" w:space="0" w:color="auto"/>
              <w:left w:val="single" w:sz="4" w:space="0" w:color="auto"/>
              <w:bottom w:val="single" w:sz="4" w:space="0" w:color="auto"/>
              <w:right w:val="single" w:sz="4" w:space="0" w:color="auto"/>
            </w:tcBorders>
          </w:tcPr>
          <w:p w:rsidR="004E5068" w:rsidRPr="00522D74" w:rsidRDefault="00C03279"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120,4</w:t>
            </w:r>
          </w:p>
        </w:tc>
        <w:tc>
          <w:tcPr>
            <w:tcW w:w="1134" w:type="dxa"/>
            <w:tcBorders>
              <w:top w:val="single" w:sz="4" w:space="0" w:color="auto"/>
              <w:left w:val="single" w:sz="4" w:space="0" w:color="auto"/>
              <w:bottom w:val="single" w:sz="4" w:space="0" w:color="auto"/>
              <w:right w:val="single" w:sz="4" w:space="0" w:color="auto"/>
            </w:tcBorders>
          </w:tcPr>
          <w:p w:rsidR="004E5068" w:rsidRPr="00522D74" w:rsidRDefault="00E425D5"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86,5</w:t>
            </w:r>
          </w:p>
        </w:tc>
        <w:tc>
          <w:tcPr>
            <w:tcW w:w="1026"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100,5</w:t>
            </w:r>
          </w:p>
        </w:tc>
        <w:tc>
          <w:tcPr>
            <w:tcW w:w="1134"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105,0</w:t>
            </w:r>
          </w:p>
        </w:tc>
        <w:tc>
          <w:tcPr>
            <w:tcW w:w="1134" w:type="dxa"/>
            <w:gridSpan w:val="2"/>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100,8</w:t>
            </w:r>
          </w:p>
        </w:tc>
        <w:tc>
          <w:tcPr>
            <w:tcW w:w="1101"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105,3</w:t>
            </w:r>
          </w:p>
        </w:tc>
        <w:tc>
          <w:tcPr>
            <w:tcW w:w="992" w:type="dxa"/>
            <w:tcBorders>
              <w:top w:val="single" w:sz="4" w:space="0" w:color="auto"/>
              <w:left w:val="single" w:sz="4" w:space="0" w:color="auto"/>
              <w:bottom w:val="single" w:sz="4" w:space="0" w:color="auto"/>
              <w:right w:val="single" w:sz="4" w:space="0" w:color="auto"/>
            </w:tcBorders>
          </w:tcPr>
          <w:p w:rsidR="004E5068" w:rsidRPr="00722219"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101,8</w:t>
            </w:r>
          </w:p>
        </w:tc>
        <w:tc>
          <w:tcPr>
            <w:tcW w:w="1091" w:type="dxa"/>
            <w:tcBorders>
              <w:top w:val="single" w:sz="4" w:space="0" w:color="auto"/>
              <w:left w:val="single" w:sz="4" w:space="0" w:color="auto"/>
              <w:bottom w:val="single" w:sz="4" w:space="0" w:color="auto"/>
              <w:right w:val="single" w:sz="4" w:space="0" w:color="auto"/>
            </w:tcBorders>
          </w:tcPr>
          <w:p w:rsidR="004E5068" w:rsidRPr="00722219"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106,0</w:t>
            </w:r>
          </w:p>
        </w:tc>
      </w:tr>
      <w:tr w:rsidR="004E5068" w:rsidRPr="00FC3132" w:rsidTr="003903A5">
        <w:tc>
          <w:tcPr>
            <w:tcW w:w="1135" w:type="dxa"/>
            <w:tcBorders>
              <w:top w:val="single" w:sz="4" w:space="0" w:color="auto"/>
              <w:left w:val="single" w:sz="4" w:space="0" w:color="auto"/>
              <w:bottom w:val="single" w:sz="4" w:space="0" w:color="auto"/>
              <w:right w:val="single" w:sz="4" w:space="0" w:color="auto"/>
            </w:tcBorders>
            <w:hideMark/>
          </w:tcPr>
          <w:p w:rsidR="004E5068" w:rsidRPr="00522D74" w:rsidRDefault="004E5068"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2.4.</w:t>
            </w:r>
          </w:p>
        </w:tc>
        <w:tc>
          <w:tcPr>
            <w:tcW w:w="2409" w:type="dxa"/>
            <w:tcBorders>
              <w:top w:val="single" w:sz="4" w:space="0" w:color="auto"/>
              <w:left w:val="nil"/>
              <w:bottom w:val="single" w:sz="4" w:space="0" w:color="auto"/>
              <w:right w:val="single" w:sz="4" w:space="0" w:color="auto"/>
            </w:tcBorders>
            <w:hideMark/>
          </w:tcPr>
          <w:p w:rsidR="004E5068" w:rsidRPr="00522D74" w:rsidRDefault="004E5068"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Продукция сельского хозяйства по категориям хозяйств</w:t>
            </w:r>
          </w:p>
          <w:p w:rsidR="004E5068" w:rsidRPr="00522D74" w:rsidRDefault="004E5068"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в том числе:</w:t>
            </w:r>
          </w:p>
        </w:tc>
        <w:tc>
          <w:tcPr>
            <w:tcW w:w="1394" w:type="dxa"/>
            <w:tcBorders>
              <w:top w:val="single" w:sz="4" w:space="0" w:color="auto"/>
              <w:left w:val="single" w:sz="4" w:space="0" w:color="auto"/>
              <w:bottom w:val="single" w:sz="4" w:space="0" w:color="auto"/>
              <w:right w:val="single" w:sz="4" w:space="0" w:color="auto"/>
            </w:tcBorders>
          </w:tcPr>
          <w:p w:rsidR="004E5068" w:rsidRPr="00522D74" w:rsidRDefault="004E5068" w:rsidP="00522D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300" w:type="dxa"/>
            <w:tcBorders>
              <w:top w:val="single" w:sz="4" w:space="0" w:color="auto"/>
              <w:left w:val="single" w:sz="4" w:space="0" w:color="auto"/>
              <w:bottom w:val="single" w:sz="4" w:space="0" w:color="auto"/>
              <w:right w:val="single" w:sz="4" w:space="0" w:color="auto"/>
            </w:tcBorders>
          </w:tcPr>
          <w:p w:rsidR="004E5068" w:rsidRPr="005A35CB" w:rsidRDefault="004E5068" w:rsidP="004E50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1205,62</w:t>
            </w:r>
          </w:p>
        </w:tc>
        <w:tc>
          <w:tcPr>
            <w:tcW w:w="1275" w:type="dxa"/>
            <w:tcBorders>
              <w:top w:val="single" w:sz="4" w:space="0" w:color="auto"/>
              <w:left w:val="single" w:sz="4" w:space="0" w:color="auto"/>
              <w:bottom w:val="single" w:sz="4" w:space="0" w:color="auto"/>
              <w:right w:val="single" w:sz="4" w:space="0" w:color="auto"/>
            </w:tcBorders>
          </w:tcPr>
          <w:p w:rsidR="004E5068" w:rsidRPr="005A35CB" w:rsidRDefault="00F9074B"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1401,55</w:t>
            </w:r>
          </w:p>
        </w:tc>
        <w:tc>
          <w:tcPr>
            <w:tcW w:w="1134" w:type="dxa"/>
            <w:tcBorders>
              <w:top w:val="single" w:sz="4" w:space="0" w:color="auto"/>
              <w:left w:val="single" w:sz="4" w:space="0" w:color="auto"/>
              <w:bottom w:val="single" w:sz="4" w:space="0" w:color="auto"/>
              <w:right w:val="single" w:sz="4" w:space="0" w:color="auto"/>
            </w:tcBorders>
          </w:tcPr>
          <w:p w:rsidR="004E5068" w:rsidRPr="005A35CB"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1249,26</w:t>
            </w:r>
          </w:p>
        </w:tc>
        <w:tc>
          <w:tcPr>
            <w:tcW w:w="1026" w:type="dxa"/>
            <w:tcBorders>
              <w:top w:val="single" w:sz="4" w:space="0" w:color="auto"/>
              <w:left w:val="single" w:sz="4" w:space="0" w:color="auto"/>
              <w:bottom w:val="single" w:sz="4" w:space="0" w:color="auto"/>
              <w:right w:val="single" w:sz="4" w:space="0" w:color="auto"/>
            </w:tcBorders>
          </w:tcPr>
          <w:p w:rsidR="004E5068" w:rsidRPr="005A35CB"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1258,00</w:t>
            </w:r>
          </w:p>
        </w:tc>
        <w:tc>
          <w:tcPr>
            <w:tcW w:w="1134" w:type="dxa"/>
            <w:tcBorders>
              <w:top w:val="single" w:sz="4" w:space="0" w:color="auto"/>
              <w:left w:val="single" w:sz="4" w:space="0" w:color="auto"/>
              <w:bottom w:val="single" w:sz="4" w:space="0" w:color="auto"/>
              <w:right w:val="single" w:sz="4" w:space="0" w:color="auto"/>
            </w:tcBorders>
          </w:tcPr>
          <w:p w:rsidR="004E5068" w:rsidRPr="005A35CB"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1308,00</w:t>
            </w:r>
          </w:p>
        </w:tc>
        <w:tc>
          <w:tcPr>
            <w:tcW w:w="1134" w:type="dxa"/>
            <w:gridSpan w:val="2"/>
            <w:tcBorders>
              <w:top w:val="single" w:sz="4" w:space="0" w:color="auto"/>
              <w:left w:val="single" w:sz="4" w:space="0" w:color="auto"/>
              <w:bottom w:val="single" w:sz="4" w:space="0" w:color="auto"/>
              <w:right w:val="single" w:sz="4" w:space="0" w:color="auto"/>
            </w:tcBorders>
          </w:tcPr>
          <w:p w:rsidR="004E5068" w:rsidRPr="005A35CB"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1270,58</w:t>
            </w:r>
          </w:p>
        </w:tc>
        <w:tc>
          <w:tcPr>
            <w:tcW w:w="1101" w:type="dxa"/>
            <w:tcBorders>
              <w:top w:val="single" w:sz="4" w:space="0" w:color="auto"/>
              <w:left w:val="single" w:sz="4" w:space="0" w:color="auto"/>
              <w:bottom w:val="single" w:sz="4" w:space="0" w:color="auto"/>
              <w:right w:val="single" w:sz="4" w:space="0" w:color="auto"/>
            </w:tcBorders>
          </w:tcPr>
          <w:p w:rsidR="004E5068" w:rsidRPr="005A35CB"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1373,40</w:t>
            </w:r>
          </w:p>
        </w:tc>
        <w:tc>
          <w:tcPr>
            <w:tcW w:w="992" w:type="dxa"/>
            <w:tcBorders>
              <w:top w:val="single" w:sz="4" w:space="0" w:color="auto"/>
              <w:left w:val="single" w:sz="4" w:space="0" w:color="auto"/>
              <w:bottom w:val="single" w:sz="4" w:space="0" w:color="auto"/>
              <w:right w:val="single" w:sz="4" w:space="0" w:color="auto"/>
            </w:tcBorders>
          </w:tcPr>
          <w:p w:rsidR="004E5068" w:rsidRPr="00FC3132" w:rsidRDefault="004E5068" w:rsidP="00FC3132">
            <w:pPr>
              <w:widowControl w:val="0"/>
              <w:autoSpaceDE w:val="0"/>
              <w:autoSpaceDN w:val="0"/>
              <w:adjustRightInd w:val="0"/>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1296,00</w:t>
            </w:r>
          </w:p>
        </w:tc>
        <w:tc>
          <w:tcPr>
            <w:tcW w:w="1091" w:type="dxa"/>
            <w:tcBorders>
              <w:top w:val="single" w:sz="4" w:space="0" w:color="auto"/>
              <w:left w:val="single" w:sz="4" w:space="0" w:color="auto"/>
              <w:bottom w:val="single" w:sz="4" w:space="0" w:color="auto"/>
              <w:right w:val="single" w:sz="4" w:space="0" w:color="auto"/>
            </w:tcBorders>
          </w:tcPr>
          <w:p w:rsidR="004E5068" w:rsidRPr="005A35CB"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1455,80</w:t>
            </w:r>
          </w:p>
        </w:tc>
      </w:tr>
      <w:tr w:rsidR="004E5068" w:rsidRPr="00FC3132" w:rsidTr="003903A5">
        <w:tc>
          <w:tcPr>
            <w:tcW w:w="1135" w:type="dxa"/>
            <w:tcBorders>
              <w:top w:val="single" w:sz="4" w:space="0" w:color="auto"/>
              <w:left w:val="single" w:sz="4" w:space="0" w:color="auto"/>
              <w:bottom w:val="single" w:sz="4" w:space="0" w:color="auto"/>
              <w:right w:val="single" w:sz="4" w:space="0" w:color="auto"/>
            </w:tcBorders>
            <w:hideMark/>
          </w:tcPr>
          <w:p w:rsidR="004E5068" w:rsidRPr="00522D74" w:rsidRDefault="004E5068"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2.4.1.</w:t>
            </w:r>
          </w:p>
        </w:tc>
        <w:tc>
          <w:tcPr>
            <w:tcW w:w="2409" w:type="dxa"/>
            <w:tcBorders>
              <w:top w:val="single" w:sz="4" w:space="0" w:color="auto"/>
              <w:left w:val="nil"/>
              <w:bottom w:val="single" w:sz="4" w:space="0" w:color="auto"/>
              <w:right w:val="single" w:sz="4" w:space="0" w:color="auto"/>
            </w:tcBorders>
            <w:hideMark/>
          </w:tcPr>
          <w:p w:rsidR="004E5068" w:rsidRPr="00522D74" w:rsidRDefault="004E5068"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Продукция в </w:t>
            </w:r>
            <w:r w:rsidRPr="00C54B5C">
              <w:rPr>
                <w:rFonts w:ascii="Times New Roman" w:eastAsia="Times New Roman" w:hAnsi="Times New Roman" w:cs="Times New Roman"/>
                <w:lang w:eastAsia="ru-RU"/>
              </w:rPr>
              <w:t xml:space="preserve">сельскохозяйственных </w:t>
            </w:r>
            <w:r w:rsidRPr="00522D74">
              <w:rPr>
                <w:rFonts w:ascii="Times New Roman" w:eastAsia="Times New Roman" w:hAnsi="Times New Roman" w:cs="Times New Roman"/>
                <w:sz w:val="24"/>
                <w:szCs w:val="24"/>
                <w:lang w:eastAsia="ru-RU"/>
              </w:rPr>
              <w:t>организациях</w:t>
            </w:r>
          </w:p>
        </w:tc>
        <w:tc>
          <w:tcPr>
            <w:tcW w:w="1394" w:type="dxa"/>
            <w:tcBorders>
              <w:top w:val="single" w:sz="4" w:space="0" w:color="auto"/>
              <w:left w:val="single" w:sz="4" w:space="0" w:color="auto"/>
              <w:bottom w:val="single" w:sz="4" w:space="0" w:color="auto"/>
              <w:right w:val="single" w:sz="4" w:space="0" w:color="auto"/>
            </w:tcBorders>
            <w:hideMark/>
          </w:tcPr>
          <w:p w:rsidR="004E5068" w:rsidRPr="00522D74" w:rsidRDefault="004E5068"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млн. рублей</w:t>
            </w:r>
          </w:p>
        </w:tc>
        <w:tc>
          <w:tcPr>
            <w:tcW w:w="1300" w:type="dxa"/>
            <w:tcBorders>
              <w:top w:val="single" w:sz="4" w:space="0" w:color="auto"/>
              <w:left w:val="single" w:sz="4" w:space="0" w:color="auto"/>
              <w:bottom w:val="single" w:sz="4" w:space="0" w:color="auto"/>
              <w:right w:val="single" w:sz="4" w:space="0" w:color="auto"/>
            </w:tcBorders>
          </w:tcPr>
          <w:p w:rsidR="004E5068" w:rsidRPr="00522D74" w:rsidRDefault="004E5068" w:rsidP="004E50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789,53</w:t>
            </w:r>
          </w:p>
        </w:tc>
        <w:tc>
          <w:tcPr>
            <w:tcW w:w="1275" w:type="dxa"/>
            <w:tcBorders>
              <w:top w:val="single" w:sz="4" w:space="0" w:color="auto"/>
              <w:left w:val="single" w:sz="4" w:space="0" w:color="auto"/>
              <w:bottom w:val="single" w:sz="4" w:space="0" w:color="auto"/>
              <w:right w:val="single" w:sz="4" w:space="0" w:color="auto"/>
            </w:tcBorders>
          </w:tcPr>
          <w:p w:rsidR="004E5068" w:rsidRPr="00522D74" w:rsidRDefault="00F9074B"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806,7</w:t>
            </w:r>
          </w:p>
        </w:tc>
        <w:tc>
          <w:tcPr>
            <w:tcW w:w="1134"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829,01</w:t>
            </w:r>
          </w:p>
        </w:tc>
        <w:tc>
          <w:tcPr>
            <w:tcW w:w="1026"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837,30</w:t>
            </w:r>
          </w:p>
        </w:tc>
        <w:tc>
          <w:tcPr>
            <w:tcW w:w="1134"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878,75</w:t>
            </w:r>
          </w:p>
        </w:tc>
        <w:tc>
          <w:tcPr>
            <w:tcW w:w="1134" w:type="dxa"/>
            <w:gridSpan w:val="2"/>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847,77</w:t>
            </w:r>
          </w:p>
        </w:tc>
        <w:tc>
          <w:tcPr>
            <w:tcW w:w="1101"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932,73</w:t>
            </w:r>
          </w:p>
        </w:tc>
        <w:tc>
          <w:tcPr>
            <w:tcW w:w="992" w:type="dxa"/>
            <w:tcBorders>
              <w:top w:val="single" w:sz="4" w:space="0" w:color="auto"/>
              <w:left w:val="single" w:sz="4" w:space="0" w:color="auto"/>
              <w:bottom w:val="single" w:sz="4" w:space="0" w:color="auto"/>
              <w:right w:val="single" w:sz="4" w:space="0" w:color="auto"/>
            </w:tcBorders>
          </w:tcPr>
          <w:p w:rsidR="004E5068" w:rsidRPr="00FC3132"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868,96</w:t>
            </w:r>
          </w:p>
        </w:tc>
        <w:tc>
          <w:tcPr>
            <w:tcW w:w="1091"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1001,10</w:t>
            </w:r>
          </w:p>
        </w:tc>
      </w:tr>
      <w:tr w:rsidR="004E5068" w:rsidRPr="00FC3132" w:rsidTr="003903A5">
        <w:tc>
          <w:tcPr>
            <w:tcW w:w="1135" w:type="dxa"/>
            <w:tcBorders>
              <w:top w:val="single" w:sz="4" w:space="0" w:color="auto"/>
              <w:left w:val="single" w:sz="4" w:space="0" w:color="auto"/>
              <w:bottom w:val="single" w:sz="4" w:space="0" w:color="auto"/>
              <w:right w:val="single" w:sz="4" w:space="0" w:color="auto"/>
            </w:tcBorders>
            <w:hideMark/>
          </w:tcPr>
          <w:p w:rsidR="004E5068" w:rsidRPr="00522D74" w:rsidRDefault="004E5068"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2.4.2.</w:t>
            </w:r>
          </w:p>
        </w:tc>
        <w:tc>
          <w:tcPr>
            <w:tcW w:w="2409" w:type="dxa"/>
            <w:tcBorders>
              <w:top w:val="single" w:sz="4" w:space="0" w:color="auto"/>
              <w:left w:val="nil"/>
              <w:bottom w:val="single" w:sz="4" w:space="0" w:color="auto"/>
              <w:right w:val="single" w:sz="4" w:space="0" w:color="auto"/>
            </w:tcBorders>
            <w:hideMark/>
          </w:tcPr>
          <w:p w:rsidR="004E5068" w:rsidRPr="00522D74" w:rsidRDefault="004E5068"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Индекс производства продукции в </w:t>
            </w:r>
            <w:r w:rsidRPr="00C54B5C">
              <w:rPr>
                <w:rFonts w:ascii="Times New Roman" w:eastAsia="Times New Roman" w:hAnsi="Times New Roman" w:cs="Times New Roman"/>
                <w:lang w:eastAsia="ru-RU"/>
              </w:rPr>
              <w:t>сельскохозяйственны</w:t>
            </w:r>
            <w:r w:rsidRPr="00522D74">
              <w:rPr>
                <w:rFonts w:ascii="Times New Roman" w:eastAsia="Times New Roman" w:hAnsi="Times New Roman" w:cs="Times New Roman"/>
                <w:sz w:val="24"/>
                <w:szCs w:val="24"/>
                <w:lang w:eastAsia="ru-RU"/>
              </w:rPr>
              <w:t>х организациях</w:t>
            </w:r>
          </w:p>
        </w:tc>
        <w:tc>
          <w:tcPr>
            <w:tcW w:w="1394" w:type="dxa"/>
            <w:tcBorders>
              <w:top w:val="single" w:sz="4" w:space="0" w:color="auto"/>
              <w:left w:val="single" w:sz="4" w:space="0" w:color="auto"/>
              <w:bottom w:val="single" w:sz="4" w:space="0" w:color="auto"/>
              <w:right w:val="single" w:sz="4" w:space="0" w:color="auto"/>
            </w:tcBorders>
            <w:hideMark/>
          </w:tcPr>
          <w:p w:rsidR="004E5068" w:rsidRPr="00522D74" w:rsidRDefault="004E5068"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 к </w:t>
            </w:r>
            <w:proofErr w:type="spellStart"/>
            <w:proofErr w:type="gramStart"/>
            <w:r w:rsidRPr="00522D74">
              <w:rPr>
                <w:rFonts w:ascii="Times New Roman" w:eastAsia="Times New Roman" w:hAnsi="Times New Roman" w:cs="Times New Roman"/>
                <w:sz w:val="24"/>
                <w:szCs w:val="24"/>
                <w:lang w:eastAsia="ru-RU"/>
              </w:rPr>
              <w:t>предыду</w:t>
            </w:r>
            <w:r>
              <w:rPr>
                <w:rFonts w:ascii="Times New Roman" w:eastAsia="Times New Roman" w:hAnsi="Times New Roman" w:cs="Times New Roman"/>
                <w:sz w:val="24"/>
                <w:szCs w:val="24"/>
                <w:lang w:eastAsia="ru-RU"/>
              </w:rPr>
              <w:t>-</w:t>
            </w:r>
            <w:r w:rsidRPr="00522D74">
              <w:rPr>
                <w:rFonts w:ascii="Times New Roman" w:eastAsia="Times New Roman" w:hAnsi="Times New Roman" w:cs="Times New Roman"/>
                <w:sz w:val="24"/>
                <w:szCs w:val="24"/>
                <w:lang w:eastAsia="ru-RU"/>
              </w:rPr>
              <w:t>щему</w:t>
            </w:r>
            <w:proofErr w:type="spellEnd"/>
            <w:proofErr w:type="gramEnd"/>
            <w:r w:rsidRPr="00522D74">
              <w:rPr>
                <w:rFonts w:ascii="Times New Roman" w:eastAsia="Times New Roman" w:hAnsi="Times New Roman" w:cs="Times New Roman"/>
                <w:sz w:val="24"/>
                <w:szCs w:val="24"/>
                <w:lang w:eastAsia="ru-RU"/>
              </w:rPr>
              <w:t xml:space="preserve"> году</w:t>
            </w:r>
          </w:p>
        </w:tc>
        <w:tc>
          <w:tcPr>
            <w:tcW w:w="1300" w:type="dxa"/>
            <w:tcBorders>
              <w:top w:val="single" w:sz="4" w:space="0" w:color="auto"/>
              <w:left w:val="single" w:sz="4" w:space="0" w:color="auto"/>
              <w:bottom w:val="single" w:sz="4" w:space="0" w:color="auto"/>
              <w:right w:val="single" w:sz="4" w:space="0" w:color="auto"/>
            </w:tcBorders>
          </w:tcPr>
          <w:p w:rsidR="004E5068" w:rsidRPr="00522D74" w:rsidRDefault="004E5068" w:rsidP="004E50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118,6</w:t>
            </w:r>
          </w:p>
        </w:tc>
        <w:tc>
          <w:tcPr>
            <w:tcW w:w="1275" w:type="dxa"/>
            <w:tcBorders>
              <w:top w:val="single" w:sz="4" w:space="0" w:color="auto"/>
              <w:left w:val="single" w:sz="4" w:space="0" w:color="auto"/>
              <w:bottom w:val="single" w:sz="4" w:space="0" w:color="auto"/>
              <w:right w:val="single" w:sz="4" w:space="0" w:color="auto"/>
            </w:tcBorders>
          </w:tcPr>
          <w:p w:rsidR="004E5068" w:rsidRPr="00522D74" w:rsidRDefault="00F9074B"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102,2</w:t>
            </w:r>
          </w:p>
        </w:tc>
        <w:tc>
          <w:tcPr>
            <w:tcW w:w="1134" w:type="dxa"/>
            <w:tcBorders>
              <w:top w:val="single" w:sz="4" w:space="0" w:color="auto"/>
              <w:left w:val="single" w:sz="4" w:space="0" w:color="auto"/>
              <w:bottom w:val="single" w:sz="4" w:space="0" w:color="auto"/>
              <w:right w:val="single" w:sz="4" w:space="0" w:color="auto"/>
            </w:tcBorders>
          </w:tcPr>
          <w:p w:rsidR="004E5068" w:rsidRPr="00522D74" w:rsidRDefault="00814CCE"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102,7</w:t>
            </w:r>
          </w:p>
        </w:tc>
        <w:tc>
          <w:tcPr>
            <w:tcW w:w="1026"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101,0</w:t>
            </w:r>
          </w:p>
        </w:tc>
        <w:tc>
          <w:tcPr>
            <w:tcW w:w="1134"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106,0</w:t>
            </w:r>
          </w:p>
        </w:tc>
        <w:tc>
          <w:tcPr>
            <w:tcW w:w="1134" w:type="dxa"/>
            <w:gridSpan w:val="2"/>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101,3</w:t>
            </w:r>
          </w:p>
        </w:tc>
        <w:tc>
          <w:tcPr>
            <w:tcW w:w="1101"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106,1</w:t>
            </w:r>
          </w:p>
        </w:tc>
        <w:tc>
          <w:tcPr>
            <w:tcW w:w="992"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102,5</w:t>
            </w:r>
          </w:p>
        </w:tc>
        <w:tc>
          <w:tcPr>
            <w:tcW w:w="1091"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107,3</w:t>
            </w:r>
          </w:p>
        </w:tc>
      </w:tr>
      <w:tr w:rsidR="004E5068" w:rsidRPr="00FC3132" w:rsidTr="003903A5">
        <w:tc>
          <w:tcPr>
            <w:tcW w:w="1135" w:type="dxa"/>
            <w:tcBorders>
              <w:top w:val="single" w:sz="4" w:space="0" w:color="auto"/>
              <w:left w:val="single" w:sz="4" w:space="0" w:color="auto"/>
              <w:bottom w:val="single" w:sz="4" w:space="0" w:color="auto"/>
              <w:right w:val="single" w:sz="4" w:space="0" w:color="auto"/>
            </w:tcBorders>
            <w:hideMark/>
          </w:tcPr>
          <w:p w:rsidR="004E5068" w:rsidRPr="00522D74" w:rsidRDefault="004E5068"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2.4.3.</w:t>
            </w:r>
          </w:p>
        </w:tc>
        <w:tc>
          <w:tcPr>
            <w:tcW w:w="2409" w:type="dxa"/>
            <w:tcBorders>
              <w:top w:val="single" w:sz="4" w:space="0" w:color="auto"/>
              <w:left w:val="nil"/>
              <w:bottom w:val="single" w:sz="4" w:space="0" w:color="auto"/>
              <w:right w:val="single" w:sz="4" w:space="0" w:color="auto"/>
            </w:tcBorders>
            <w:hideMark/>
          </w:tcPr>
          <w:p w:rsidR="004E5068" w:rsidRPr="00522D74" w:rsidRDefault="004E5068"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Продукция в крестьянских (фермерских) хозяйствах и у индивидуальных </w:t>
            </w:r>
            <w:r w:rsidRPr="00522D74">
              <w:rPr>
                <w:rFonts w:ascii="Times New Roman" w:eastAsia="Times New Roman" w:hAnsi="Times New Roman" w:cs="Times New Roman"/>
                <w:sz w:val="24"/>
                <w:szCs w:val="24"/>
                <w:lang w:eastAsia="ru-RU"/>
              </w:rPr>
              <w:lastRenderedPageBreak/>
              <w:t>предпринимателей</w:t>
            </w:r>
          </w:p>
        </w:tc>
        <w:tc>
          <w:tcPr>
            <w:tcW w:w="1394" w:type="dxa"/>
            <w:tcBorders>
              <w:top w:val="single" w:sz="4" w:space="0" w:color="auto"/>
              <w:left w:val="single" w:sz="4" w:space="0" w:color="auto"/>
              <w:bottom w:val="single" w:sz="4" w:space="0" w:color="auto"/>
              <w:right w:val="single" w:sz="4" w:space="0" w:color="auto"/>
            </w:tcBorders>
            <w:hideMark/>
          </w:tcPr>
          <w:p w:rsidR="004E5068" w:rsidRPr="00522D74" w:rsidRDefault="004E5068"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lastRenderedPageBreak/>
              <w:t>млн. рублей</w:t>
            </w:r>
          </w:p>
        </w:tc>
        <w:tc>
          <w:tcPr>
            <w:tcW w:w="1300" w:type="dxa"/>
            <w:tcBorders>
              <w:top w:val="single" w:sz="4" w:space="0" w:color="auto"/>
              <w:left w:val="single" w:sz="4" w:space="0" w:color="auto"/>
              <w:bottom w:val="single" w:sz="4" w:space="0" w:color="auto"/>
              <w:right w:val="single" w:sz="4" w:space="0" w:color="auto"/>
            </w:tcBorders>
          </w:tcPr>
          <w:p w:rsidR="004E5068" w:rsidRPr="00522D74" w:rsidRDefault="004E5068" w:rsidP="004E50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7,32</w:t>
            </w:r>
          </w:p>
        </w:tc>
        <w:tc>
          <w:tcPr>
            <w:tcW w:w="1275" w:type="dxa"/>
            <w:tcBorders>
              <w:top w:val="single" w:sz="4" w:space="0" w:color="auto"/>
              <w:left w:val="single" w:sz="4" w:space="0" w:color="auto"/>
              <w:bottom w:val="single" w:sz="4" w:space="0" w:color="auto"/>
              <w:right w:val="single" w:sz="4" w:space="0" w:color="auto"/>
            </w:tcBorders>
          </w:tcPr>
          <w:p w:rsidR="004E5068" w:rsidRPr="00522D74" w:rsidRDefault="002741CA" w:rsidP="004E50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7,34</w:t>
            </w:r>
          </w:p>
        </w:tc>
        <w:tc>
          <w:tcPr>
            <w:tcW w:w="1134"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7,39</w:t>
            </w:r>
          </w:p>
        </w:tc>
        <w:tc>
          <w:tcPr>
            <w:tcW w:w="1026"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7,43</w:t>
            </w:r>
          </w:p>
        </w:tc>
        <w:tc>
          <w:tcPr>
            <w:tcW w:w="1134"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8,13</w:t>
            </w:r>
          </w:p>
        </w:tc>
        <w:tc>
          <w:tcPr>
            <w:tcW w:w="1134" w:type="dxa"/>
            <w:gridSpan w:val="2"/>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7,47</w:t>
            </w:r>
          </w:p>
        </w:tc>
        <w:tc>
          <w:tcPr>
            <w:tcW w:w="1101"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7,54</w:t>
            </w:r>
          </w:p>
        </w:tc>
        <w:tc>
          <w:tcPr>
            <w:tcW w:w="1091"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10,10</w:t>
            </w:r>
          </w:p>
        </w:tc>
      </w:tr>
      <w:tr w:rsidR="004E5068" w:rsidRPr="00FC3132" w:rsidTr="003903A5">
        <w:tc>
          <w:tcPr>
            <w:tcW w:w="1135" w:type="dxa"/>
            <w:tcBorders>
              <w:top w:val="single" w:sz="4" w:space="0" w:color="auto"/>
              <w:left w:val="single" w:sz="4" w:space="0" w:color="auto"/>
              <w:bottom w:val="single" w:sz="4" w:space="0" w:color="auto"/>
              <w:right w:val="single" w:sz="4" w:space="0" w:color="auto"/>
            </w:tcBorders>
            <w:hideMark/>
          </w:tcPr>
          <w:p w:rsidR="004E5068" w:rsidRPr="00522D74" w:rsidRDefault="004E5068"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lastRenderedPageBreak/>
              <w:t>2.4.4.</w:t>
            </w:r>
          </w:p>
        </w:tc>
        <w:tc>
          <w:tcPr>
            <w:tcW w:w="2409" w:type="dxa"/>
            <w:tcBorders>
              <w:top w:val="single" w:sz="4" w:space="0" w:color="auto"/>
              <w:left w:val="nil"/>
              <w:bottom w:val="single" w:sz="4" w:space="0" w:color="auto"/>
              <w:right w:val="single" w:sz="4" w:space="0" w:color="auto"/>
            </w:tcBorders>
            <w:hideMark/>
          </w:tcPr>
          <w:p w:rsidR="004E5068" w:rsidRPr="00522D74" w:rsidRDefault="004E5068"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Индекс производства продукции в крестьянских (фермерских) хозяйствах и у индивидуальных предпринимателей</w:t>
            </w:r>
          </w:p>
        </w:tc>
        <w:tc>
          <w:tcPr>
            <w:tcW w:w="1394" w:type="dxa"/>
            <w:tcBorders>
              <w:top w:val="single" w:sz="4" w:space="0" w:color="auto"/>
              <w:left w:val="single" w:sz="4" w:space="0" w:color="auto"/>
              <w:bottom w:val="single" w:sz="4" w:space="0" w:color="auto"/>
              <w:right w:val="single" w:sz="4" w:space="0" w:color="auto"/>
            </w:tcBorders>
            <w:hideMark/>
          </w:tcPr>
          <w:p w:rsidR="004E5068" w:rsidRPr="00522D74" w:rsidRDefault="004E5068"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 к </w:t>
            </w:r>
            <w:proofErr w:type="spellStart"/>
            <w:proofErr w:type="gramStart"/>
            <w:r w:rsidRPr="00522D74">
              <w:rPr>
                <w:rFonts w:ascii="Times New Roman" w:eastAsia="Times New Roman" w:hAnsi="Times New Roman" w:cs="Times New Roman"/>
                <w:sz w:val="24"/>
                <w:szCs w:val="24"/>
                <w:lang w:eastAsia="ru-RU"/>
              </w:rPr>
              <w:t>предыду</w:t>
            </w:r>
            <w:r>
              <w:rPr>
                <w:rFonts w:ascii="Times New Roman" w:eastAsia="Times New Roman" w:hAnsi="Times New Roman" w:cs="Times New Roman"/>
                <w:sz w:val="24"/>
                <w:szCs w:val="24"/>
                <w:lang w:eastAsia="ru-RU"/>
              </w:rPr>
              <w:t>-</w:t>
            </w:r>
            <w:r w:rsidRPr="00522D74">
              <w:rPr>
                <w:rFonts w:ascii="Times New Roman" w:eastAsia="Times New Roman" w:hAnsi="Times New Roman" w:cs="Times New Roman"/>
                <w:sz w:val="24"/>
                <w:szCs w:val="24"/>
                <w:lang w:eastAsia="ru-RU"/>
              </w:rPr>
              <w:t>щему</w:t>
            </w:r>
            <w:proofErr w:type="spellEnd"/>
            <w:proofErr w:type="gramEnd"/>
            <w:r w:rsidRPr="00522D74">
              <w:rPr>
                <w:rFonts w:ascii="Times New Roman" w:eastAsia="Times New Roman" w:hAnsi="Times New Roman" w:cs="Times New Roman"/>
                <w:sz w:val="24"/>
                <w:szCs w:val="24"/>
                <w:lang w:eastAsia="ru-RU"/>
              </w:rPr>
              <w:t xml:space="preserve"> году</w:t>
            </w:r>
          </w:p>
        </w:tc>
        <w:tc>
          <w:tcPr>
            <w:tcW w:w="1300" w:type="dxa"/>
            <w:tcBorders>
              <w:top w:val="single" w:sz="4" w:space="0" w:color="auto"/>
              <w:left w:val="single" w:sz="4" w:space="0" w:color="auto"/>
              <w:bottom w:val="single" w:sz="4" w:space="0" w:color="auto"/>
              <w:right w:val="single" w:sz="4" w:space="0" w:color="auto"/>
            </w:tcBorders>
          </w:tcPr>
          <w:p w:rsidR="004E5068" w:rsidRPr="00522D74" w:rsidRDefault="004E5068" w:rsidP="004E50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100,5</w:t>
            </w:r>
          </w:p>
        </w:tc>
        <w:tc>
          <w:tcPr>
            <w:tcW w:w="1275" w:type="dxa"/>
            <w:tcBorders>
              <w:top w:val="single" w:sz="4" w:space="0" w:color="auto"/>
              <w:left w:val="single" w:sz="4" w:space="0" w:color="auto"/>
              <w:bottom w:val="single" w:sz="4" w:space="0" w:color="auto"/>
              <w:right w:val="single" w:sz="4" w:space="0" w:color="auto"/>
            </w:tcBorders>
          </w:tcPr>
          <w:p w:rsidR="004E5068" w:rsidRPr="00522D74" w:rsidRDefault="002741CA"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100,3</w:t>
            </w:r>
          </w:p>
        </w:tc>
        <w:tc>
          <w:tcPr>
            <w:tcW w:w="1134" w:type="dxa"/>
            <w:tcBorders>
              <w:top w:val="single" w:sz="4" w:space="0" w:color="auto"/>
              <w:left w:val="single" w:sz="4" w:space="0" w:color="auto"/>
              <w:bottom w:val="single" w:sz="4" w:space="0" w:color="auto"/>
              <w:right w:val="single" w:sz="4" w:space="0" w:color="auto"/>
            </w:tcBorders>
          </w:tcPr>
          <w:p w:rsidR="004E5068" w:rsidRPr="00522D74" w:rsidRDefault="00814CCE"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100,7</w:t>
            </w:r>
          </w:p>
        </w:tc>
        <w:tc>
          <w:tcPr>
            <w:tcW w:w="1026"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100,5</w:t>
            </w:r>
          </w:p>
        </w:tc>
        <w:tc>
          <w:tcPr>
            <w:tcW w:w="1134" w:type="dxa"/>
            <w:tcBorders>
              <w:top w:val="single" w:sz="4" w:space="0" w:color="auto"/>
              <w:left w:val="single" w:sz="4" w:space="0" w:color="auto"/>
              <w:bottom w:val="single" w:sz="4" w:space="0" w:color="auto"/>
              <w:right w:val="single" w:sz="4" w:space="0" w:color="auto"/>
            </w:tcBorders>
          </w:tcPr>
          <w:p w:rsidR="004E5068" w:rsidRPr="00522D74" w:rsidRDefault="004E5068" w:rsidP="006810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110,0</w:t>
            </w:r>
          </w:p>
        </w:tc>
        <w:tc>
          <w:tcPr>
            <w:tcW w:w="1134" w:type="dxa"/>
            <w:gridSpan w:val="2"/>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100,6</w:t>
            </w:r>
          </w:p>
        </w:tc>
        <w:tc>
          <w:tcPr>
            <w:tcW w:w="1101"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110,9</w:t>
            </w:r>
          </w:p>
        </w:tc>
        <w:tc>
          <w:tcPr>
            <w:tcW w:w="992"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100,9</w:t>
            </w:r>
          </w:p>
        </w:tc>
        <w:tc>
          <w:tcPr>
            <w:tcW w:w="1091"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112,0</w:t>
            </w:r>
          </w:p>
        </w:tc>
      </w:tr>
      <w:tr w:rsidR="004E5068" w:rsidRPr="00FC3132" w:rsidTr="003903A5">
        <w:tc>
          <w:tcPr>
            <w:tcW w:w="1135" w:type="dxa"/>
            <w:tcBorders>
              <w:top w:val="single" w:sz="4" w:space="0" w:color="auto"/>
              <w:left w:val="single" w:sz="4" w:space="0" w:color="auto"/>
              <w:bottom w:val="single" w:sz="4" w:space="0" w:color="auto"/>
              <w:right w:val="single" w:sz="4" w:space="0" w:color="auto"/>
            </w:tcBorders>
            <w:hideMark/>
          </w:tcPr>
          <w:p w:rsidR="004E5068" w:rsidRPr="00522D74" w:rsidRDefault="004E5068"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2.4.5.</w:t>
            </w:r>
          </w:p>
        </w:tc>
        <w:tc>
          <w:tcPr>
            <w:tcW w:w="2409" w:type="dxa"/>
            <w:tcBorders>
              <w:top w:val="single" w:sz="4" w:space="0" w:color="auto"/>
              <w:left w:val="nil"/>
              <w:bottom w:val="single" w:sz="4" w:space="0" w:color="auto"/>
              <w:right w:val="single" w:sz="4" w:space="0" w:color="auto"/>
            </w:tcBorders>
            <w:hideMark/>
          </w:tcPr>
          <w:p w:rsidR="004E5068" w:rsidRPr="00522D74" w:rsidRDefault="004E5068"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Продукция в хозяйствах населения</w:t>
            </w:r>
          </w:p>
        </w:tc>
        <w:tc>
          <w:tcPr>
            <w:tcW w:w="1394" w:type="dxa"/>
            <w:tcBorders>
              <w:top w:val="single" w:sz="4" w:space="0" w:color="auto"/>
              <w:left w:val="single" w:sz="4" w:space="0" w:color="auto"/>
              <w:bottom w:val="single" w:sz="4" w:space="0" w:color="auto"/>
              <w:right w:val="single" w:sz="4" w:space="0" w:color="auto"/>
            </w:tcBorders>
            <w:hideMark/>
          </w:tcPr>
          <w:p w:rsidR="004E5068" w:rsidRPr="00522D74" w:rsidRDefault="004E5068"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млн. рублей</w:t>
            </w:r>
          </w:p>
        </w:tc>
        <w:tc>
          <w:tcPr>
            <w:tcW w:w="1300" w:type="dxa"/>
            <w:tcBorders>
              <w:top w:val="single" w:sz="4" w:space="0" w:color="auto"/>
              <w:left w:val="single" w:sz="4" w:space="0" w:color="auto"/>
              <w:bottom w:val="single" w:sz="4" w:space="0" w:color="auto"/>
              <w:right w:val="single" w:sz="4" w:space="0" w:color="auto"/>
            </w:tcBorders>
          </w:tcPr>
          <w:p w:rsidR="004E5068" w:rsidRPr="00522D74" w:rsidRDefault="004E5068" w:rsidP="004E50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408,77</w:t>
            </w:r>
          </w:p>
        </w:tc>
        <w:tc>
          <w:tcPr>
            <w:tcW w:w="1275" w:type="dxa"/>
            <w:tcBorders>
              <w:top w:val="single" w:sz="4" w:space="0" w:color="auto"/>
              <w:left w:val="single" w:sz="4" w:space="0" w:color="auto"/>
              <w:bottom w:val="single" w:sz="4" w:space="0" w:color="auto"/>
              <w:right w:val="single" w:sz="4" w:space="0" w:color="auto"/>
            </w:tcBorders>
          </w:tcPr>
          <w:p w:rsidR="004E5068" w:rsidRPr="00522D74" w:rsidRDefault="003A430E"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409,1</w:t>
            </w:r>
          </w:p>
        </w:tc>
        <w:tc>
          <w:tcPr>
            <w:tcW w:w="1134"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412,86</w:t>
            </w:r>
          </w:p>
        </w:tc>
        <w:tc>
          <w:tcPr>
            <w:tcW w:w="1026"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413,27</w:t>
            </w:r>
          </w:p>
        </w:tc>
        <w:tc>
          <w:tcPr>
            <w:tcW w:w="1134"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421,12</w:t>
            </w:r>
          </w:p>
        </w:tc>
        <w:tc>
          <w:tcPr>
            <w:tcW w:w="1134" w:type="dxa"/>
            <w:gridSpan w:val="2"/>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415,34</w:t>
            </w:r>
          </w:p>
        </w:tc>
        <w:tc>
          <w:tcPr>
            <w:tcW w:w="1101"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431,65</w:t>
            </w:r>
          </w:p>
        </w:tc>
        <w:tc>
          <w:tcPr>
            <w:tcW w:w="992"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419,50</w:t>
            </w:r>
          </w:p>
        </w:tc>
        <w:tc>
          <w:tcPr>
            <w:tcW w:w="1091"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444,60</w:t>
            </w:r>
          </w:p>
        </w:tc>
      </w:tr>
      <w:tr w:rsidR="004E5068" w:rsidRPr="00FC3132" w:rsidTr="003903A5">
        <w:tc>
          <w:tcPr>
            <w:tcW w:w="1135" w:type="dxa"/>
            <w:tcBorders>
              <w:top w:val="single" w:sz="4" w:space="0" w:color="auto"/>
              <w:left w:val="single" w:sz="4" w:space="0" w:color="auto"/>
              <w:bottom w:val="single" w:sz="4" w:space="0" w:color="auto"/>
              <w:right w:val="single" w:sz="4" w:space="0" w:color="auto"/>
            </w:tcBorders>
            <w:hideMark/>
          </w:tcPr>
          <w:p w:rsidR="004E5068" w:rsidRPr="00522D74" w:rsidRDefault="004E5068"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2.4.6.</w:t>
            </w:r>
          </w:p>
        </w:tc>
        <w:tc>
          <w:tcPr>
            <w:tcW w:w="2409" w:type="dxa"/>
            <w:tcBorders>
              <w:top w:val="single" w:sz="4" w:space="0" w:color="auto"/>
              <w:left w:val="nil"/>
              <w:bottom w:val="single" w:sz="4" w:space="0" w:color="auto"/>
              <w:right w:val="single" w:sz="4" w:space="0" w:color="auto"/>
            </w:tcBorders>
            <w:hideMark/>
          </w:tcPr>
          <w:p w:rsidR="004E5068" w:rsidRPr="00522D74" w:rsidRDefault="004E5068"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Индекс производства продукции в хозяйствах населения</w:t>
            </w:r>
          </w:p>
        </w:tc>
        <w:tc>
          <w:tcPr>
            <w:tcW w:w="1394" w:type="dxa"/>
            <w:tcBorders>
              <w:top w:val="single" w:sz="4" w:space="0" w:color="auto"/>
              <w:left w:val="single" w:sz="4" w:space="0" w:color="auto"/>
              <w:bottom w:val="single" w:sz="4" w:space="0" w:color="auto"/>
              <w:right w:val="single" w:sz="4" w:space="0" w:color="auto"/>
            </w:tcBorders>
            <w:hideMark/>
          </w:tcPr>
          <w:p w:rsidR="004E5068" w:rsidRPr="00522D74" w:rsidRDefault="004E5068"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 к </w:t>
            </w:r>
            <w:proofErr w:type="spellStart"/>
            <w:proofErr w:type="gramStart"/>
            <w:r w:rsidRPr="00522D74">
              <w:rPr>
                <w:rFonts w:ascii="Times New Roman" w:eastAsia="Times New Roman" w:hAnsi="Times New Roman" w:cs="Times New Roman"/>
                <w:sz w:val="24"/>
                <w:szCs w:val="24"/>
                <w:lang w:eastAsia="ru-RU"/>
              </w:rPr>
              <w:t>предыду</w:t>
            </w:r>
            <w:r>
              <w:rPr>
                <w:rFonts w:ascii="Times New Roman" w:eastAsia="Times New Roman" w:hAnsi="Times New Roman" w:cs="Times New Roman"/>
                <w:sz w:val="24"/>
                <w:szCs w:val="24"/>
                <w:lang w:eastAsia="ru-RU"/>
              </w:rPr>
              <w:t>-</w:t>
            </w:r>
            <w:r w:rsidRPr="00522D74">
              <w:rPr>
                <w:rFonts w:ascii="Times New Roman" w:eastAsia="Times New Roman" w:hAnsi="Times New Roman" w:cs="Times New Roman"/>
                <w:sz w:val="24"/>
                <w:szCs w:val="24"/>
                <w:lang w:eastAsia="ru-RU"/>
              </w:rPr>
              <w:t>щему</w:t>
            </w:r>
            <w:proofErr w:type="spellEnd"/>
            <w:proofErr w:type="gramEnd"/>
            <w:r w:rsidRPr="00522D74">
              <w:rPr>
                <w:rFonts w:ascii="Times New Roman" w:eastAsia="Times New Roman" w:hAnsi="Times New Roman" w:cs="Times New Roman"/>
                <w:sz w:val="24"/>
                <w:szCs w:val="24"/>
                <w:lang w:eastAsia="ru-RU"/>
              </w:rPr>
              <w:t xml:space="preserve"> году</w:t>
            </w:r>
          </w:p>
        </w:tc>
        <w:tc>
          <w:tcPr>
            <w:tcW w:w="1300" w:type="dxa"/>
            <w:tcBorders>
              <w:top w:val="single" w:sz="4" w:space="0" w:color="auto"/>
              <w:left w:val="single" w:sz="4" w:space="0" w:color="auto"/>
              <w:bottom w:val="single" w:sz="4" w:space="0" w:color="auto"/>
              <w:right w:val="single" w:sz="4" w:space="0" w:color="auto"/>
            </w:tcBorders>
          </w:tcPr>
          <w:p w:rsidR="004E5068" w:rsidRPr="00522D74" w:rsidRDefault="004E5068" w:rsidP="004E50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95,0</w:t>
            </w:r>
          </w:p>
        </w:tc>
        <w:tc>
          <w:tcPr>
            <w:tcW w:w="1275" w:type="dxa"/>
            <w:tcBorders>
              <w:top w:val="single" w:sz="4" w:space="0" w:color="auto"/>
              <w:left w:val="single" w:sz="4" w:space="0" w:color="auto"/>
              <w:bottom w:val="single" w:sz="4" w:space="0" w:color="auto"/>
              <w:right w:val="single" w:sz="4" w:space="0" w:color="auto"/>
            </w:tcBorders>
          </w:tcPr>
          <w:p w:rsidR="004E5068" w:rsidRPr="00522D74" w:rsidRDefault="003A430E"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100,1</w:t>
            </w:r>
          </w:p>
        </w:tc>
        <w:tc>
          <w:tcPr>
            <w:tcW w:w="1134" w:type="dxa"/>
            <w:tcBorders>
              <w:top w:val="single" w:sz="4" w:space="0" w:color="auto"/>
              <w:left w:val="single" w:sz="4" w:space="0" w:color="auto"/>
              <w:bottom w:val="single" w:sz="4" w:space="0" w:color="auto"/>
              <w:right w:val="single" w:sz="4" w:space="0" w:color="auto"/>
            </w:tcBorders>
          </w:tcPr>
          <w:p w:rsidR="004E5068" w:rsidRPr="00522D74" w:rsidRDefault="00814CCE"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100,9</w:t>
            </w:r>
          </w:p>
        </w:tc>
        <w:tc>
          <w:tcPr>
            <w:tcW w:w="1026"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100,1</w:t>
            </w:r>
          </w:p>
        </w:tc>
        <w:tc>
          <w:tcPr>
            <w:tcW w:w="1134"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102,0</w:t>
            </w:r>
          </w:p>
        </w:tc>
        <w:tc>
          <w:tcPr>
            <w:tcW w:w="1134" w:type="dxa"/>
            <w:gridSpan w:val="2"/>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100,5</w:t>
            </w:r>
          </w:p>
        </w:tc>
        <w:tc>
          <w:tcPr>
            <w:tcW w:w="1101"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102,5</w:t>
            </w:r>
          </w:p>
        </w:tc>
        <w:tc>
          <w:tcPr>
            <w:tcW w:w="992"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101,0</w:t>
            </w:r>
          </w:p>
        </w:tc>
        <w:tc>
          <w:tcPr>
            <w:tcW w:w="1091" w:type="dxa"/>
            <w:tcBorders>
              <w:top w:val="single" w:sz="4" w:space="0" w:color="auto"/>
              <w:left w:val="single" w:sz="4" w:space="0" w:color="auto"/>
              <w:bottom w:val="single" w:sz="4" w:space="0" w:color="auto"/>
              <w:right w:val="single" w:sz="4" w:space="0" w:color="auto"/>
            </w:tcBorders>
          </w:tcPr>
          <w:p w:rsidR="004E5068" w:rsidRPr="00522D74" w:rsidRDefault="004E5068" w:rsidP="004A278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103,0</w:t>
            </w:r>
          </w:p>
        </w:tc>
      </w:tr>
      <w:tr w:rsidR="00522D74" w:rsidRPr="00522D74" w:rsidTr="00F2339E">
        <w:tc>
          <w:tcPr>
            <w:tcW w:w="1135" w:type="dxa"/>
            <w:tcBorders>
              <w:top w:val="single" w:sz="4" w:space="0" w:color="auto"/>
              <w:left w:val="single" w:sz="4" w:space="0" w:color="auto"/>
              <w:bottom w:val="single" w:sz="4" w:space="0" w:color="auto"/>
              <w:right w:val="nil"/>
            </w:tcBorders>
          </w:tcPr>
          <w:p w:rsidR="00522D74" w:rsidRPr="00522D74" w:rsidRDefault="00522D74"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3990" w:type="dxa"/>
            <w:gridSpan w:val="12"/>
            <w:tcBorders>
              <w:top w:val="single" w:sz="4" w:space="0" w:color="auto"/>
              <w:left w:val="nil"/>
              <w:bottom w:val="single" w:sz="4" w:space="0" w:color="auto"/>
              <w:right w:val="single" w:sz="4" w:space="0" w:color="auto"/>
            </w:tcBorders>
            <w:hideMark/>
          </w:tcPr>
          <w:p w:rsidR="00522D74" w:rsidRPr="00522D74" w:rsidRDefault="00522D74"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3. Транспорт и связь</w:t>
            </w:r>
          </w:p>
        </w:tc>
      </w:tr>
      <w:tr w:rsidR="00793572" w:rsidRPr="00522D74" w:rsidTr="003903A5">
        <w:tc>
          <w:tcPr>
            <w:tcW w:w="1135" w:type="dxa"/>
            <w:tcBorders>
              <w:top w:val="single" w:sz="4" w:space="0" w:color="auto"/>
              <w:left w:val="single" w:sz="4" w:space="0" w:color="auto"/>
              <w:bottom w:val="single" w:sz="4" w:space="0" w:color="auto"/>
              <w:right w:val="single" w:sz="4" w:space="0" w:color="auto"/>
            </w:tcBorders>
            <w:hideMark/>
          </w:tcPr>
          <w:p w:rsidR="00793572" w:rsidRPr="00522D74" w:rsidRDefault="00793572"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3.1.</w:t>
            </w:r>
          </w:p>
        </w:tc>
        <w:tc>
          <w:tcPr>
            <w:tcW w:w="2409" w:type="dxa"/>
            <w:tcBorders>
              <w:top w:val="single" w:sz="4" w:space="0" w:color="auto"/>
              <w:left w:val="nil"/>
              <w:bottom w:val="single" w:sz="4" w:space="0" w:color="auto"/>
              <w:right w:val="single" w:sz="4" w:space="0" w:color="auto"/>
            </w:tcBorders>
            <w:hideMark/>
          </w:tcPr>
          <w:p w:rsidR="00793572" w:rsidRPr="00522D74" w:rsidRDefault="00793572"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Протяженность автомобильных дорог общего пользования с твердым покрытием</w:t>
            </w:r>
          </w:p>
        </w:tc>
        <w:tc>
          <w:tcPr>
            <w:tcW w:w="1394" w:type="dxa"/>
            <w:tcBorders>
              <w:top w:val="single" w:sz="4" w:space="0" w:color="auto"/>
              <w:left w:val="single" w:sz="4" w:space="0" w:color="auto"/>
              <w:bottom w:val="single" w:sz="4" w:space="0" w:color="auto"/>
              <w:right w:val="single" w:sz="4" w:space="0" w:color="auto"/>
            </w:tcBorders>
            <w:hideMark/>
          </w:tcPr>
          <w:p w:rsidR="00793572" w:rsidRPr="00522D74" w:rsidRDefault="00793572"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км</w:t>
            </w:r>
          </w:p>
        </w:tc>
        <w:tc>
          <w:tcPr>
            <w:tcW w:w="1300" w:type="dxa"/>
            <w:tcBorders>
              <w:top w:val="single" w:sz="4" w:space="0" w:color="auto"/>
              <w:left w:val="single" w:sz="4" w:space="0" w:color="auto"/>
              <w:bottom w:val="single" w:sz="4" w:space="0" w:color="auto"/>
              <w:right w:val="single" w:sz="4" w:space="0" w:color="auto"/>
            </w:tcBorders>
          </w:tcPr>
          <w:p w:rsidR="00793572" w:rsidRPr="00522D74" w:rsidRDefault="00793572"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21,3</w:t>
            </w:r>
          </w:p>
        </w:tc>
        <w:tc>
          <w:tcPr>
            <w:tcW w:w="1275" w:type="dxa"/>
            <w:tcBorders>
              <w:top w:val="single" w:sz="4" w:space="0" w:color="auto"/>
              <w:left w:val="single" w:sz="4" w:space="0" w:color="auto"/>
              <w:bottom w:val="single" w:sz="4" w:space="0" w:color="auto"/>
              <w:right w:val="single" w:sz="4" w:space="0" w:color="auto"/>
            </w:tcBorders>
          </w:tcPr>
          <w:p w:rsidR="00793572" w:rsidRPr="00522D74" w:rsidRDefault="00793572" w:rsidP="002A5F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21,3</w:t>
            </w:r>
          </w:p>
        </w:tc>
        <w:tc>
          <w:tcPr>
            <w:tcW w:w="1134" w:type="dxa"/>
            <w:tcBorders>
              <w:top w:val="single" w:sz="4" w:space="0" w:color="auto"/>
              <w:left w:val="single" w:sz="4" w:space="0" w:color="auto"/>
              <w:bottom w:val="single" w:sz="4" w:space="0" w:color="auto"/>
              <w:right w:val="single" w:sz="4" w:space="0" w:color="auto"/>
            </w:tcBorders>
          </w:tcPr>
          <w:p w:rsidR="00793572" w:rsidRPr="00522D74" w:rsidRDefault="00793572" w:rsidP="002A5F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21,3</w:t>
            </w:r>
          </w:p>
        </w:tc>
        <w:tc>
          <w:tcPr>
            <w:tcW w:w="1026" w:type="dxa"/>
            <w:tcBorders>
              <w:top w:val="single" w:sz="4" w:space="0" w:color="auto"/>
              <w:left w:val="single" w:sz="4" w:space="0" w:color="auto"/>
              <w:bottom w:val="single" w:sz="4" w:space="0" w:color="auto"/>
              <w:right w:val="single" w:sz="4" w:space="0" w:color="auto"/>
            </w:tcBorders>
          </w:tcPr>
          <w:p w:rsidR="00793572" w:rsidRPr="00522D74" w:rsidRDefault="00793572" w:rsidP="002A5F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21,3</w:t>
            </w:r>
          </w:p>
        </w:tc>
        <w:tc>
          <w:tcPr>
            <w:tcW w:w="1134" w:type="dxa"/>
            <w:tcBorders>
              <w:top w:val="single" w:sz="4" w:space="0" w:color="auto"/>
              <w:left w:val="single" w:sz="4" w:space="0" w:color="auto"/>
              <w:bottom w:val="single" w:sz="4" w:space="0" w:color="auto"/>
              <w:right w:val="single" w:sz="4" w:space="0" w:color="auto"/>
            </w:tcBorders>
          </w:tcPr>
          <w:p w:rsidR="00793572" w:rsidRPr="00522D74" w:rsidRDefault="00793572" w:rsidP="002A5F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21,6</w:t>
            </w:r>
          </w:p>
        </w:tc>
        <w:tc>
          <w:tcPr>
            <w:tcW w:w="1134" w:type="dxa"/>
            <w:gridSpan w:val="2"/>
            <w:tcBorders>
              <w:top w:val="single" w:sz="4" w:space="0" w:color="auto"/>
              <w:left w:val="single" w:sz="4" w:space="0" w:color="auto"/>
              <w:bottom w:val="single" w:sz="4" w:space="0" w:color="auto"/>
              <w:right w:val="single" w:sz="4" w:space="0" w:color="auto"/>
            </w:tcBorders>
          </w:tcPr>
          <w:p w:rsidR="00793572" w:rsidRPr="00522D74" w:rsidRDefault="00793572" w:rsidP="002A5F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21,3</w:t>
            </w:r>
          </w:p>
        </w:tc>
        <w:tc>
          <w:tcPr>
            <w:tcW w:w="1101" w:type="dxa"/>
            <w:tcBorders>
              <w:top w:val="single" w:sz="4" w:space="0" w:color="auto"/>
              <w:left w:val="single" w:sz="4" w:space="0" w:color="auto"/>
              <w:bottom w:val="single" w:sz="4" w:space="0" w:color="auto"/>
              <w:right w:val="single" w:sz="4" w:space="0" w:color="auto"/>
            </w:tcBorders>
          </w:tcPr>
          <w:p w:rsidR="00793572" w:rsidRPr="00522D74" w:rsidRDefault="00793572" w:rsidP="002A5F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21,9</w:t>
            </w:r>
          </w:p>
        </w:tc>
        <w:tc>
          <w:tcPr>
            <w:tcW w:w="992" w:type="dxa"/>
            <w:tcBorders>
              <w:top w:val="single" w:sz="4" w:space="0" w:color="auto"/>
              <w:left w:val="single" w:sz="4" w:space="0" w:color="auto"/>
              <w:bottom w:val="single" w:sz="4" w:space="0" w:color="auto"/>
              <w:right w:val="single" w:sz="4" w:space="0" w:color="auto"/>
            </w:tcBorders>
          </w:tcPr>
          <w:p w:rsidR="00793572" w:rsidRPr="00522D74" w:rsidRDefault="00793572" w:rsidP="002A5F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21,3</w:t>
            </w:r>
          </w:p>
        </w:tc>
        <w:tc>
          <w:tcPr>
            <w:tcW w:w="1091" w:type="dxa"/>
            <w:tcBorders>
              <w:top w:val="single" w:sz="4" w:space="0" w:color="auto"/>
              <w:left w:val="single" w:sz="4" w:space="0" w:color="auto"/>
              <w:bottom w:val="single" w:sz="4" w:space="0" w:color="auto"/>
              <w:right w:val="single" w:sz="4" w:space="0" w:color="auto"/>
            </w:tcBorders>
          </w:tcPr>
          <w:p w:rsidR="00793572" w:rsidRPr="00522D74" w:rsidRDefault="00793572" w:rsidP="002A5F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22,2</w:t>
            </w:r>
          </w:p>
        </w:tc>
      </w:tr>
      <w:tr w:rsidR="00793572" w:rsidRPr="00522D74" w:rsidTr="003903A5">
        <w:tc>
          <w:tcPr>
            <w:tcW w:w="1135" w:type="dxa"/>
            <w:tcBorders>
              <w:top w:val="single" w:sz="4" w:space="0" w:color="auto"/>
              <w:left w:val="single" w:sz="4" w:space="0" w:color="auto"/>
              <w:bottom w:val="single" w:sz="4" w:space="0" w:color="auto"/>
              <w:right w:val="single" w:sz="4" w:space="0" w:color="auto"/>
            </w:tcBorders>
            <w:hideMark/>
          </w:tcPr>
          <w:p w:rsidR="00793572" w:rsidRPr="00522D74" w:rsidRDefault="00793572"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3.2.</w:t>
            </w:r>
          </w:p>
        </w:tc>
        <w:tc>
          <w:tcPr>
            <w:tcW w:w="2409" w:type="dxa"/>
            <w:tcBorders>
              <w:top w:val="single" w:sz="4" w:space="0" w:color="auto"/>
              <w:left w:val="nil"/>
              <w:bottom w:val="single" w:sz="4" w:space="0" w:color="auto"/>
              <w:right w:val="single" w:sz="4" w:space="0" w:color="auto"/>
            </w:tcBorders>
            <w:hideMark/>
          </w:tcPr>
          <w:p w:rsidR="00793572" w:rsidRPr="00522D74" w:rsidRDefault="00793572"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Удельный вес автомобильных дорог с твердым покрытием в общей протяженности автомобильных дорог общего </w:t>
            </w:r>
            <w:r w:rsidRPr="00522D74">
              <w:rPr>
                <w:rFonts w:ascii="Times New Roman" w:eastAsia="Times New Roman" w:hAnsi="Times New Roman" w:cs="Times New Roman"/>
                <w:sz w:val="24"/>
                <w:szCs w:val="24"/>
                <w:lang w:eastAsia="ru-RU"/>
              </w:rPr>
              <w:lastRenderedPageBreak/>
              <w:t>пользования</w:t>
            </w:r>
          </w:p>
        </w:tc>
        <w:tc>
          <w:tcPr>
            <w:tcW w:w="1394" w:type="dxa"/>
            <w:tcBorders>
              <w:top w:val="single" w:sz="4" w:space="0" w:color="auto"/>
              <w:left w:val="single" w:sz="4" w:space="0" w:color="auto"/>
              <w:bottom w:val="single" w:sz="4" w:space="0" w:color="auto"/>
              <w:right w:val="single" w:sz="4" w:space="0" w:color="auto"/>
            </w:tcBorders>
            <w:hideMark/>
          </w:tcPr>
          <w:p w:rsidR="00793572" w:rsidRPr="00522D74" w:rsidRDefault="00793572"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lastRenderedPageBreak/>
              <w:t>%</w:t>
            </w:r>
          </w:p>
        </w:tc>
        <w:tc>
          <w:tcPr>
            <w:tcW w:w="1300" w:type="dxa"/>
            <w:tcBorders>
              <w:top w:val="single" w:sz="4" w:space="0" w:color="auto"/>
              <w:left w:val="single" w:sz="4" w:space="0" w:color="auto"/>
              <w:bottom w:val="single" w:sz="4" w:space="0" w:color="auto"/>
              <w:right w:val="single" w:sz="4" w:space="0" w:color="auto"/>
            </w:tcBorders>
          </w:tcPr>
          <w:p w:rsidR="00793572" w:rsidRPr="00522D74" w:rsidRDefault="00793572"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14,9</w:t>
            </w:r>
          </w:p>
        </w:tc>
        <w:tc>
          <w:tcPr>
            <w:tcW w:w="1275" w:type="dxa"/>
            <w:tcBorders>
              <w:top w:val="single" w:sz="4" w:space="0" w:color="auto"/>
              <w:left w:val="single" w:sz="4" w:space="0" w:color="auto"/>
              <w:bottom w:val="single" w:sz="4" w:space="0" w:color="auto"/>
              <w:right w:val="single" w:sz="4" w:space="0" w:color="auto"/>
            </w:tcBorders>
          </w:tcPr>
          <w:p w:rsidR="00793572" w:rsidRPr="00522D74" w:rsidRDefault="00793572" w:rsidP="002A5F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14,9</w:t>
            </w:r>
          </w:p>
        </w:tc>
        <w:tc>
          <w:tcPr>
            <w:tcW w:w="1134" w:type="dxa"/>
            <w:tcBorders>
              <w:top w:val="single" w:sz="4" w:space="0" w:color="auto"/>
              <w:left w:val="single" w:sz="4" w:space="0" w:color="auto"/>
              <w:bottom w:val="single" w:sz="4" w:space="0" w:color="auto"/>
              <w:right w:val="single" w:sz="4" w:space="0" w:color="auto"/>
            </w:tcBorders>
          </w:tcPr>
          <w:p w:rsidR="00793572" w:rsidRPr="00522D74" w:rsidRDefault="00793572" w:rsidP="002A5F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14,9</w:t>
            </w:r>
          </w:p>
        </w:tc>
        <w:tc>
          <w:tcPr>
            <w:tcW w:w="1026" w:type="dxa"/>
            <w:tcBorders>
              <w:top w:val="single" w:sz="4" w:space="0" w:color="auto"/>
              <w:left w:val="single" w:sz="4" w:space="0" w:color="auto"/>
              <w:bottom w:val="single" w:sz="4" w:space="0" w:color="auto"/>
              <w:right w:val="single" w:sz="4" w:space="0" w:color="auto"/>
            </w:tcBorders>
          </w:tcPr>
          <w:p w:rsidR="00793572" w:rsidRPr="00522D74" w:rsidRDefault="00793572" w:rsidP="002A5F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14,9</w:t>
            </w:r>
          </w:p>
        </w:tc>
        <w:tc>
          <w:tcPr>
            <w:tcW w:w="1134" w:type="dxa"/>
            <w:tcBorders>
              <w:top w:val="single" w:sz="4" w:space="0" w:color="auto"/>
              <w:left w:val="single" w:sz="4" w:space="0" w:color="auto"/>
              <w:bottom w:val="single" w:sz="4" w:space="0" w:color="auto"/>
              <w:right w:val="single" w:sz="4" w:space="0" w:color="auto"/>
            </w:tcBorders>
          </w:tcPr>
          <w:p w:rsidR="00793572" w:rsidRPr="00522D74" w:rsidRDefault="00793572" w:rsidP="002A5F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w:t>
            </w:r>
          </w:p>
        </w:tc>
        <w:tc>
          <w:tcPr>
            <w:tcW w:w="1134" w:type="dxa"/>
            <w:gridSpan w:val="2"/>
            <w:tcBorders>
              <w:top w:val="single" w:sz="4" w:space="0" w:color="auto"/>
              <w:left w:val="single" w:sz="4" w:space="0" w:color="auto"/>
              <w:bottom w:val="single" w:sz="4" w:space="0" w:color="auto"/>
              <w:right w:val="single" w:sz="4" w:space="0" w:color="auto"/>
            </w:tcBorders>
          </w:tcPr>
          <w:p w:rsidR="00793572" w:rsidRPr="00522D74" w:rsidRDefault="00793572" w:rsidP="002A5F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14,9</w:t>
            </w:r>
          </w:p>
        </w:tc>
        <w:tc>
          <w:tcPr>
            <w:tcW w:w="1101" w:type="dxa"/>
            <w:tcBorders>
              <w:top w:val="single" w:sz="4" w:space="0" w:color="auto"/>
              <w:left w:val="single" w:sz="4" w:space="0" w:color="auto"/>
              <w:bottom w:val="single" w:sz="4" w:space="0" w:color="auto"/>
              <w:right w:val="single" w:sz="4" w:space="0" w:color="auto"/>
            </w:tcBorders>
          </w:tcPr>
          <w:p w:rsidR="00793572" w:rsidRPr="00522D74" w:rsidRDefault="00793572" w:rsidP="002A5F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15,3</w:t>
            </w:r>
          </w:p>
        </w:tc>
        <w:tc>
          <w:tcPr>
            <w:tcW w:w="992" w:type="dxa"/>
            <w:tcBorders>
              <w:top w:val="single" w:sz="4" w:space="0" w:color="auto"/>
              <w:left w:val="single" w:sz="4" w:space="0" w:color="auto"/>
              <w:bottom w:val="single" w:sz="4" w:space="0" w:color="auto"/>
              <w:right w:val="single" w:sz="4" w:space="0" w:color="auto"/>
            </w:tcBorders>
          </w:tcPr>
          <w:p w:rsidR="00793572" w:rsidRPr="00522D74" w:rsidRDefault="00793572" w:rsidP="002A5F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14,9</w:t>
            </w:r>
          </w:p>
        </w:tc>
        <w:tc>
          <w:tcPr>
            <w:tcW w:w="1091" w:type="dxa"/>
            <w:tcBorders>
              <w:top w:val="single" w:sz="4" w:space="0" w:color="auto"/>
              <w:left w:val="single" w:sz="4" w:space="0" w:color="auto"/>
              <w:bottom w:val="single" w:sz="4" w:space="0" w:color="auto"/>
              <w:right w:val="single" w:sz="4" w:space="0" w:color="auto"/>
            </w:tcBorders>
          </w:tcPr>
          <w:p w:rsidR="00793572" w:rsidRPr="00522D74" w:rsidRDefault="00793572" w:rsidP="002A5F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15,5</w:t>
            </w:r>
          </w:p>
        </w:tc>
      </w:tr>
      <w:tr w:rsidR="00522D74" w:rsidRPr="00522D74" w:rsidTr="00F2339E">
        <w:tc>
          <w:tcPr>
            <w:tcW w:w="1135" w:type="dxa"/>
            <w:tcBorders>
              <w:top w:val="single" w:sz="4" w:space="0" w:color="auto"/>
              <w:left w:val="single" w:sz="4" w:space="0" w:color="auto"/>
              <w:bottom w:val="single" w:sz="4" w:space="0" w:color="auto"/>
              <w:right w:val="nil"/>
            </w:tcBorders>
          </w:tcPr>
          <w:p w:rsidR="00522D74" w:rsidRPr="00522D74" w:rsidRDefault="00522D74"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3990" w:type="dxa"/>
            <w:gridSpan w:val="12"/>
            <w:tcBorders>
              <w:top w:val="single" w:sz="4" w:space="0" w:color="auto"/>
              <w:left w:val="nil"/>
              <w:bottom w:val="single" w:sz="4" w:space="0" w:color="auto"/>
              <w:right w:val="single" w:sz="4" w:space="0" w:color="auto"/>
            </w:tcBorders>
            <w:hideMark/>
          </w:tcPr>
          <w:p w:rsidR="00522D74" w:rsidRPr="00522D74" w:rsidRDefault="00522D74"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4. Основные фонды</w:t>
            </w:r>
          </w:p>
        </w:tc>
      </w:tr>
      <w:tr w:rsidR="002B0609" w:rsidRPr="00522D74" w:rsidTr="003903A5">
        <w:tc>
          <w:tcPr>
            <w:tcW w:w="1135" w:type="dxa"/>
            <w:vMerge w:val="restart"/>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4.1.</w:t>
            </w:r>
          </w:p>
        </w:tc>
        <w:tc>
          <w:tcPr>
            <w:tcW w:w="2409" w:type="dxa"/>
            <w:vMerge w:val="restart"/>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Основные фонды в экономике области по первоначальной стоимости на конец года</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млн. рублей</w:t>
            </w:r>
          </w:p>
        </w:tc>
        <w:tc>
          <w:tcPr>
            <w:tcW w:w="1300" w:type="dxa"/>
            <w:tcBorders>
              <w:top w:val="single" w:sz="4" w:space="0" w:color="auto"/>
              <w:left w:val="single" w:sz="4" w:space="0" w:color="auto"/>
              <w:bottom w:val="single" w:sz="4" w:space="0" w:color="auto"/>
              <w:right w:val="single" w:sz="4" w:space="0" w:color="auto"/>
            </w:tcBorders>
          </w:tcPr>
          <w:p w:rsidR="002B0609" w:rsidRPr="00911DBF"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1353,3</w:t>
            </w:r>
          </w:p>
        </w:tc>
        <w:tc>
          <w:tcPr>
            <w:tcW w:w="1275" w:type="dxa"/>
            <w:tcBorders>
              <w:top w:val="single" w:sz="4" w:space="0" w:color="auto"/>
              <w:left w:val="single" w:sz="4" w:space="0" w:color="auto"/>
              <w:bottom w:val="single" w:sz="4" w:space="0" w:color="auto"/>
              <w:right w:val="single" w:sz="4" w:space="0" w:color="auto"/>
            </w:tcBorders>
          </w:tcPr>
          <w:p w:rsidR="002B0609" w:rsidRPr="00300EB3"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1394,1</w:t>
            </w:r>
          </w:p>
        </w:tc>
        <w:tc>
          <w:tcPr>
            <w:tcW w:w="1134" w:type="dxa"/>
            <w:tcBorders>
              <w:top w:val="single" w:sz="4" w:space="0" w:color="auto"/>
              <w:left w:val="single" w:sz="4" w:space="0" w:color="auto"/>
              <w:bottom w:val="single" w:sz="4" w:space="0" w:color="auto"/>
              <w:right w:val="single" w:sz="4" w:space="0" w:color="auto"/>
            </w:tcBorders>
          </w:tcPr>
          <w:p w:rsidR="002B0609" w:rsidRPr="00772683"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1406,6</w:t>
            </w:r>
          </w:p>
        </w:tc>
        <w:tc>
          <w:tcPr>
            <w:tcW w:w="1026" w:type="dxa"/>
            <w:tcBorders>
              <w:top w:val="single" w:sz="4" w:space="0" w:color="auto"/>
              <w:left w:val="single" w:sz="4" w:space="0" w:color="auto"/>
              <w:bottom w:val="single" w:sz="4" w:space="0" w:color="auto"/>
              <w:right w:val="single" w:sz="4" w:space="0" w:color="auto"/>
            </w:tcBorders>
          </w:tcPr>
          <w:p w:rsidR="002B0609" w:rsidRPr="00772683" w:rsidRDefault="002B0609" w:rsidP="003F21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1406,6</w:t>
            </w:r>
          </w:p>
        </w:tc>
        <w:tc>
          <w:tcPr>
            <w:tcW w:w="1134" w:type="dxa"/>
            <w:tcBorders>
              <w:top w:val="single" w:sz="4" w:space="0" w:color="auto"/>
              <w:left w:val="single" w:sz="4" w:space="0" w:color="auto"/>
              <w:bottom w:val="single" w:sz="4" w:space="0" w:color="auto"/>
              <w:right w:val="single" w:sz="4" w:space="0" w:color="auto"/>
            </w:tcBorders>
          </w:tcPr>
          <w:p w:rsidR="002B0609" w:rsidRPr="00300EB3" w:rsidRDefault="002B0609" w:rsidP="00703E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1541,5</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300EB3" w:rsidRDefault="002B0609" w:rsidP="003F21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1420,1</w:t>
            </w:r>
          </w:p>
        </w:tc>
        <w:tc>
          <w:tcPr>
            <w:tcW w:w="1101" w:type="dxa"/>
            <w:tcBorders>
              <w:top w:val="single" w:sz="4" w:space="0" w:color="auto"/>
              <w:left w:val="single" w:sz="4" w:space="0" w:color="auto"/>
              <w:bottom w:val="single" w:sz="4" w:space="0" w:color="auto"/>
              <w:right w:val="single" w:sz="4" w:space="0" w:color="auto"/>
            </w:tcBorders>
          </w:tcPr>
          <w:p w:rsidR="002B0609" w:rsidRPr="00300EB3" w:rsidRDefault="002B0609" w:rsidP="00703EA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1692,6</w:t>
            </w:r>
          </w:p>
        </w:tc>
        <w:tc>
          <w:tcPr>
            <w:tcW w:w="992" w:type="dxa"/>
            <w:tcBorders>
              <w:top w:val="single" w:sz="4" w:space="0" w:color="auto"/>
              <w:left w:val="single" w:sz="4" w:space="0" w:color="auto"/>
              <w:bottom w:val="single" w:sz="4" w:space="0" w:color="auto"/>
              <w:right w:val="single" w:sz="4" w:space="0" w:color="auto"/>
            </w:tcBorders>
          </w:tcPr>
          <w:p w:rsidR="002B0609" w:rsidRPr="00300EB3" w:rsidRDefault="002B0609" w:rsidP="003F21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1437,1</w:t>
            </w:r>
          </w:p>
        </w:tc>
        <w:tc>
          <w:tcPr>
            <w:tcW w:w="1091" w:type="dxa"/>
            <w:tcBorders>
              <w:top w:val="single" w:sz="4" w:space="0" w:color="auto"/>
              <w:left w:val="single" w:sz="4" w:space="0" w:color="auto"/>
              <w:bottom w:val="single" w:sz="4" w:space="0" w:color="auto"/>
              <w:right w:val="single" w:sz="4" w:space="0" w:color="auto"/>
            </w:tcBorders>
          </w:tcPr>
          <w:p w:rsidR="002B0609" w:rsidRPr="00300EB3" w:rsidRDefault="002B0609" w:rsidP="003F21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1946,4</w:t>
            </w:r>
          </w:p>
        </w:tc>
      </w:tr>
      <w:tr w:rsidR="002B0609" w:rsidRPr="00522D74" w:rsidTr="003903A5">
        <w:tc>
          <w:tcPr>
            <w:tcW w:w="1135" w:type="dxa"/>
            <w:vMerge/>
            <w:tcBorders>
              <w:top w:val="single" w:sz="4" w:space="0" w:color="auto"/>
              <w:left w:val="single" w:sz="4" w:space="0" w:color="auto"/>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2409" w:type="dxa"/>
            <w:vMerge/>
            <w:tcBorders>
              <w:top w:val="single" w:sz="4" w:space="0" w:color="auto"/>
              <w:left w:val="nil"/>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 к </w:t>
            </w:r>
            <w:proofErr w:type="spellStart"/>
            <w:proofErr w:type="gramStart"/>
            <w:r w:rsidRPr="00522D74">
              <w:rPr>
                <w:rFonts w:ascii="Times New Roman" w:eastAsia="Times New Roman" w:hAnsi="Times New Roman" w:cs="Times New Roman"/>
                <w:sz w:val="24"/>
                <w:szCs w:val="24"/>
                <w:lang w:eastAsia="ru-RU"/>
              </w:rPr>
              <w:t>предыду</w:t>
            </w:r>
            <w:r>
              <w:rPr>
                <w:rFonts w:ascii="Times New Roman" w:eastAsia="Times New Roman" w:hAnsi="Times New Roman" w:cs="Times New Roman"/>
                <w:sz w:val="24"/>
                <w:szCs w:val="24"/>
                <w:lang w:eastAsia="ru-RU"/>
              </w:rPr>
              <w:t>-</w:t>
            </w:r>
            <w:r w:rsidRPr="00522D74">
              <w:rPr>
                <w:rFonts w:ascii="Times New Roman" w:eastAsia="Times New Roman" w:hAnsi="Times New Roman" w:cs="Times New Roman"/>
                <w:sz w:val="24"/>
                <w:szCs w:val="24"/>
                <w:lang w:eastAsia="ru-RU"/>
              </w:rPr>
              <w:t>щему</w:t>
            </w:r>
            <w:proofErr w:type="spellEnd"/>
            <w:proofErr w:type="gramEnd"/>
            <w:r w:rsidRPr="00522D74">
              <w:rPr>
                <w:rFonts w:ascii="Times New Roman" w:eastAsia="Times New Roman" w:hAnsi="Times New Roman" w:cs="Times New Roman"/>
                <w:sz w:val="24"/>
                <w:szCs w:val="24"/>
                <w:lang w:eastAsia="ru-RU"/>
              </w:rPr>
              <w:t xml:space="preserve"> году</w:t>
            </w:r>
          </w:p>
        </w:tc>
        <w:tc>
          <w:tcPr>
            <w:tcW w:w="1300" w:type="dxa"/>
            <w:tcBorders>
              <w:top w:val="single" w:sz="4" w:space="0" w:color="auto"/>
              <w:left w:val="single" w:sz="4" w:space="0" w:color="auto"/>
              <w:bottom w:val="single" w:sz="4" w:space="0" w:color="auto"/>
              <w:right w:val="single" w:sz="4" w:space="0" w:color="auto"/>
            </w:tcBorders>
          </w:tcPr>
          <w:p w:rsidR="002B0609" w:rsidRPr="00300EB3"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106,5</w:t>
            </w:r>
          </w:p>
        </w:tc>
        <w:tc>
          <w:tcPr>
            <w:tcW w:w="1275" w:type="dxa"/>
            <w:tcBorders>
              <w:top w:val="single" w:sz="4" w:space="0" w:color="auto"/>
              <w:left w:val="single" w:sz="4" w:space="0" w:color="auto"/>
              <w:bottom w:val="single" w:sz="4" w:space="0" w:color="auto"/>
              <w:right w:val="single" w:sz="4" w:space="0" w:color="auto"/>
            </w:tcBorders>
          </w:tcPr>
          <w:p w:rsidR="002B0609" w:rsidRPr="00300EB3"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103,0</w:t>
            </w:r>
          </w:p>
        </w:tc>
        <w:tc>
          <w:tcPr>
            <w:tcW w:w="1134" w:type="dxa"/>
            <w:tcBorders>
              <w:top w:val="single" w:sz="4" w:space="0" w:color="auto"/>
              <w:left w:val="single" w:sz="4" w:space="0" w:color="auto"/>
              <w:bottom w:val="single" w:sz="4" w:space="0" w:color="auto"/>
              <w:right w:val="single" w:sz="4" w:space="0" w:color="auto"/>
            </w:tcBorders>
          </w:tcPr>
          <w:p w:rsidR="002B0609" w:rsidRPr="00300EB3"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100,9</w:t>
            </w:r>
          </w:p>
        </w:tc>
        <w:tc>
          <w:tcPr>
            <w:tcW w:w="1026" w:type="dxa"/>
            <w:tcBorders>
              <w:top w:val="single" w:sz="4" w:space="0" w:color="auto"/>
              <w:left w:val="single" w:sz="4" w:space="0" w:color="auto"/>
              <w:bottom w:val="single" w:sz="4" w:space="0" w:color="auto"/>
              <w:right w:val="single" w:sz="4" w:space="0" w:color="auto"/>
            </w:tcBorders>
          </w:tcPr>
          <w:p w:rsidR="002B0609" w:rsidRPr="00300EB3" w:rsidRDefault="002B0609" w:rsidP="00816C1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r w:rsidR="00816C13">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2B0609" w:rsidRPr="00300EB3" w:rsidRDefault="002B0609" w:rsidP="003F21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110,6</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300EB3" w:rsidRDefault="002B0609" w:rsidP="003F21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101,0</w:t>
            </w:r>
          </w:p>
        </w:tc>
        <w:tc>
          <w:tcPr>
            <w:tcW w:w="1101" w:type="dxa"/>
            <w:tcBorders>
              <w:top w:val="single" w:sz="4" w:space="0" w:color="auto"/>
              <w:left w:val="single" w:sz="4" w:space="0" w:color="auto"/>
              <w:bottom w:val="single" w:sz="4" w:space="0" w:color="auto"/>
              <w:right w:val="single" w:sz="4" w:space="0" w:color="auto"/>
            </w:tcBorders>
          </w:tcPr>
          <w:p w:rsidR="002B0609" w:rsidRPr="00300EB3" w:rsidRDefault="002B0609" w:rsidP="002539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109,8</w:t>
            </w:r>
          </w:p>
        </w:tc>
        <w:tc>
          <w:tcPr>
            <w:tcW w:w="992" w:type="dxa"/>
            <w:tcBorders>
              <w:top w:val="single" w:sz="4" w:space="0" w:color="auto"/>
              <w:left w:val="single" w:sz="4" w:space="0" w:color="auto"/>
              <w:bottom w:val="single" w:sz="4" w:space="0" w:color="auto"/>
              <w:right w:val="single" w:sz="4" w:space="0" w:color="auto"/>
            </w:tcBorders>
          </w:tcPr>
          <w:p w:rsidR="002B0609" w:rsidRPr="00300EB3" w:rsidRDefault="002B0609" w:rsidP="003F21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101,2</w:t>
            </w:r>
          </w:p>
        </w:tc>
        <w:tc>
          <w:tcPr>
            <w:tcW w:w="1091" w:type="dxa"/>
            <w:tcBorders>
              <w:top w:val="single" w:sz="4" w:space="0" w:color="auto"/>
              <w:left w:val="single" w:sz="4" w:space="0" w:color="auto"/>
              <w:bottom w:val="single" w:sz="4" w:space="0" w:color="auto"/>
              <w:right w:val="single" w:sz="4" w:space="0" w:color="auto"/>
            </w:tcBorders>
          </w:tcPr>
          <w:p w:rsidR="002B0609" w:rsidRPr="00300EB3" w:rsidRDefault="002B0609" w:rsidP="002070E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115,0</w:t>
            </w:r>
          </w:p>
        </w:tc>
      </w:tr>
      <w:tr w:rsidR="002B0609" w:rsidRPr="00522D74" w:rsidTr="003903A5">
        <w:tc>
          <w:tcPr>
            <w:tcW w:w="1135"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4.2.</w:t>
            </w:r>
          </w:p>
        </w:tc>
        <w:tc>
          <w:tcPr>
            <w:tcW w:w="2409" w:type="dxa"/>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Коэффициент износа основных фондов</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w:t>
            </w:r>
          </w:p>
        </w:tc>
        <w:tc>
          <w:tcPr>
            <w:tcW w:w="1300" w:type="dxa"/>
            <w:tcBorders>
              <w:top w:val="single" w:sz="4" w:space="0" w:color="auto"/>
              <w:left w:val="single" w:sz="4" w:space="0" w:color="auto"/>
              <w:bottom w:val="single" w:sz="4" w:space="0" w:color="auto"/>
              <w:right w:val="single" w:sz="4" w:space="0" w:color="auto"/>
            </w:tcBorders>
          </w:tcPr>
          <w:p w:rsidR="002B0609" w:rsidRPr="00300EB3"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50,6</w:t>
            </w:r>
          </w:p>
        </w:tc>
        <w:tc>
          <w:tcPr>
            <w:tcW w:w="1275" w:type="dxa"/>
            <w:tcBorders>
              <w:top w:val="single" w:sz="4" w:space="0" w:color="auto"/>
              <w:left w:val="single" w:sz="4" w:space="0" w:color="auto"/>
              <w:bottom w:val="single" w:sz="4" w:space="0" w:color="auto"/>
              <w:right w:val="single" w:sz="4" w:space="0" w:color="auto"/>
            </w:tcBorders>
          </w:tcPr>
          <w:p w:rsidR="002B0609" w:rsidRPr="00300EB3"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49,8</w:t>
            </w:r>
          </w:p>
        </w:tc>
        <w:tc>
          <w:tcPr>
            <w:tcW w:w="1134" w:type="dxa"/>
            <w:tcBorders>
              <w:top w:val="single" w:sz="4" w:space="0" w:color="auto"/>
              <w:left w:val="single" w:sz="4" w:space="0" w:color="auto"/>
              <w:bottom w:val="single" w:sz="4" w:space="0" w:color="auto"/>
              <w:right w:val="single" w:sz="4" w:space="0" w:color="auto"/>
            </w:tcBorders>
          </w:tcPr>
          <w:p w:rsidR="002B0609" w:rsidRPr="00300EB3"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50,4</w:t>
            </w:r>
          </w:p>
        </w:tc>
        <w:tc>
          <w:tcPr>
            <w:tcW w:w="1026" w:type="dxa"/>
            <w:tcBorders>
              <w:top w:val="single" w:sz="4" w:space="0" w:color="auto"/>
              <w:left w:val="single" w:sz="4" w:space="0" w:color="auto"/>
              <w:bottom w:val="single" w:sz="4" w:space="0" w:color="auto"/>
              <w:right w:val="single" w:sz="4" w:space="0" w:color="auto"/>
            </w:tcBorders>
          </w:tcPr>
          <w:p w:rsidR="002B0609" w:rsidRPr="00300EB3" w:rsidRDefault="002B0609" w:rsidP="003F21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50,4</w:t>
            </w:r>
          </w:p>
        </w:tc>
        <w:tc>
          <w:tcPr>
            <w:tcW w:w="1134" w:type="dxa"/>
            <w:tcBorders>
              <w:top w:val="single" w:sz="4" w:space="0" w:color="auto"/>
              <w:left w:val="single" w:sz="4" w:space="0" w:color="auto"/>
              <w:bottom w:val="single" w:sz="4" w:space="0" w:color="auto"/>
              <w:right w:val="single" w:sz="4" w:space="0" w:color="auto"/>
            </w:tcBorders>
          </w:tcPr>
          <w:p w:rsidR="002B0609" w:rsidRPr="00300EB3" w:rsidRDefault="002B0609" w:rsidP="003F21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49,2</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300EB3" w:rsidRDefault="002B0609" w:rsidP="003F21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50,5</w:t>
            </w:r>
          </w:p>
        </w:tc>
        <w:tc>
          <w:tcPr>
            <w:tcW w:w="1101" w:type="dxa"/>
            <w:tcBorders>
              <w:top w:val="single" w:sz="4" w:space="0" w:color="auto"/>
              <w:left w:val="single" w:sz="4" w:space="0" w:color="auto"/>
              <w:bottom w:val="single" w:sz="4" w:space="0" w:color="auto"/>
              <w:right w:val="single" w:sz="4" w:space="0" w:color="auto"/>
            </w:tcBorders>
          </w:tcPr>
          <w:p w:rsidR="002B0609" w:rsidRPr="00300EB3" w:rsidRDefault="002B0609" w:rsidP="003F21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49,0</w:t>
            </w:r>
          </w:p>
        </w:tc>
        <w:tc>
          <w:tcPr>
            <w:tcW w:w="992" w:type="dxa"/>
            <w:tcBorders>
              <w:top w:val="single" w:sz="4" w:space="0" w:color="auto"/>
              <w:left w:val="single" w:sz="4" w:space="0" w:color="auto"/>
              <w:bottom w:val="single" w:sz="4" w:space="0" w:color="auto"/>
              <w:right w:val="single" w:sz="4" w:space="0" w:color="auto"/>
            </w:tcBorders>
          </w:tcPr>
          <w:p w:rsidR="002B0609" w:rsidRPr="00300EB3" w:rsidRDefault="002B0609" w:rsidP="003F21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50,7</w:t>
            </w:r>
          </w:p>
        </w:tc>
        <w:tc>
          <w:tcPr>
            <w:tcW w:w="1091" w:type="dxa"/>
            <w:tcBorders>
              <w:top w:val="single" w:sz="4" w:space="0" w:color="auto"/>
              <w:left w:val="single" w:sz="4" w:space="0" w:color="auto"/>
              <w:bottom w:val="single" w:sz="4" w:space="0" w:color="auto"/>
              <w:right w:val="single" w:sz="4" w:space="0" w:color="auto"/>
            </w:tcBorders>
          </w:tcPr>
          <w:p w:rsidR="002B0609" w:rsidRPr="00300EB3" w:rsidRDefault="002B0609" w:rsidP="003F21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48,7</w:t>
            </w:r>
          </w:p>
        </w:tc>
      </w:tr>
      <w:tr w:rsidR="002B0609" w:rsidRPr="00522D74" w:rsidTr="003903A5">
        <w:tc>
          <w:tcPr>
            <w:tcW w:w="1135" w:type="dxa"/>
            <w:vMerge w:val="restart"/>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4.3.</w:t>
            </w:r>
          </w:p>
        </w:tc>
        <w:tc>
          <w:tcPr>
            <w:tcW w:w="2409" w:type="dxa"/>
            <w:vMerge w:val="restart"/>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Ввод в действие основных фондов</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млн. рублей</w:t>
            </w:r>
          </w:p>
        </w:tc>
        <w:tc>
          <w:tcPr>
            <w:tcW w:w="1300" w:type="dxa"/>
            <w:tcBorders>
              <w:top w:val="single" w:sz="4" w:space="0" w:color="auto"/>
              <w:left w:val="single" w:sz="4" w:space="0" w:color="auto"/>
              <w:bottom w:val="single" w:sz="4" w:space="0" w:color="auto"/>
              <w:right w:val="single" w:sz="4" w:space="0" w:color="auto"/>
            </w:tcBorders>
          </w:tcPr>
          <w:p w:rsidR="002B0609" w:rsidRPr="00300EB3"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89,7</w:t>
            </w:r>
          </w:p>
        </w:tc>
        <w:tc>
          <w:tcPr>
            <w:tcW w:w="1275" w:type="dxa"/>
            <w:tcBorders>
              <w:top w:val="single" w:sz="4" w:space="0" w:color="auto"/>
              <w:left w:val="single" w:sz="4" w:space="0" w:color="auto"/>
              <w:bottom w:val="single" w:sz="4" w:space="0" w:color="auto"/>
              <w:right w:val="single" w:sz="4" w:space="0" w:color="auto"/>
            </w:tcBorders>
          </w:tcPr>
          <w:p w:rsidR="002B0609" w:rsidRPr="00300EB3"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66,0</w:t>
            </w:r>
          </w:p>
        </w:tc>
        <w:tc>
          <w:tcPr>
            <w:tcW w:w="1134" w:type="dxa"/>
            <w:tcBorders>
              <w:top w:val="single" w:sz="4" w:space="0" w:color="auto"/>
              <w:left w:val="single" w:sz="4" w:space="0" w:color="auto"/>
              <w:bottom w:val="single" w:sz="4" w:space="0" w:color="auto"/>
              <w:right w:val="single" w:sz="4" w:space="0" w:color="auto"/>
            </w:tcBorders>
          </w:tcPr>
          <w:p w:rsidR="002B0609" w:rsidRPr="00300EB3"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w:t>
            </w:r>
          </w:p>
        </w:tc>
        <w:tc>
          <w:tcPr>
            <w:tcW w:w="1026" w:type="dxa"/>
            <w:tcBorders>
              <w:top w:val="single" w:sz="4" w:space="0" w:color="auto"/>
              <w:left w:val="single" w:sz="4" w:space="0" w:color="auto"/>
              <w:bottom w:val="single" w:sz="4" w:space="0" w:color="auto"/>
              <w:right w:val="single" w:sz="4" w:space="0" w:color="auto"/>
            </w:tcBorders>
          </w:tcPr>
          <w:p w:rsidR="002B0609" w:rsidRPr="00300EB3" w:rsidRDefault="002B0609" w:rsidP="003F21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w:t>
            </w:r>
          </w:p>
        </w:tc>
        <w:tc>
          <w:tcPr>
            <w:tcW w:w="1134" w:type="dxa"/>
            <w:tcBorders>
              <w:top w:val="single" w:sz="4" w:space="0" w:color="auto"/>
              <w:left w:val="single" w:sz="4" w:space="0" w:color="auto"/>
              <w:bottom w:val="single" w:sz="4" w:space="0" w:color="auto"/>
              <w:right w:val="single" w:sz="4" w:space="0" w:color="auto"/>
            </w:tcBorders>
          </w:tcPr>
          <w:p w:rsidR="002B0609" w:rsidRPr="00300EB3" w:rsidRDefault="002B0609" w:rsidP="003F21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149,4</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300EB3" w:rsidRDefault="002B0609" w:rsidP="003F21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w:t>
            </w:r>
          </w:p>
        </w:tc>
        <w:tc>
          <w:tcPr>
            <w:tcW w:w="1101" w:type="dxa"/>
            <w:tcBorders>
              <w:top w:val="single" w:sz="4" w:space="0" w:color="auto"/>
              <w:left w:val="single" w:sz="4" w:space="0" w:color="auto"/>
              <w:bottom w:val="single" w:sz="4" w:space="0" w:color="auto"/>
              <w:right w:val="single" w:sz="4" w:space="0" w:color="auto"/>
            </w:tcBorders>
          </w:tcPr>
          <w:p w:rsidR="002B0609" w:rsidRPr="00300EB3" w:rsidRDefault="002B0609" w:rsidP="003F21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153,0</w:t>
            </w:r>
          </w:p>
        </w:tc>
        <w:tc>
          <w:tcPr>
            <w:tcW w:w="992" w:type="dxa"/>
            <w:tcBorders>
              <w:top w:val="single" w:sz="4" w:space="0" w:color="auto"/>
              <w:left w:val="single" w:sz="4" w:space="0" w:color="auto"/>
              <w:bottom w:val="single" w:sz="4" w:space="0" w:color="auto"/>
              <w:right w:val="single" w:sz="4" w:space="0" w:color="auto"/>
            </w:tcBorders>
          </w:tcPr>
          <w:p w:rsidR="002B0609" w:rsidRPr="00300EB3" w:rsidRDefault="002B0609" w:rsidP="003F219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1091" w:type="dxa"/>
            <w:tcBorders>
              <w:top w:val="single" w:sz="4" w:space="0" w:color="auto"/>
              <w:left w:val="single" w:sz="4" w:space="0" w:color="auto"/>
              <w:bottom w:val="single" w:sz="4" w:space="0" w:color="auto"/>
              <w:right w:val="single" w:sz="4" w:space="0" w:color="auto"/>
            </w:tcBorders>
          </w:tcPr>
          <w:p w:rsidR="002B0609" w:rsidRPr="00300EB3" w:rsidRDefault="002B0609" w:rsidP="005070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255,5</w:t>
            </w:r>
          </w:p>
        </w:tc>
      </w:tr>
      <w:tr w:rsidR="002B0609" w:rsidRPr="00522D74" w:rsidTr="003903A5">
        <w:tc>
          <w:tcPr>
            <w:tcW w:w="1135" w:type="dxa"/>
            <w:vMerge/>
            <w:tcBorders>
              <w:top w:val="single" w:sz="4" w:space="0" w:color="auto"/>
              <w:left w:val="single" w:sz="4" w:space="0" w:color="auto"/>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2409" w:type="dxa"/>
            <w:vMerge/>
            <w:tcBorders>
              <w:top w:val="single" w:sz="4" w:space="0" w:color="auto"/>
              <w:left w:val="nil"/>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 к </w:t>
            </w:r>
            <w:proofErr w:type="spellStart"/>
            <w:proofErr w:type="gramStart"/>
            <w:r w:rsidRPr="00522D74">
              <w:rPr>
                <w:rFonts w:ascii="Times New Roman" w:eastAsia="Times New Roman" w:hAnsi="Times New Roman" w:cs="Times New Roman"/>
                <w:sz w:val="24"/>
                <w:szCs w:val="24"/>
                <w:lang w:eastAsia="ru-RU"/>
              </w:rPr>
              <w:t>предыду</w:t>
            </w:r>
            <w:r>
              <w:rPr>
                <w:rFonts w:ascii="Times New Roman" w:eastAsia="Times New Roman" w:hAnsi="Times New Roman" w:cs="Times New Roman"/>
                <w:sz w:val="24"/>
                <w:szCs w:val="24"/>
                <w:lang w:eastAsia="ru-RU"/>
              </w:rPr>
              <w:t>-</w:t>
            </w:r>
            <w:r w:rsidRPr="00522D74">
              <w:rPr>
                <w:rFonts w:ascii="Times New Roman" w:eastAsia="Times New Roman" w:hAnsi="Times New Roman" w:cs="Times New Roman"/>
                <w:sz w:val="24"/>
                <w:szCs w:val="24"/>
                <w:lang w:eastAsia="ru-RU"/>
              </w:rPr>
              <w:t>щему</w:t>
            </w:r>
            <w:proofErr w:type="spellEnd"/>
            <w:proofErr w:type="gramEnd"/>
            <w:r w:rsidRPr="00522D74">
              <w:rPr>
                <w:rFonts w:ascii="Times New Roman" w:eastAsia="Times New Roman" w:hAnsi="Times New Roman" w:cs="Times New Roman"/>
                <w:sz w:val="24"/>
                <w:szCs w:val="24"/>
                <w:lang w:eastAsia="ru-RU"/>
              </w:rPr>
              <w:t xml:space="preserve"> году</w:t>
            </w:r>
          </w:p>
        </w:tc>
        <w:tc>
          <w:tcPr>
            <w:tcW w:w="1300" w:type="dxa"/>
            <w:tcBorders>
              <w:top w:val="single" w:sz="4" w:space="0" w:color="auto"/>
              <w:left w:val="single" w:sz="4" w:space="0" w:color="auto"/>
              <w:bottom w:val="single" w:sz="4" w:space="0" w:color="auto"/>
              <w:right w:val="single" w:sz="4" w:space="0" w:color="auto"/>
            </w:tcBorders>
          </w:tcPr>
          <w:p w:rsidR="002B0609" w:rsidRPr="00300EB3"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76,2</w:t>
            </w:r>
          </w:p>
        </w:tc>
        <w:tc>
          <w:tcPr>
            <w:tcW w:w="1275" w:type="dxa"/>
            <w:tcBorders>
              <w:top w:val="single" w:sz="4" w:space="0" w:color="auto"/>
              <w:left w:val="single" w:sz="4" w:space="0" w:color="auto"/>
              <w:bottom w:val="single" w:sz="4" w:space="0" w:color="auto"/>
              <w:right w:val="single" w:sz="4" w:space="0" w:color="auto"/>
            </w:tcBorders>
          </w:tcPr>
          <w:p w:rsidR="002B0609" w:rsidRPr="00911DBF"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73,6</w:t>
            </w:r>
          </w:p>
        </w:tc>
        <w:tc>
          <w:tcPr>
            <w:tcW w:w="1134" w:type="dxa"/>
            <w:tcBorders>
              <w:top w:val="single" w:sz="4" w:space="0" w:color="auto"/>
              <w:left w:val="single" w:sz="4" w:space="0" w:color="auto"/>
              <w:bottom w:val="single" w:sz="4" w:space="0" w:color="auto"/>
              <w:right w:val="single" w:sz="4" w:space="0" w:color="auto"/>
            </w:tcBorders>
          </w:tcPr>
          <w:p w:rsidR="002B0609" w:rsidRPr="00300EB3"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22,7</w:t>
            </w:r>
          </w:p>
        </w:tc>
        <w:tc>
          <w:tcPr>
            <w:tcW w:w="1026" w:type="dxa"/>
            <w:tcBorders>
              <w:top w:val="single" w:sz="4" w:space="0" w:color="auto"/>
              <w:left w:val="single" w:sz="4" w:space="0" w:color="auto"/>
              <w:bottom w:val="single" w:sz="4" w:space="0" w:color="auto"/>
              <w:right w:val="single" w:sz="4" w:space="0" w:color="auto"/>
            </w:tcBorders>
          </w:tcPr>
          <w:p w:rsidR="002B0609" w:rsidRPr="00300EB3" w:rsidRDefault="00816C13" w:rsidP="0077268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1134" w:type="dxa"/>
            <w:tcBorders>
              <w:top w:val="single" w:sz="4" w:space="0" w:color="auto"/>
              <w:left w:val="single" w:sz="4" w:space="0" w:color="auto"/>
              <w:bottom w:val="single" w:sz="4" w:space="0" w:color="auto"/>
              <w:right w:val="single" w:sz="4" w:space="0" w:color="auto"/>
            </w:tcBorders>
          </w:tcPr>
          <w:p w:rsidR="002B0609" w:rsidRPr="00B32A1B" w:rsidRDefault="002B0609" w:rsidP="0077268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113,6</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300EB3" w:rsidRDefault="002B0609" w:rsidP="0077268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226,4</w:t>
            </w:r>
          </w:p>
        </w:tc>
        <w:tc>
          <w:tcPr>
            <w:tcW w:w="1101" w:type="dxa"/>
            <w:tcBorders>
              <w:top w:val="single" w:sz="4" w:space="0" w:color="auto"/>
              <w:left w:val="single" w:sz="4" w:space="0" w:color="auto"/>
              <w:bottom w:val="single" w:sz="4" w:space="0" w:color="auto"/>
              <w:right w:val="single" w:sz="4" w:space="0" w:color="auto"/>
            </w:tcBorders>
          </w:tcPr>
          <w:p w:rsidR="002B0609" w:rsidRPr="003D06A2" w:rsidRDefault="002B0609" w:rsidP="0077268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102,4</w:t>
            </w:r>
          </w:p>
        </w:tc>
        <w:tc>
          <w:tcPr>
            <w:tcW w:w="992" w:type="dxa"/>
            <w:tcBorders>
              <w:top w:val="single" w:sz="4" w:space="0" w:color="auto"/>
              <w:left w:val="single" w:sz="4" w:space="0" w:color="auto"/>
              <w:bottom w:val="single" w:sz="4" w:space="0" w:color="auto"/>
              <w:right w:val="single" w:sz="4" w:space="0" w:color="auto"/>
            </w:tcBorders>
          </w:tcPr>
          <w:p w:rsidR="002B0609" w:rsidRPr="00300EB3" w:rsidRDefault="002B0609" w:rsidP="0077268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117,6</w:t>
            </w:r>
          </w:p>
        </w:tc>
        <w:tc>
          <w:tcPr>
            <w:tcW w:w="1091" w:type="dxa"/>
            <w:tcBorders>
              <w:top w:val="single" w:sz="4" w:space="0" w:color="auto"/>
              <w:left w:val="single" w:sz="4" w:space="0" w:color="auto"/>
              <w:bottom w:val="single" w:sz="4" w:space="0" w:color="auto"/>
              <w:right w:val="single" w:sz="4" w:space="0" w:color="auto"/>
            </w:tcBorders>
          </w:tcPr>
          <w:p w:rsidR="002B0609" w:rsidRPr="00300EB3" w:rsidRDefault="002B0609" w:rsidP="0077268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167,0</w:t>
            </w:r>
          </w:p>
        </w:tc>
      </w:tr>
      <w:tr w:rsidR="002B0609" w:rsidRPr="00522D74" w:rsidTr="003903A5">
        <w:tc>
          <w:tcPr>
            <w:tcW w:w="1135"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4.4.</w:t>
            </w:r>
          </w:p>
        </w:tc>
        <w:tc>
          <w:tcPr>
            <w:tcW w:w="2409" w:type="dxa"/>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Ликвидация основных фондов по полной учетной стоимости за год</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млн. рублей</w:t>
            </w:r>
          </w:p>
        </w:tc>
        <w:tc>
          <w:tcPr>
            <w:tcW w:w="1300" w:type="dxa"/>
            <w:tcBorders>
              <w:top w:val="single" w:sz="4" w:space="0" w:color="auto"/>
              <w:left w:val="single" w:sz="4" w:space="0" w:color="auto"/>
              <w:bottom w:val="single" w:sz="4" w:space="0" w:color="auto"/>
              <w:right w:val="single" w:sz="4" w:space="0" w:color="auto"/>
            </w:tcBorders>
          </w:tcPr>
          <w:p w:rsidR="002B0609" w:rsidRPr="00300EB3"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w:t>
            </w:r>
          </w:p>
        </w:tc>
        <w:tc>
          <w:tcPr>
            <w:tcW w:w="1275" w:type="dxa"/>
            <w:tcBorders>
              <w:top w:val="single" w:sz="4" w:space="0" w:color="auto"/>
              <w:left w:val="single" w:sz="4" w:space="0" w:color="auto"/>
              <w:bottom w:val="single" w:sz="4" w:space="0" w:color="auto"/>
              <w:right w:val="single" w:sz="4" w:space="0" w:color="auto"/>
            </w:tcBorders>
          </w:tcPr>
          <w:p w:rsidR="002B0609" w:rsidRPr="00300EB3"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25,2</w:t>
            </w:r>
          </w:p>
        </w:tc>
        <w:tc>
          <w:tcPr>
            <w:tcW w:w="1134" w:type="dxa"/>
            <w:tcBorders>
              <w:top w:val="single" w:sz="4" w:space="0" w:color="auto"/>
              <w:left w:val="single" w:sz="4" w:space="0" w:color="auto"/>
              <w:bottom w:val="single" w:sz="4" w:space="0" w:color="auto"/>
              <w:right w:val="single" w:sz="4" w:space="0" w:color="auto"/>
            </w:tcBorders>
          </w:tcPr>
          <w:p w:rsidR="002B0609" w:rsidRPr="00300EB3"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1026" w:type="dxa"/>
            <w:tcBorders>
              <w:top w:val="single" w:sz="4" w:space="0" w:color="auto"/>
              <w:left w:val="single" w:sz="4" w:space="0" w:color="auto"/>
              <w:bottom w:val="single" w:sz="4" w:space="0" w:color="auto"/>
              <w:right w:val="single" w:sz="4" w:space="0" w:color="auto"/>
            </w:tcBorders>
          </w:tcPr>
          <w:p w:rsidR="002B0609" w:rsidRPr="00300EB3" w:rsidRDefault="002B0609" w:rsidP="0077268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1134" w:type="dxa"/>
            <w:tcBorders>
              <w:top w:val="single" w:sz="4" w:space="0" w:color="auto"/>
              <w:left w:val="single" w:sz="4" w:space="0" w:color="auto"/>
              <w:bottom w:val="single" w:sz="4" w:space="0" w:color="auto"/>
              <w:right w:val="single" w:sz="4" w:space="0" w:color="auto"/>
            </w:tcBorders>
          </w:tcPr>
          <w:p w:rsidR="002B0609" w:rsidRPr="00300EB3" w:rsidRDefault="002B0609" w:rsidP="0077268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300EB3" w:rsidRDefault="002B0609" w:rsidP="0077268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1101" w:type="dxa"/>
            <w:tcBorders>
              <w:top w:val="single" w:sz="4" w:space="0" w:color="auto"/>
              <w:left w:val="single" w:sz="4" w:space="0" w:color="auto"/>
              <w:bottom w:val="single" w:sz="4" w:space="0" w:color="auto"/>
              <w:right w:val="single" w:sz="4" w:space="0" w:color="auto"/>
            </w:tcBorders>
          </w:tcPr>
          <w:p w:rsidR="002B0609" w:rsidRPr="00300EB3" w:rsidRDefault="002B0609" w:rsidP="0077268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992" w:type="dxa"/>
            <w:tcBorders>
              <w:top w:val="single" w:sz="4" w:space="0" w:color="auto"/>
              <w:left w:val="single" w:sz="4" w:space="0" w:color="auto"/>
              <w:bottom w:val="single" w:sz="4" w:space="0" w:color="auto"/>
              <w:right w:val="single" w:sz="4" w:space="0" w:color="auto"/>
            </w:tcBorders>
          </w:tcPr>
          <w:p w:rsidR="002B0609" w:rsidRPr="00300EB3" w:rsidRDefault="002B0609" w:rsidP="0077268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1091" w:type="dxa"/>
            <w:tcBorders>
              <w:top w:val="single" w:sz="4" w:space="0" w:color="auto"/>
              <w:left w:val="single" w:sz="4" w:space="0" w:color="auto"/>
              <w:bottom w:val="single" w:sz="4" w:space="0" w:color="auto"/>
              <w:right w:val="single" w:sz="4" w:space="0" w:color="auto"/>
            </w:tcBorders>
          </w:tcPr>
          <w:p w:rsidR="002B0609" w:rsidRPr="00300EB3" w:rsidRDefault="002B0609" w:rsidP="0077268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r>
      <w:tr w:rsidR="002B0609" w:rsidRPr="00522D74" w:rsidTr="003903A5">
        <w:tc>
          <w:tcPr>
            <w:tcW w:w="1135"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4.5.</w:t>
            </w:r>
          </w:p>
        </w:tc>
        <w:tc>
          <w:tcPr>
            <w:tcW w:w="2409" w:type="dxa"/>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Основные фонды по остаточной стоимости на конец года</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млн. рублей</w:t>
            </w:r>
          </w:p>
        </w:tc>
        <w:tc>
          <w:tcPr>
            <w:tcW w:w="1300" w:type="dxa"/>
            <w:tcBorders>
              <w:top w:val="single" w:sz="4" w:space="0" w:color="auto"/>
              <w:left w:val="single" w:sz="4" w:space="0" w:color="auto"/>
              <w:bottom w:val="single" w:sz="4" w:space="0" w:color="auto"/>
              <w:right w:val="single" w:sz="4" w:space="0" w:color="auto"/>
            </w:tcBorders>
          </w:tcPr>
          <w:p w:rsidR="002B0609" w:rsidRPr="0002645C"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671,6</w:t>
            </w:r>
          </w:p>
        </w:tc>
        <w:tc>
          <w:tcPr>
            <w:tcW w:w="1275" w:type="dxa"/>
            <w:tcBorders>
              <w:top w:val="single" w:sz="4" w:space="0" w:color="auto"/>
              <w:left w:val="single" w:sz="4" w:space="0" w:color="auto"/>
              <w:bottom w:val="single" w:sz="4" w:space="0" w:color="auto"/>
              <w:right w:val="single" w:sz="4" w:space="0" w:color="auto"/>
            </w:tcBorders>
          </w:tcPr>
          <w:p w:rsidR="002B0609" w:rsidRPr="0002645C"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713,2</w:t>
            </w:r>
          </w:p>
        </w:tc>
        <w:tc>
          <w:tcPr>
            <w:tcW w:w="1134" w:type="dxa"/>
            <w:tcBorders>
              <w:top w:val="single" w:sz="4" w:space="0" w:color="auto"/>
              <w:left w:val="single" w:sz="4" w:space="0" w:color="auto"/>
              <w:bottom w:val="single" w:sz="4" w:space="0" w:color="auto"/>
              <w:right w:val="single" w:sz="4" w:space="0" w:color="auto"/>
            </w:tcBorders>
          </w:tcPr>
          <w:p w:rsidR="002B0609" w:rsidRPr="0002645C"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708,2</w:t>
            </w:r>
          </w:p>
        </w:tc>
        <w:tc>
          <w:tcPr>
            <w:tcW w:w="1026" w:type="dxa"/>
            <w:tcBorders>
              <w:top w:val="single" w:sz="4" w:space="0" w:color="auto"/>
              <w:left w:val="single" w:sz="4" w:space="0" w:color="auto"/>
              <w:bottom w:val="single" w:sz="4" w:space="0" w:color="auto"/>
              <w:right w:val="single" w:sz="4" w:space="0" w:color="auto"/>
            </w:tcBorders>
          </w:tcPr>
          <w:p w:rsidR="002B0609" w:rsidRPr="0002645C" w:rsidRDefault="002B0609" w:rsidP="0077268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708,2</w:t>
            </w:r>
          </w:p>
        </w:tc>
        <w:tc>
          <w:tcPr>
            <w:tcW w:w="1134" w:type="dxa"/>
            <w:tcBorders>
              <w:top w:val="single" w:sz="4" w:space="0" w:color="auto"/>
              <w:left w:val="single" w:sz="4" w:space="0" w:color="auto"/>
              <w:bottom w:val="single" w:sz="4" w:space="0" w:color="auto"/>
              <w:right w:val="single" w:sz="4" w:space="0" w:color="auto"/>
            </w:tcBorders>
          </w:tcPr>
          <w:p w:rsidR="002B0609" w:rsidRPr="0002645C" w:rsidRDefault="002B0609" w:rsidP="0077268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763,8</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02645C" w:rsidRDefault="002B0609" w:rsidP="0077268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747,2</w:t>
            </w:r>
          </w:p>
        </w:tc>
        <w:tc>
          <w:tcPr>
            <w:tcW w:w="1101" w:type="dxa"/>
            <w:tcBorders>
              <w:top w:val="single" w:sz="4" w:space="0" w:color="auto"/>
              <w:left w:val="single" w:sz="4" w:space="0" w:color="auto"/>
              <w:bottom w:val="single" w:sz="4" w:space="0" w:color="auto"/>
              <w:right w:val="single" w:sz="4" w:space="0" w:color="auto"/>
            </w:tcBorders>
          </w:tcPr>
          <w:p w:rsidR="002B0609" w:rsidRPr="0002645C" w:rsidRDefault="002B0609" w:rsidP="0077268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811,9</w:t>
            </w:r>
          </w:p>
        </w:tc>
        <w:tc>
          <w:tcPr>
            <w:tcW w:w="992" w:type="dxa"/>
            <w:tcBorders>
              <w:top w:val="single" w:sz="4" w:space="0" w:color="auto"/>
              <w:left w:val="single" w:sz="4" w:space="0" w:color="auto"/>
              <w:bottom w:val="single" w:sz="4" w:space="0" w:color="auto"/>
              <w:right w:val="single" w:sz="4" w:space="0" w:color="auto"/>
            </w:tcBorders>
          </w:tcPr>
          <w:p w:rsidR="002B0609" w:rsidRPr="0002645C" w:rsidRDefault="002B0609" w:rsidP="0077268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787,5</w:t>
            </w:r>
          </w:p>
        </w:tc>
        <w:tc>
          <w:tcPr>
            <w:tcW w:w="1091" w:type="dxa"/>
            <w:tcBorders>
              <w:top w:val="single" w:sz="4" w:space="0" w:color="auto"/>
              <w:left w:val="single" w:sz="4" w:space="0" w:color="auto"/>
              <w:bottom w:val="single" w:sz="4" w:space="0" w:color="auto"/>
              <w:right w:val="single" w:sz="4" w:space="0" w:color="auto"/>
            </w:tcBorders>
          </w:tcPr>
          <w:p w:rsidR="002B0609" w:rsidRPr="0002645C" w:rsidRDefault="002B0609" w:rsidP="0077268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867,1</w:t>
            </w:r>
          </w:p>
        </w:tc>
      </w:tr>
      <w:tr w:rsidR="002B0609" w:rsidRPr="00522D74" w:rsidTr="003903A5">
        <w:tc>
          <w:tcPr>
            <w:tcW w:w="1135"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4.6.</w:t>
            </w:r>
          </w:p>
        </w:tc>
        <w:tc>
          <w:tcPr>
            <w:tcW w:w="2409" w:type="dxa"/>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Доля недвижимого имущества</w:t>
            </w:r>
            <w:hyperlink r:id="rId11" w:anchor="sub_14" w:history="1">
              <w:r w:rsidRPr="00522D74">
                <w:rPr>
                  <w:rFonts w:ascii="Arial" w:eastAsia="Times New Roman" w:hAnsi="Arial" w:cs="Times New Roman"/>
                  <w:sz w:val="24"/>
                  <w:szCs w:val="24"/>
                  <w:lang w:eastAsia="ru-RU"/>
                </w:rPr>
                <w:t>**</w:t>
              </w:r>
            </w:hyperlink>
            <w:r w:rsidRPr="00522D74">
              <w:rPr>
                <w:rFonts w:ascii="Times New Roman" w:eastAsia="Times New Roman" w:hAnsi="Times New Roman" w:cs="Times New Roman"/>
                <w:sz w:val="24"/>
                <w:szCs w:val="24"/>
                <w:lang w:eastAsia="ru-RU"/>
              </w:rPr>
              <w:t xml:space="preserve"> в основных фондах по остаточной стоимости на конец года</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w:t>
            </w:r>
          </w:p>
        </w:tc>
        <w:tc>
          <w:tcPr>
            <w:tcW w:w="1300" w:type="dxa"/>
            <w:tcBorders>
              <w:top w:val="single" w:sz="4" w:space="0" w:color="auto"/>
              <w:left w:val="single" w:sz="4" w:space="0" w:color="auto"/>
              <w:bottom w:val="single" w:sz="4" w:space="0" w:color="auto"/>
              <w:right w:val="single" w:sz="4" w:space="0" w:color="auto"/>
            </w:tcBorders>
          </w:tcPr>
          <w:p w:rsidR="002B0609" w:rsidRPr="0076594A"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64,2</w:t>
            </w:r>
          </w:p>
        </w:tc>
        <w:tc>
          <w:tcPr>
            <w:tcW w:w="1275" w:type="dxa"/>
            <w:tcBorders>
              <w:top w:val="single" w:sz="4" w:space="0" w:color="auto"/>
              <w:left w:val="single" w:sz="4" w:space="0" w:color="auto"/>
              <w:bottom w:val="single" w:sz="4" w:space="0" w:color="auto"/>
              <w:right w:val="single" w:sz="4" w:space="0" w:color="auto"/>
            </w:tcBorders>
          </w:tcPr>
          <w:p w:rsidR="002B0609" w:rsidRPr="000F233F" w:rsidRDefault="002B0609" w:rsidP="0097729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64,3</w:t>
            </w:r>
          </w:p>
        </w:tc>
        <w:tc>
          <w:tcPr>
            <w:tcW w:w="1134" w:type="dxa"/>
            <w:tcBorders>
              <w:top w:val="single" w:sz="4" w:space="0" w:color="auto"/>
              <w:left w:val="single" w:sz="4" w:space="0" w:color="auto"/>
              <w:bottom w:val="single" w:sz="4" w:space="0" w:color="auto"/>
              <w:right w:val="single" w:sz="4" w:space="0" w:color="auto"/>
            </w:tcBorders>
          </w:tcPr>
          <w:p w:rsidR="002B0609" w:rsidRPr="000F233F" w:rsidRDefault="002B0609" w:rsidP="0097729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63,7</w:t>
            </w:r>
          </w:p>
        </w:tc>
        <w:tc>
          <w:tcPr>
            <w:tcW w:w="1026" w:type="dxa"/>
            <w:tcBorders>
              <w:top w:val="single" w:sz="4" w:space="0" w:color="auto"/>
              <w:left w:val="single" w:sz="4" w:space="0" w:color="auto"/>
              <w:bottom w:val="single" w:sz="4" w:space="0" w:color="auto"/>
              <w:right w:val="single" w:sz="4" w:space="0" w:color="auto"/>
            </w:tcBorders>
          </w:tcPr>
          <w:p w:rsidR="002B0609" w:rsidRPr="000F233F" w:rsidRDefault="002B0609" w:rsidP="00FB708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63,7</w:t>
            </w:r>
          </w:p>
        </w:tc>
        <w:tc>
          <w:tcPr>
            <w:tcW w:w="1134" w:type="dxa"/>
            <w:tcBorders>
              <w:top w:val="single" w:sz="4" w:space="0" w:color="auto"/>
              <w:left w:val="single" w:sz="4" w:space="0" w:color="auto"/>
              <w:bottom w:val="single" w:sz="4" w:space="0" w:color="auto"/>
              <w:right w:val="single" w:sz="4" w:space="0" w:color="auto"/>
            </w:tcBorders>
          </w:tcPr>
          <w:p w:rsidR="002B0609" w:rsidRPr="000F233F" w:rsidRDefault="002B0609" w:rsidP="00FB708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63,9</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0F233F" w:rsidRDefault="002B0609" w:rsidP="00FB708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63,9</w:t>
            </w:r>
          </w:p>
        </w:tc>
        <w:tc>
          <w:tcPr>
            <w:tcW w:w="1101" w:type="dxa"/>
            <w:tcBorders>
              <w:top w:val="single" w:sz="4" w:space="0" w:color="auto"/>
              <w:left w:val="single" w:sz="4" w:space="0" w:color="auto"/>
              <w:bottom w:val="single" w:sz="4" w:space="0" w:color="auto"/>
              <w:right w:val="single" w:sz="4" w:space="0" w:color="auto"/>
            </w:tcBorders>
          </w:tcPr>
          <w:p w:rsidR="002B0609" w:rsidRPr="000F233F" w:rsidRDefault="002B0609" w:rsidP="00FB708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66,4</w:t>
            </w:r>
          </w:p>
        </w:tc>
        <w:tc>
          <w:tcPr>
            <w:tcW w:w="992" w:type="dxa"/>
            <w:tcBorders>
              <w:top w:val="single" w:sz="4" w:space="0" w:color="auto"/>
              <w:left w:val="single" w:sz="4" w:space="0" w:color="auto"/>
              <w:bottom w:val="single" w:sz="4" w:space="0" w:color="auto"/>
              <w:right w:val="single" w:sz="4" w:space="0" w:color="auto"/>
            </w:tcBorders>
          </w:tcPr>
          <w:p w:rsidR="002B0609" w:rsidRPr="000F233F" w:rsidRDefault="002B0609" w:rsidP="00FB708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64,2</w:t>
            </w:r>
          </w:p>
        </w:tc>
        <w:tc>
          <w:tcPr>
            <w:tcW w:w="1091" w:type="dxa"/>
            <w:tcBorders>
              <w:top w:val="single" w:sz="4" w:space="0" w:color="auto"/>
              <w:left w:val="single" w:sz="4" w:space="0" w:color="auto"/>
              <w:bottom w:val="single" w:sz="4" w:space="0" w:color="auto"/>
              <w:right w:val="single" w:sz="4" w:space="0" w:color="auto"/>
            </w:tcBorders>
          </w:tcPr>
          <w:p w:rsidR="002B0609" w:rsidRPr="000F233F" w:rsidRDefault="002B0609" w:rsidP="00FB708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68,7</w:t>
            </w:r>
          </w:p>
        </w:tc>
      </w:tr>
      <w:tr w:rsidR="002B0609" w:rsidRPr="00522D74" w:rsidTr="00F2339E">
        <w:tc>
          <w:tcPr>
            <w:tcW w:w="1135" w:type="dxa"/>
            <w:tcBorders>
              <w:top w:val="single" w:sz="4" w:space="0" w:color="auto"/>
              <w:left w:val="single" w:sz="4" w:space="0" w:color="auto"/>
              <w:bottom w:val="single" w:sz="4" w:space="0" w:color="auto"/>
              <w:right w:val="nil"/>
            </w:tcBorders>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3990" w:type="dxa"/>
            <w:gridSpan w:val="12"/>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5. Строительство</w:t>
            </w:r>
          </w:p>
        </w:tc>
      </w:tr>
      <w:tr w:rsidR="002B0609" w:rsidRPr="00522D74" w:rsidTr="003903A5">
        <w:tc>
          <w:tcPr>
            <w:tcW w:w="1135" w:type="dxa"/>
            <w:vMerge w:val="restart"/>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5.1.</w:t>
            </w:r>
          </w:p>
        </w:tc>
        <w:tc>
          <w:tcPr>
            <w:tcW w:w="2409" w:type="dxa"/>
            <w:vMerge w:val="restart"/>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Объём работ, выполненных организациями по виду деятельности "строительство"</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млн. рублей</w:t>
            </w:r>
          </w:p>
        </w:tc>
        <w:tc>
          <w:tcPr>
            <w:tcW w:w="1300" w:type="dxa"/>
            <w:tcBorders>
              <w:top w:val="single" w:sz="4" w:space="0" w:color="auto"/>
              <w:left w:val="single" w:sz="4" w:space="0" w:color="auto"/>
              <w:bottom w:val="single" w:sz="4" w:space="0" w:color="auto"/>
              <w:right w:val="single" w:sz="4" w:space="0" w:color="auto"/>
            </w:tcBorders>
          </w:tcPr>
          <w:p w:rsidR="002B0609" w:rsidRPr="00514AFC"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323,8</w:t>
            </w:r>
          </w:p>
        </w:tc>
        <w:tc>
          <w:tcPr>
            <w:tcW w:w="1275" w:type="dxa"/>
            <w:tcBorders>
              <w:top w:val="single" w:sz="4" w:space="0" w:color="auto"/>
              <w:left w:val="single" w:sz="4" w:space="0" w:color="auto"/>
              <w:bottom w:val="single" w:sz="4" w:space="0" w:color="auto"/>
              <w:right w:val="single" w:sz="4" w:space="0" w:color="auto"/>
            </w:tcBorders>
          </w:tcPr>
          <w:p w:rsidR="002B0609" w:rsidRPr="00514AFC"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294,7</w:t>
            </w:r>
          </w:p>
        </w:tc>
        <w:tc>
          <w:tcPr>
            <w:tcW w:w="1134" w:type="dxa"/>
            <w:tcBorders>
              <w:top w:val="single" w:sz="4" w:space="0" w:color="auto"/>
              <w:left w:val="single" w:sz="4" w:space="0" w:color="auto"/>
              <w:bottom w:val="single" w:sz="4" w:space="0" w:color="auto"/>
              <w:right w:val="single" w:sz="4" w:space="0" w:color="auto"/>
            </w:tcBorders>
          </w:tcPr>
          <w:p w:rsidR="002B0609" w:rsidRPr="00514AFC" w:rsidRDefault="00971882" w:rsidP="00CB65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285,9</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CB65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285,9</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CB65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353,6</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CB65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283,0</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CB65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367,7</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CB65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288,7</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CB65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400,8</w:t>
            </w:r>
          </w:p>
        </w:tc>
      </w:tr>
      <w:tr w:rsidR="002B0609" w:rsidRPr="00522D74" w:rsidTr="003903A5">
        <w:tc>
          <w:tcPr>
            <w:tcW w:w="1135" w:type="dxa"/>
            <w:vMerge/>
            <w:tcBorders>
              <w:top w:val="single" w:sz="4" w:space="0" w:color="auto"/>
              <w:left w:val="single" w:sz="4" w:space="0" w:color="auto"/>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2409" w:type="dxa"/>
            <w:vMerge/>
            <w:tcBorders>
              <w:top w:val="single" w:sz="4" w:space="0" w:color="auto"/>
              <w:left w:val="nil"/>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 к </w:t>
            </w:r>
            <w:proofErr w:type="spellStart"/>
            <w:proofErr w:type="gramStart"/>
            <w:r w:rsidRPr="00522D74">
              <w:rPr>
                <w:rFonts w:ascii="Times New Roman" w:eastAsia="Times New Roman" w:hAnsi="Times New Roman" w:cs="Times New Roman"/>
                <w:sz w:val="24"/>
                <w:szCs w:val="24"/>
                <w:lang w:eastAsia="ru-RU"/>
              </w:rPr>
              <w:t>предыду</w:t>
            </w:r>
            <w:r>
              <w:rPr>
                <w:rFonts w:ascii="Times New Roman" w:eastAsia="Times New Roman" w:hAnsi="Times New Roman" w:cs="Times New Roman"/>
                <w:sz w:val="24"/>
                <w:szCs w:val="24"/>
                <w:lang w:eastAsia="ru-RU"/>
              </w:rPr>
              <w:t>-щему</w:t>
            </w:r>
            <w:proofErr w:type="spellEnd"/>
            <w:proofErr w:type="gramEnd"/>
            <w:r>
              <w:rPr>
                <w:rFonts w:ascii="Times New Roman" w:eastAsia="Times New Roman" w:hAnsi="Times New Roman" w:cs="Times New Roman"/>
                <w:sz w:val="24"/>
                <w:szCs w:val="24"/>
                <w:lang w:eastAsia="ru-RU"/>
              </w:rPr>
              <w:t xml:space="preserve"> году в </w:t>
            </w:r>
            <w:proofErr w:type="spellStart"/>
            <w:r>
              <w:rPr>
                <w:rFonts w:ascii="Times New Roman" w:eastAsia="Times New Roman" w:hAnsi="Times New Roman" w:cs="Times New Roman"/>
                <w:sz w:val="24"/>
                <w:szCs w:val="24"/>
                <w:lang w:eastAsia="ru-RU"/>
              </w:rPr>
              <w:t>сопоста-ви</w:t>
            </w:r>
            <w:r w:rsidRPr="00522D74">
              <w:rPr>
                <w:rFonts w:ascii="Times New Roman" w:eastAsia="Times New Roman" w:hAnsi="Times New Roman" w:cs="Times New Roman"/>
                <w:sz w:val="24"/>
                <w:szCs w:val="24"/>
                <w:lang w:eastAsia="ru-RU"/>
              </w:rPr>
              <w:t>мых</w:t>
            </w:r>
            <w:proofErr w:type="spellEnd"/>
            <w:r w:rsidRPr="00522D74">
              <w:rPr>
                <w:rFonts w:ascii="Times New Roman" w:eastAsia="Times New Roman" w:hAnsi="Times New Roman" w:cs="Times New Roman"/>
                <w:sz w:val="24"/>
                <w:szCs w:val="24"/>
                <w:lang w:eastAsia="ru-RU"/>
              </w:rPr>
              <w:t xml:space="preserve"> ценах</w:t>
            </w:r>
          </w:p>
        </w:tc>
        <w:tc>
          <w:tcPr>
            <w:tcW w:w="1300" w:type="dxa"/>
            <w:tcBorders>
              <w:top w:val="single" w:sz="4" w:space="0" w:color="auto"/>
              <w:left w:val="single" w:sz="4" w:space="0" w:color="auto"/>
              <w:bottom w:val="single" w:sz="4" w:space="0" w:color="auto"/>
              <w:right w:val="single" w:sz="4" w:space="0" w:color="auto"/>
            </w:tcBorders>
          </w:tcPr>
          <w:p w:rsidR="002B0609" w:rsidRPr="00514AFC"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143,8</w:t>
            </w:r>
          </w:p>
        </w:tc>
        <w:tc>
          <w:tcPr>
            <w:tcW w:w="1275" w:type="dxa"/>
            <w:tcBorders>
              <w:top w:val="single" w:sz="4" w:space="0" w:color="auto"/>
              <w:left w:val="single" w:sz="4" w:space="0" w:color="auto"/>
              <w:bottom w:val="single" w:sz="4" w:space="0" w:color="auto"/>
              <w:right w:val="single" w:sz="4" w:space="0" w:color="auto"/>
            </w:tcBorders>
          </w:tcPr>
          <w:p w:rsidR="002B0609" w:rsidRPr="00514AFC"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91,0</w:t>
            </w:r>
          </w:p>
        </w:tc>
        <w:tc>
          <w:tcPr>
            <w:tcW w:w="1134" w:type="dxa"/>
            <w:tcBorders>
              <w:top w:val="single" w:sz="4" w:space="0" w:color="auto"/>
              <w:left w:val="single" w:sz="4" w:space="0" w:color="auto"/>
              <w:bottom w:val="single" w:sz="4" w:space="0" w:color="auto"/>
              <w:right w:val="single" w:sz="4" w:space="0" w:color="auto"/>
            </w:tcBorders>
          </w:tcPr>
          <w:p w:rsidR="002B0609" w:rsidRPr="00514AFC" w:rsidRDefault="001C5B64" w:rsidP="00CB65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97,0</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1C5B64" w:rsidP="00CB65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CB65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120,0</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CB65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99,0</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CB65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104,0</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CB65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102,0</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CB65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109,0</w:t>
            </w:r>
          </w:p>
        </w:tc>
      </w:tr>
      <w:tr w:rsidR="002B0609" w:rsidRPr="00522D74" w:rsidTr="003903A5">
        <w:trPr>
          <w:trHeight w:val="634"/>
        </w:trPr>
        <w:tc>
          <w:tcPr>
            <w:tcW w:w="1135" w:type="dxa"/>
            <w:vMerge w:val="restart"/>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5.2.</w:t>
            </w:r>
          </w:p>
        </w:tc>
        <w:tc>
          <w:tcPr>
            <w:tcW w:w="2409" w:type="dxa"/>
            <w:vMerge w:val="restart"/>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Ввод в действие жилых домов</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тыс. кв. метров общей площади</w:t>
            </w:r>
          </w:p>
        </w:tc>
        <w:tc>
          <w:tcPr>
            <w:tcW w:w="1300" w:type="dxa"/>
            <w:tcBorders>
              <w:top w:val="single" w:sz="4" w:space="0" w:color="auto"/>
              <w:left w:val="single" w:sz="4" w:space="0" w:color="auto"/>
              <w:bottom w:val="single" w:sz="4" w:space="0" w:color="auto"/>
              <w:right w:val="single" w:sz="4" w:space="0" w:color="auto"/>
            </w:tcBorders>
          </w:tcPr>
          <w:p w:rsidR="002B0609" w:rsidRPr="007C6EE9"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8,232</w:t>
            </w:r>
          </w:p>
        </w:tc>
        <w:tc>
          <w:tcPr>
            <w:tcW w:w="1275" w:type="dxa"/>
            <w:tcBorders>
              <w:top w:val="single" w:sz="4" w:space="0" w:color="auto"/>
              <w:left w:val="single" w:sz="4" w:space="0" w:color="auto"/>
              <w:bottom w:val="single" w:sz="4" w:space="0" w:color="auto"/>
              <w:right w:val="single" w:sz="4" w:space="0" w:color="auto"/>
            </w:tcBorders>
          </w:tcPr>
          <w:p w:rsidR="002B0609" w:rsidRPr="007C6EE9" w:rsidRDefault="002B0609" w:rsidP="004B458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4B4585">
              <w:rPr>
                <w:rFonts w:ascii="Times New Roman" w:eastAsia="Times New Roman" w:hAnsi="Times New Roman" w:cs="Times New Roman"/>
                <w:sz w:val="24"/>
                <w:szCs w:val="24"/>
                <w:lang w:eastAsia="ru-RU"/>
              </w:rPr>
              <w:t>541</w:t>
            </w:r>
          </w:p>
        </w:tc>
        <w:tc>
          <w:tcPr>
            <w:tcW w:w="1134" w:type="dxa"/>
            <w:tcBorders>
              <w:top w:val="single" w:sz="4" w:space="0" w:color="auto"/>
              <w:left w:val="single" w:sz="4" w:space="0" w:color="auto"/>
              <w:bottom w:val="single" w:sz="4" w:space="0" w:color="auto"/>
              <w:right w:val="single" w:sz="4" w:space="0" w:color="auto"/>
            </w:tcBorders>
          </w:tcPr>
          <w:p w:rsidR="002B0609" w:rsidRPr="007C6EE9" w:rsidRDefault="00977294" w:rsidP="00CB65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77294">
              <w:rPr>
                <w:rFonts w:ascii="Times New Roman" w:eastAsia="Times New Roman" w:hAnsi="Times New Roman" w:cs="Times New Roman"/>
                <w:sz w:val="24"/>
                <w:szCs w:val="24"/>
                <w:lang w:eastAsia="ru-RU"/>
              </w:rPr>
              <w:t>4, 809</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CB65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9,400</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CB65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9,419</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CB65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9,400</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CB65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9,438</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CB65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9,400</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CB65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10,708</w:t>
            </w:r>
          </w:p>
        </w:tc>
      </w:tr>
      <w:tr w:rsidR="002B0609" w:rsidRPr="00522D74" w:rsidTr="003903A5">
        <w:trPr>
          <w:trHeight w:val="473"/>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2409" w:type="dxa"/>
            <w:vMerge/>
            <w:tcBorders>
              <w:top w:val="single" w:sz="4" w:space="0" w:color="auto"/>
              <w:left w:val="nil"/>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 к </w:t>
            </w:r>
            <w:proofErr w:type="spellStart"/>
            <w:proofErr w:type="gramStart"/>
            <w:r w:rsidRPr="00522D74">
              <w:rPr>
                <w:rFonts w:ascii="Times New Roman" w:eastAsia="Times New Roman" w:hAnsi="Times New Roman" w:cs="Times New Roman"/>
                <w:sz w:val="24"/>
                <w:szCs w:val="24"/>
                <w:lang w:eastAsia="ru-RU"/>
              </w:rPr>
              <w:t>предыду</w:t>
            </w:r>
            <w:r>
              <w:rPr>
                <w:rFonts w:ascii="Times New Roman" w:eastAsia="Times New Roman" w:hAnsi="Times New Roman" w:cs="Times New Roman"/>
                <w:sz w:val="24"/>
                <w:szCs w:val="24"/>
                <w:lang w:eastAsia="ru-RU"/>
              </w:rPr>
              <w:t>-</w:t>
            </w:r>
            <w:r w:rsidRPr="00522D74">
              <w:rPr>
                <w:rFonts w:ascii="Times New Roman" w:eastAsia="Times New Roman" w:hAnsi="Times New Roman" w:cs="Times New Roman"/>
                <w:sz w:val="24"/>
                <w:szCs w:val="24"/>
                <w:lang w:eastAsia="ru-RU"/>
              </w:rPr>
              <w:t>щему</w:t>
            </w:r>
            <w:proofErr w:type="spellEnd"/>
            <w:proofErr w:type="gramEnd"/>
            <w:r w:rsidRPr="00522D74">
              <w:rPr>
                <w:rFonts w:ascii="Times New Roman" w:eastAsia="Times New Roman" w:hAnsi="Times New Roman" w:cs="Times New Roman"/>
                <w:sz w:val="24"/>
                <w:szCs w:val="24"/>
                <w:lang w:eastAsia="ru-RU"/>
              </w:rPr>
              <w:t xml:space="preserve"> году</w:t>
            </w:r>
          </w:p>
        </w:tc>
        <w:tc>
          <w:tcPr>
            <w:tcW w:w="1300" w:type="dxa"/>
            <w:tcBorders>
              <w:top w:val="single" w:sz="4" w:space="0" w:color="auto"/>
              <w:left w:val="single" w:sz="4" w:space="0" w:color="auto"/>
              <w:bottom w:val="single" w:sz="4" w:space="0" w:color="auto"/>
              <w:right w:val="single" w:sz="4" w:space="0" w:color="auto"/>
            </w:tcBorders>
          </w:tcPr>
          <w:p w:rsidR="002B0609" w:rsidRPr="007C6EE9"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135,6</w:t>
            </w:r>
          </w:p>
        </w:tc>
        <w:tc>
          <w:tcPr>
            <w:tcW w:w="1275" w:type="dxa"/>
            <w:tcBorders>
              <w:top w:val="single" w:sz="4" w:space="0" w:color="auto"/>
              <w:left w:val="single" w:sz="4" w:space="0" w:color="auto"/>
              <w:bottom w:val="single" w:sz="4" w:space="0" w:color="auto"/>
              <w:right w:val="single" w:sz="4" w:space="0" w:color="auto"/>
            </w:tcBorders>
          </w:tcPr>
          <w:p w:rsidR="002B0609" w:rsidRPr="007C6EE9" w:rsidRDefault="001C5B64"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115,9</w:t>
            </w:r>
          </w:p>
        </w:tc>
        <w:tc>
          <w:tcPr>
            <w:tcW w:w="1134" w:type="dxa"/>
            <w:tcBorders>
              <w:top w:val="single" w:sz="4" w:space="0" w:color="auto"/>
              <w:left w:val="single" w:sz="4" w:space="0" w:color="auto"/>
              <w:bottom w:val="single" w:sz="4" w:space="0" w:color="auto"/>
              <w:right w:val="single" w:sz="4" w:space="0" w:color="auto"/>
            </w:tcBorders>
          </w:tcPr>
          <w:p w:rsidR="002B0609" w:rsidRPr="007C6EE9" w:rsidRDefault="001C5B64" w:rsidP="00CB65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50,4</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1C5B64" w:rsidP="00CB65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195,5</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1C5B64" w:rsidP="00CB65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195,9</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CB65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100,0</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CB65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100,2</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CB65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100,0</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CB65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113,5</w:t>
            </w:r>
          </w:p>
        </w:tc>
      </w:tr>
      <w:tr w:rsidR="002B0609" w:rsidRPr="00522D74" w:rsidTr="003903A5">
        <w:tc>
          <w:tcPr>
            <w:tcW w:w="1135" w:type="dxa"/>
            <w:vMerge w:val="restart"/>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5.3.</w:t>
            </w:r>
          </w:p>
        </w:tc>
        <w:tc>
          <w:tcPr>
            <w:tcW w:w="2409" w:type="dxa"/>
            <w:vMerge w:val="restart"/>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Ввод в эксплуатацию жилых домов, построенных населением за счёт собственных средств и с помощью кредитов</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тыс. кв. метров общей площади</w:t>
            </w:r>
          </w:p>
        </w:tc>
        <w:tc>
          <w:tcPr>
            <w:tcW w:w="1300" w:type="dxa"/>
            <w:tcBorders>
              <w:top w:val="single" w:sz="4" w:space="0" w:color="auto"/>
              <w:left w:val="single" w:sz="4" w:space="0" w:color="auto"/>
              <w:bottom w:val="single" w:sz="4" w:space="0" w:color="auto"/>
              <w:right w:val="single" w:sz="4" w:space="0" w:color="auto"/>
            </w:tcBorders>
          </w:tcPr>
          <w:p w:rsidR="002B0609" w:rsidRPr="007C6EE9"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8,232</w:t>
            </w:r>
          </w:p>
        </w:tc>
        <w:tc>
          <w:tcPr>
            <w:tcW w:w="1275" w:type="dxa"/>
            <w:tcBorders>
              <w:top w:val="single" w:sz="4" w:space="0" w:color="auto"/>
              <w:left w:val="single" w:sz="4" w:space="0" w:color="auto"/>
              <w:bottom w:val="single" w:sz="4" w:space="0" w:color="auto"/>
              <w:right w:val="single" w:sz="4" w:space="0" w:color="auto"/>
            </w:tcBorders>
          </w:tcPr>
          <w:p w:rsidR="002B0609" w:rsidRPr="007C6EE9" w:rsidRDefault="002B0609" w:rsidP="004B458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4B4585">
              <w:rPr>
                <w:rFonts w:ascii="Times New Roman" w:eastAsia="Times New Roman" w:hAnsi="Times New Roman" w:cs="Times New Roman"/>
                <w:sz w:val="24"/>
                <w:szCs w:val="24"/>
                <w:lang w:eastAsia="ru-RU"/>
              </w:rPr>
              <w:t>541</w:t>
            </w:r>
          </w:p>
        </w:tc>
        <w:tc>
          <w:tcPr>
            <w:tcW w:w="1134" w:type="dxa"/>
            <w:tcBorders>
              <w:top w:val="single" w:sz="4" w:space="0" w:color="auto"/>
              <w:left w:val="single" w:sz="4" w:space="0" w:color="auto"/>
              <w:bottom w:val="single" w:sz="4" w:space="0" w:color="auto"/>
              <w:right w:val="single" w:sz="4" w:space="0" w:color="auto"/>
            </w:tcBorders>
          </w:tcPr>
          <w:p w:rsidR="002B0609" w:rsidRPr="007C6EE9" w:rsidRDefault="00977294" w:rsidP="00CB65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4,809</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CB65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9,400</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CB65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9,419</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CB65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9,400</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CB65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9,438</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CB65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9,400</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CB65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9,440</w:t>
            </w:r>
          </w:p>
        </w:tc>
      </w:tr>
      <w:tr w:rsidR="00326B9B" w:rsidRPr="00522D74" w:rsidTr="00FA0EB3">
        <w:tc>
          <w:tcPr>
            <w:tcW w:w="1135" w:type="dxa"/>
            <w:vMerge/>
            <w:tcBorders>
              <w:top w:val="single" w:sz="4" w:space="0" w:color="auto"/>
              <w:left w:val="single" w:sz="4" w:space="0" w:color="auto"/>
              <w:bottom w:val="single" w:sz="4" w:space="0" w:color="auto"/>
              <w:right w:val="single" w:sz="4" w:space="0" w:color="auto"/>
            </w:tcBorders>
            <w:vAlign w:val="center"/>
            <w:hideMark/>
          </w:tcPr>
          <w:p w:rsidR="00326B9B" w:rsidRPr="00522D74" w:rsidRDefault="00326B9B" w:rsidP="00522D74">
            <w:pPr>
              <w:spacing w:after="0" w:line="240" w:lineRule="auto"/>
              <w:rPr>
                <w:rFonts w:ascii="Times New Roman" w:eastAsia="Times New Roman" w:hAnsi="Times New Roman" w:cs="Times New Roman"/>
                <w:sz w:val="24"/>
                <w:szCs w:val="24"/>
                <w:lang w:eastAsia="ru-RU"/>
              </w:rPr>
            </w:pPr>
          </w:p>
        </w:tc>
        <w:tc>
          <w:tcPr>
            <w:tcW w:w="2409" w:type="dxa"/>
            <w:vMerge/>
            <w:tcBorders>
              <w:top w:val="single" w:sz="4" w:space="0" w:color="auto"/>
              <w:left w:val="nil"/>
              <w:bottom w:val="single" w:sz="4" w:space="0" w:color="auto"/>
              <w:right w:val="single" w:sz="4" w:space="0" w:color="auto"/>
            </w:tcBorders>
            <w:vAlign w:val="center"/>
            <w:hideMark/>
          </w:tcPr>
          <w:p w:rsidR="00326B9B" w:rsidRPr="00522D74" w:rsidRDefault="00326B9B" w:rsidP="00522D74">
            <w:pPr>
              <w:spacing w:after="0" w:line="240" w:lineRule="auto"/>
              <w:rPr>
                <w:rFonts w:ascii="Times New Roman" w:eastAsia="Times New Roman" w:hAnsi="Times New Roman" w:cs="Times New Roman"/>
                <w:sz w:val="24"/>
                <w:szCs w:val="24"/>
                <w:lang w:eastAsia="ru-RU"/>
              </w:rPr>
            </w:pPr>
          </w:p>
        </w:tc>
        <w:tc>
          <w:tcPr>
            <w:tcW w:w="1394" w:type="dxa"/>
            <w:tcBorders>
              <w:top w:val="single" w:sz="4" w:space="0" w:color="auto"/>
              <w:left w:val="single" w:sz="4" w:space="0" w:color="auto"/>
              <w:bottom w:val="single" w:sz="4" w:space="0" w:color="auto"/>
              <w:right w:val="single" w:sz="4" w:space="0" w:color="auto"/>
            </w:tcBorders>
            <w:hideMark/>
          </w:tcPr>
          <w:p w:rsidR="00326B9B" w:rsidRPr="00522D74" w:rsidRDefault="00326B9B"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 к </w:t>
            </w:r>
            <w:proofErr w:type="spellStart"/>
            <w:proofErr w:type="gramStart"/>
            <w:r w:rsidRPr="00522D74">
              <w:rPr>
                <w:rFonts w:ascii="Times New Roman" w:eastAsia="Times New Roman" w:hAnsi="Times New Roman" w:cs="Times New Roman"/>
                <w:sz w:val="24"/>
                <w:szCs w:val="24"/>
                <w:lang w:eastAsia="ru-RU"/>
              </w:rPr>
              <w:t>предыду</w:t>
            </w:r>
            <w:r>
              <w:rPr>
                <w:rFonts w:ascii="Times New Roman" w:eastAsia="Times New Roman" w:hAnsi="Times New Roman" w:cs="Times New Roman"/>
                <w:sz w:val="24"/>
                <w:szCs w:val="24"/>
                <w:lang w:eastAsia="ru-RU"/>
              </w:rPr>
              <w:t>-</w:t>
            </w:r>
            <w:r w:rsidRPr="00522D74">
              <w:rPr>
                <w:rFonts w:ascii="Times New Roman" w:eastAsia="Times New Roman" w:hAnsi="Times New Roman" w:cs="Times New Roman"/>
                <w:sz w:val="24"/>
                <w:szCs w:val="24"/>
                <w:lang w:eastAsia="ru-RU"/>
              </w:rPr>
              <w:t>щему</w:t>
            </w:r>
            <w:proofErr w:type="spellEnd"/>
            <w:proofErr w:type="gramEnd"/>
            <w:r w:rsidRPr="00522D74">
              <w:rPr>
                <w:rFonts w:ascii="Times New Roman" w:eastAsia="Times New Roman" w:hAnsi="Times New Roman" w:cs="Times New Roman"/>
                <w:sz w:val="24"/>
                <w:szCs w:val="24"/>
                <w:lang w:eastAsia="ru-RU"/>
              </w:rPr>
              <w:t xml:space="preserve"> году</w:t>
            </w:r>
          </w:p>
        </w:tc>
        <w:tc>
          <w:tcPr>
            <w:tcW w:w="1300" w:type="dxa"/>
            <w:tcBorders>
              <w:top w:val="single" w:sz="4" w:space="0" w:color="auto"/>
              <w:left w:val="single" w:sz="4" w:space="0" w:color="auto"/>
              <w:bottom w:val="single" w:sz="4" w:space="0" w:color="auto"/>
              <w:right w:val="single" w:sz="4" w:space="0" w:color="auto"/>
            </w:tcBorders>
          </w:tcPr>
          <w:p w:rsidR="00326B9B" w:rsidRPr="00217104" w:rsidRDefault="00326B9B"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135,6</w:t>
            </w:r>
          </w:p>
        </w:tc>
        <w:tc>
          <w:tcPr>
            <w:tcW w:w="1275" w:type="dxa"/>
            <w:tcBorders>
              <w:top w:val="single" w:sz="4" w:space="0" w:color="auto"/>
              <w:left w:val="single" w:sz="4" w:space="0" w:color="auto"/>
              <w:bottom w:val="single" w:sz="4" w:space="0" w:color="auto"/>
              <w:right w:val="single" w:sz="4" w:space="0" w:color="auto"/>
            </w:tcBorders>
          </w:tcPr>
          <w:p w:rsidR="00326B9B" w:rsidRPr="007C6EE9" w:rsidRDefault="00326B9B" w:rsidP="00326B9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115,9</w:t>
            </w:r>
          </w:p>
        </w:tc>
        <w:tc>
          <w:tcPr>
            <w:tcW w:w="1134" w:type="dxa"/>
            <w:tcBorders>
              <w:top w:val="single" w:sz="4" w:space="0" w:color="auto"/>
              <w:left w:val="single" w:sz="4" w:space="0" w:color="auto"/>
              <w:bottom w:val="single" w:sz="4" w:space="0" w:color="auto"/>
              <w:right w:val="single" w:sz="4" w:space="0" w:color="auto"/>
            </w:tcBorders>
          </w:tcPr>
          <w:p w:rsidR="00326B9B" w:rsidRPr="007C6EE9" w:rsidRDefault="00326B9B" w:rsidP="002D117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50,4</w:t>
            </w:r>
          </w:p>
        </w:tc>
        <w:tc>
          <w:tcPr>
            <w:tcW w:w="1026" w:type="dxa"/>
            <w:tcBorders>
              <w:top w:val="single" w:sz="4" w:space="0" w:color="auto"/>
              <w:left w:val="single" w:sz="4" w:space="0" w:color="auto"/>
              <w:bottom w:val="single" w:sz="4" w:space="0" w:color="auto"/>
              <w:right w:val="single" w:sz="4" w:space="0" w:color="auto"/>
            </w:tcBorders>
          </w:tcPr>
          <w:p w:rsidR="00326B9B" w:rsidRPr="00522D74" w:rsidRDefault="00326B9B" w:rsidP="009302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195,5</w:t>
            </w:r>
          </w:p>
        </w:tc>
        <w:tc>
          <w:tcPr>
            <w:tcW w:w="1134" w:type="dxa"/>
            <w:tcBorders>
              <w:top w:val="single" w:sz="4" w:space="0" w:color="auto"/>
              <w:left w:val="single" w:sz="4" w:space="0" w:color="auto"/>
              <w:bottom w:val="single" w:sz="4" w:space="0" w:color="auto"/>
              <w:right w:val="single" w:sz="4" w:space="0" w:color="auto"/>
            </w:tcBorders>
          </w:tcPr>
          <w:p w:rsidR="00326B9B" w:rsidRPr="00522D74" w:rsidRDefault="00326B9B" w:rsidP="009302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195,9</w:t>
            </w:r>
          </w:p>
        </w:tc>
        <w:tc>
          <w:tcPr>
            <w:tcW w:w="1134" w:type="dxa"/>
            <w:gridSpan w:val="2"/>
            <w:tcBorders>
              <w:top w:val="single" w:sz="4" w:space="0" w:color="auto"/>
              <w:left w:val="single" w:sz="4" w:space="0" w:color="auto"/>
              <w:bottom w:val="single" w:sz="4" w:space="0" w:color="auto"/>
              <w:right w:val="single" w:sz="4" w:space="0" w:color="auto"/>
            </w:tcBorders>
          </w:tcPr>
          <w:p w:rsidR="00326B9B" w:rsidRPr="00522D74" w:rsidRDefault="00326B9B" w:rsidP="002D117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100,0</w:t>
            </w:r>
          </w:p>
        </w:tc>
        <w:tc>
          <w:tcPr>
            <w:tcW w:w="1101" w:type="dxa"/>
            <w:tcBorders>
              <w:top w:val="single" w:sz="4" w:space="0" w:color="auto"/>
              <w:left w:val="single" w:sz="4" w:space="0" w:color="auto"/>
              <w:bottom w:val="single" w:sz="4" w:space="0" w:color="auto"/>
              <w:right w:val="single" w:sz="4" w:space="0" w:color="auto"/>
            </w:tcBorders>
          </w:tcPr>
          <w:p w:rsidR="00326B9B" w:rsidRPr="00522D74" w:rsidRDefault="00326B9B" w:rsidP="002D117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100,2</w:t>
            </w:r>
          </w:p>
        </w:tc>
        <w:tc>
          <w:tcPr>
            <w:tcW w:w="992" w:type="dxa"/>
            <w:tcBorders>
              <w:top w:val="single" w:sz="4" w:space="0" w:color="auto"/>
              <w:left w:val="single" w:sz="4" w:space="0" w:color="auto"/>
              <w:bottom w:val="single" w:sz="4" w:space="0" w:color="auto"/>
              <w:right w:val="single" w:sz="4" w:space="0" w:color="auto"/>
            </w:tcBorders>
          </w:tcPr>
          <w:p w:rsidR="00326B9B" w:rsidRPr="00522D74" w:rsidRDefault="00326B9B" w:rsidP="002D117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100,0</w:t>
            </w:r>
          </w:p>
        </w:tc>
        <w:tc>
          <w:tcPr>
            <w:tcW w:w="1091" w:type="dxa"/>
            <w:tcBorders>
              <w:top w:val="single" w:sz="4" w:space="0" w:color="auto"/>
              <w:left w:val="single" w:sz="4" w:space="0" w:color="auto"/>
              <w:bottom w:val="single" w:sz="4" w:space="0" w:color="auto"/>
              <w:right w:val="single" w:sz="4" w:space="0" w:color="auto"/>
            </w:tcBorders>
          </w:tcPr>
          <w:p w:rsidR="00326B9B" w:rsidRPr="00522D74" w:rsidRDefault="00326B9B" w:rsidP="002D117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100,02</w:t>
            </w:r>
          </w:p>
        </w:tc>
      </w:tr>
      <w:tr w:rsidR="002B0609" w:rsidRPr="00522D74" w:rsidTr="00FA0EB3">
        <w:trPr>
          <w:trHeight w:val="1104"/>
        </w:trPr>
        <w:tc>
          <w:tcPr>
            <w:tcW w:w="1135"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5.4.</w:t>
            </w:r>
          </w:p>
        </w:tc>
        <w:tc>
          <w:tcPr>
            <w:tcW w:w="2409" w:type="dxa"/>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Средняя обеспеченность жильем населения района</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кв. метров на 1 жителя</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41,35</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43,05</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62061C" w:rsidP="002D117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43,5</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2D117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44,57</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2D117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45,20</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2D117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46,23</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2D117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47,46</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2D117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47,62</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2D117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49,83</w:t>
            </w:r>
          </w:p>
        </w:tc>
      </w:tr>
      <w:tr w:rsidR="002B0609" w:rsidRPr="00522D74" w:rsidTr="00FA0EB3">
        <w:tc>
          <w:tcPr>
            <w:tcW w:w="1135" w:type="dxa"/>
            <w:tcBorders>
              <w:top w:val="single" w:sz="4" w:space="0" w:color="auto"/>
              <w:left w:val="single" w:sz="4" w:space="0" w:color="auto"/>
              <w:bottom w:val="single" w:sz="4" w:space="0" w:color="auto"/>
              <w:right w:val="nil"/>
            </w:tcBorders>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3990" w:type="dxa"/>
            <w:gridSpan w:val="12"/>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6. Малое и среднее предпринимательство</w:t>
            </w:r>
          </w:p>
        </w:tc>
      </w:tr>
      <w:tr w:rsidR="002B0609" w:rsidRPr="00522D74" w:rsidTr="003903A5">
        <w:tc>
          <w:tcPr>
            <w:tcW w:w="1135"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6.1.</w:t>
            </w:r>
          </w:p>
        </w:tc>
        <w:tc>
          <w:tcPr>
            <w:tcW w:w="2409" w:type="dxa"/>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Число средних предприятий (на конец года) - всего</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единиц</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732B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732B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732B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732B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732B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732B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732B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732B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r>
      <w:tr w:rsidR="002B0609" w:rsidRPr="00522D74" w:rsidTr="003903A5">
        <w:tc>
          <w:tcPr>
            <w:tcW w:w="1135"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6.2.</w:t>
            </w:r>
          </w:p>
        </w:tc>
        <w:tc>
          <w:tcPr>
            <w:tcW w:w="2409" w:type="dxa"/>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Число малых предприятий, включая </w:t>
            </w:r>
            <w:proofErr w:type="spellStart"/>
            <w:r w:rsidRPr="00522D74">
              <w:rPr>
                <w:rFonts w:ascii="Times New Roman" w:eastAsia="Times New Roman" w:hAnsi="Times New Roman" w:cs="Times New Roman"/>
                <w:sz w:val="24"/>
                <w:szCs w:val="24"/>
                <w:lang w:eastAsia="ru-RU"/>
              </w:rPr>
              <w:t>микропредприятия</w:t>
            </w:r>
            <w:proofErr w:type="spellEnd"/>
            <w:r w:rsidRPr="00522D74">
              <w:rPr>
                <w:rFonts w:ascii="Times New Roman" w:eastAsia="Times New Roman" w:hAnsi="Times New Roman" w:cs="Times New Roman"/>
                <w:sz w:val="24"/>
                <w:szCs w:val="24"/>
                <w:lang w:eastAsia="ru-RU"/>
              </w:rPr>
              <w:t xml:space="preserve"> (на конец года), - всего</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единиц</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732B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205</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732B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203</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732B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198</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732B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205</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732B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205</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732B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207</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732B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206</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732B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w:t>
            </w:r>
          </w:p>
        </w:tc>
      </w:tr>
      <w:tr w:rsidR="002B0609" w:rsidRPr="00522D74" w:rsidTr="003903A5">
        <w:tc>
          <w:tcPr>
            <w:tcW w:w="1135"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6.3.</w:t>
            </w:r>
          </w:p>
        </w:tc>
        <w:tc>
          <w:tcPr>
            <w:tcW w:w="2409" w:type="dxa"/>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Среднесписочная численность работников (без внешних совместителей) средних предприятий - всего</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тыс. человек</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E5295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E5295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E5295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E5295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E5295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E5295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E5295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E5295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r>
      <w:tr w:rsidR="002B0609" w:rsidRPr="00522D74" w:rsidTr="003903A5">
        <w:tc>
          <w:tcPr>
            <w:tcW w:w="1135"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6.4.</w:t>
            </w:r>
          </w:p>
        </w:tc>
        <w:tc>
          <w:tcPr>
            <w:tcW w:w="2409" w:type="dxa"/>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Среднесписочная численность работников (без внешних совместителей) малых предприятий, включая </w:t>
            </w:r>
            <w:proofErr w:type="spellStart"/>
            <w:r w:rsidRPr="00522D74">
              <w:rPr>
                <w:rFonts w:ascii="Times New Roman" w:eastAsia="Times New Roman" w:hAnsi="Times New Roman" w:cs="Times New Roman"/>
                <w:sz w:val="24"/>
                <w:szCs w:val="24"/>
                <w:lang w:eastAsia="ru-RU"/>
              </w:rPr>
              <w:t>микропредприятия</w:t>
            </w:r>
            <w:proofErr w:type="spellEnd"/>
            <w:r w:rsidRPr="00522D74">
              <w:rPr>
                <w:rFonts w:ascii="Times New Roman" w:eastAsia="Times New Roman" w:hAnsi="Times New Roman" w:cs="Times New Roman"/>
                <w:sz w:val="24"/>
                <w:szCs w:val="24"/>
                <w:lang w:eastAsia="ru-RU"/>
              </w:rPr>
              <w:t>, - всего</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тыс. человек</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0,662</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732B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0,665</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732B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0,668</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F21E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0,649</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F21E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0,736</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732B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0,669</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F21E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0,758</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732B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0,682</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732B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0,773</w:t>
            </w:r>
          </w:p>
        </w:tc>
      </w:tr>
      <w:tr w:rsidR="002B0609" w:rsidRPr="00522D74" w:rsidTr="003903A5">
        <w:tc>
          <w:tcPr>
            <w:tcW w:w="1135" w:type="dxa"/>
            <w:vMerge w:val="restart"/>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6.5.</w:t>
            </w:r>
          </w:p>
        </w:tc>
        <w:tc>
          <w:tcPr>
            <w:tcW w:w="2409" w:type="dxa"/>
            <w:vMerge w:val="restart"/>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Оборот средних предприятий - всего</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млн. рублей</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E5295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E5295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E5295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E5295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E5295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E5295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E5295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E5295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r>
      <w:tr w:rsidR="002B0609" w:rsidRPr="00522D74" w:rsidTr="003903A5">
        <w:tc>
          <w:tcPr>
            <w:tcW w:w="1135" w:type="dxa"/>
            <w:vMerge/>
            <w:tcBorders>
              <w:top w:val="single" w:sz="4" w:space="0" w:color="auto"/>
              <w:left w:val="single" w:sz="4" w:space="0" w:color="auto"/>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2409" w:type="dxa"/>
            <w:vMerge/>
            <w:tcBorders>
              <w:top w:val="single" w:sz="4" w:space="0" w:color="auto"/>
              <w:left w:val="nil"/>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 к </w:t>
            </w:r>
            <w:proofErr w:type="spellStart"/>
            <w:proofErr w:type="gramStart"/>
            <w:r w:rsidRPr="00522D74">
              <w:rPr>
                <w:rFonts w:ascii="Times New Roman" w:eastAsia="Times New Roman" w:hAnsi="Times New Roman" w:cs="Times New Roman"/>
                <w:sz w:val="24"/>
                <w:szCs w:val="24"/>
                <w:lang w:eastAsia="ru-RU"/>
              </w:rPr>
              <w:t>предыду</w:t>
            </w:r>
            <w:r>
              <w:rPr>
                <w:rFonts w:ascii="Times New Roman" w:eastAsia="Times New Roman" w:hAnsi="Times New Roman" w:cs="Times New Roman"/>
                <w:sz w:val="24"/>
                <w:szCs w:val="24"/>
                <w:lang w:eastAsia="ru-RU"/>
              </w:rPr>
              <w:t>-</w:t>
            </w:r>
            <w:r w:rsidRPr="00522D74">
              <w:rPr>
                <w:rFonts w:ascii="Times New Roman" w:eastAsia="Times New Roman" w:hAnsi="Times New Roman" w:cs="Times New Roman"/>
                <w:sz w:val="24"/>
                <w:szCs w:val="24"/>
                <w:lang w:eastAsia="ru-RU"/>
              </w:rPr>
              <w:t>щему</w:t>
            </w:r>
            <w:proofErr w:type="spellEnd"/>
            <w:proofErr w:type="gramEnd"/>
            <w:r w:rsidRPr="00522D74">
              <w:rPr>
                <w:rFonts w:ascii="Times New Roman" w:eastAsia="Times New Roman" w:hAnsi="Times New Roman" w:cs="Times New Roman"/>
                <w:sz w:val="24"/>
                <w:szCs w:val="24"/>
                <w:lang w:eastAsia="ru-RU"/>
              </w:rPr>
              <w:t xml:space="preserve"> году</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E5295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E5295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E5295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E5295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E5295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E5295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E5295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E5295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r>
      <w:tr w:rsidR="002B0609" w:rsidRPr="00522D74" w:rsidTr="003903A5">
        <w:tc>
          <w:tcPr>
            <w:tcW w:w="1135" w:type="dxa"/>
            <w:vMerge w:val="restart"/>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6.6.</w:t>
            </w:r>
          </w:p>
        </w:tc>
        <w:tc>
          <w:tcPr>
            <w:tcW w:w="2409" w:type="dxa"/>
            <w:vMerge w:val="restart"/>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Оборот малых предприятий, включая </w:t>
            </w:r>
            <w:proofErr w:type="spellStart"/>
            <w:r w:rsidRPr="00522D74">
              <w:rPr>
                <w:rFonts w:ascii="Times New Roman" w:eastAsia="Times New Roman" w:hAnsi="Times New Roman" w:cs="Times New Roman"/>
                <w:sz w:val="24"/>
                <w:szCs w:val="24"/>
                <w:lang w:eastAsia="ru-RU"/>
              </w:rPr>
              <w:t>микропредприятия</w:t>
            </w:r>
            <w:proofErr w:type="spellEnd"/>
            <w:r w:rsidRPr="00522D74">
              <w:rPr>
                <w:rFonts w:ascii="Times New Roman" w:eastAsia="Times New Roman" w:hAnsi="Times New Roman" w:cs="Times New Roman"/>
                <w:sz w:val="24"/>
                <w:szCs w:val="24"/>
                <w:lang w:eastAsia="ru-RU"/>
              </w:rPr>
              <w:t>, - всего</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млн. рублей</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825,7</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732B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837,4</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732B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854,6</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732B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811,9</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732B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876,0</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732B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832,2</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732B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919,8</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732B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863,0</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732B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990,6</w:t>
            </w:r>
          </w:p>
        </w:tc>
      </w:tr>
      <w:tr w:rsidR="002B0609" w:rsidRPr="00522D74" w:rsidTr="003903A5">
        <w:tc>
          <w:tcPr>
            <w:tcW w:w="1135" w:type="dxa"/>
            <w:vMerge/>
            <w:tcBorders>
              <w:top w:val="single" w:sz="4" w:space="0" w:color="auto"/>
              <w:left w:val="single" w:sz="4" w:space="0" w:color="auto"/>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2409" w:type="dxa"/>
            <w:vMerge/>
            <w:tcBorders>
              <w:top w:val="single" w:sz="4" w:space="0" w:color="auto"/>
              <w:left w:val="nil"/>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 к </w:t>
            </w:r>
            <w:proofErr w:type="spellStart"/>
            <w:proofErr w:type="gramStart"/>
            <w:r w:rsidRPr="00522D74">
              <w:rPr>
                <w:rFonts w:ascii="Times New Roman" w:eastAsia="Times New Roman" w:hAnsi="Times New Roman" w:cs="Times New Roman"/>
                <w:sz w:val="24"/>
                <w:szCs w:val="24"/>
                <w:lang w:eastAsia="ru-RU"/>
              </w:rPr>
              <w:t>предыду</w:t>
            </w:r>
            <w:r>
              <w:rPr>
                <w:rFonts w:ascii="Times New Roman" w:eastAsia="Times New Roman" w:hAnsi="Times New Roman" w:cs="Times New Roman"/>
                <w:sz w:val="24"/>
                <w:szCs w:val="24"/>
                <w:lang w:eastAsia="ru-RU"/>
              </w:rPr>
              <w:t>-</w:t>
            </w:r>
            <w:r w:rsidRPr="00522D74">
              <w:rPr>
                <w:rFonts w:ascii="Times New Roman" w:eastAsia="Times New Roman" w:hAnsi="Times New Roman" w:cs="Times New Roman"/>
                <w:sz w:val="24"/>
                <w:szCs w:val="24"/>
                <w:lang w:eastAsia="ru-RU"/>
              </w:rPr>
              <w:t>щему</w:t>
            </w:r>
            <w:proofErr w:type="spellEnd"/>
            <w:proofErr w:type="gramEnd"/>
            <w:r w:rsidRPr="00522D74">
              <w:rPr>
                <w:rFonts w:ascii="Times New Roman" w:eastAsia="Times New Roman" w:hAnsi="Times New Roman" w:cs="Times New Roman"/>
                <w:sz w:val="24"/>
                <w:szCs w:val="24"/>
                <w:lang w:eastAsia="ru-RU"/>
              </w:rPr>
              <w:t xml:space="preserve"> году</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105,7</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732B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101,4</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732B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102,1</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732B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95,0</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732B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102,5</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732B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102,5</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732B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105,0</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732B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103,7</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732B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107,7</w:t>
            </w:r>
          </w:p>
        </w:tc>
      </w:tr>
      <w:tr w:rsidR="002B0609" w:rsidRPr="00522D74" w:rsidTr="00F2339E">
        <w:tc>
          <w:tcPr>
            <w:tcW w:w="1135" w:type="dxa"/>
            <w:tcBorders>
              <w:top w:val="single" w:sz="4" w:space="0" w:color="auto"/>
              <w:left w:val="single" w:sz="4" w:space="0" w:color="auto"/>
              <w:bottom w:val="single" w:sz="4" w:space="0" w:color="auto"/>
              <w:right w:val="nil"/>
            </w:tcBorders>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3990" w:type="dxa"/>
            <w:gridSpan w:val="12"/>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7. Рынок товаров и услуг</w:t>
            </w:r>
          </w:p>
        </w:tc>
      </w:tr>
      <w:tr w:rsidR="002B0609" w:rsidRPr="00522D74" w:rsidTr="003903A5">
        <w:tc>
          <w:tcPr>
            <w:tcW w:w="1135" w:type="dxa"/>
            <w:vMerge w:val="restart"/>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7.1.</w:t>
            </w:r>
          </w:p>
        </w:tc>
        <w:tc>
          <w:tcPr>
            <w:tcW w:w="2409" w:type="dxa"/>
            <w:vMerge w:val="restart"/>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Оборот розничной торговли</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млн. рублей</w:t>
            </w:r>
          </w:p>
        </w:tc>
        <w:tc>
          <w:tcPr>
            <w:tcW w:w="1300" w:type="dxa"/>
            <w:tcBorders>
              <w:top w:val="single" w:sz="4" w:space="0" w:color="auto"/>
              <w:left w:val="single" w:sz="4" w:space="0" w:color="auto"/>
              <w:bottom w:val="single" w:sz="4" w:space="0" w:color="auto"/>
              <w:right w:val="single" w:sz="4" w:space="0" w:color="auto"/>
            </w:tcBorders>
          </w:tcPr>
          <w:p w:rsidR="002B0609" w:rsidRPr="00331B35" w:rsidRDefault="002B0609" w:rsidP="008E32E7">
            <w:pPr>
              <w:pStyle w:val="aff7"/>
              <w:jc w:val="center"/>
              <w:rPr>
                <w:rFonts w:ascii="Times New Roman" w:hAnsi="Times New Roman" w:cs="Times New Roman"/>
                <w:sz w:val="22"/>
                <w:szCs w:val="23"/>
              </w:rPr>
            </w:pPr>
            <w:r>
              <w:rPr>
                <w:rFonts w:ascii="Times New Roman" w:hAnsi="Times New Roman" w:cs="Times New Roman"/>
                <w:sz w:val="22"/>
                <w:szCs w:val="23"/>
              </w:rPr>
              <w:t xml:space="preserve"> 1198,8</w:t>
            </w:r>
          </w:p>
        </w:tc>
        <w:tc>
          <w:tcPr>
            <w:tcW w:w="1275" w:type="dxa"/>
            <w:tcBorders>
              <w:top w:val="single" w:sz="4" w:space="0" w:color="auto"/>
              <w:left w:val="single" w:sz="4" w:space="0" w:color="auto"/>
              <w:bottom w:val="single" w:sz="4" w:space="0" w:color="auto"/>
              <w:right w:val="single" w:sz="4" w:space="0" w:color="auto"/>
            </w:tcBorders>
          </w:tcPr>
          <w:p w:rsidR="002B0609" w:rsidRPr="00331B35" w:rsidRDefault="002B0609" w:rsidP="00FA0EB3">
            <w:pPr>
              <w:pStyle w:val="aff7"/>
              <w:jc w:val="center"/>
              <w:rPr>
                <w:rFonts w:ascii="Times New Roman" w:hAnsi="Times New Roman" w:cs="Times New Roman"/>
                <w:sz w:val="22"/>
                <w:szCs w:val="23"/>
              </w:rPr>
            </w:pPr>
            <w:r>
              <w:rPr>
                <w:rFonts w:ascii="Times New Roman" w:hAnsi="Times New Roman" w:cs="Times New Roman"/>
                <w:sz w:val="22"/>
                <w:szCs w:val="23"/>
              </w:rPr>
              <w:t>1021,4</w:t>
            </w:r>
          </w:p>
        </w:tc>
        <w:tc>
          <w:tcPr>
            <w:tcW w:w="1134" w:type="dxa"/>
            <w:tcBorders>
              <w:top w:val="single" w:sz="4" w:space="0" w:color="auto"/>
              <w:left w:val="single" w:sz="4" w:space="0" w:color="auto"/>
              <w:bottom w:val="single" w:sz="4" w:space="0" w:color="auto"/>
              <w:right w:val="single" w:sz="4" w:space="0" w:color="auto"/>
            </w:tcBorders>
          </w:tcPr>
          <w:p w:rsidR="002B0609" w:rsidRPr="00331B35" w:rsidRDefault="002B0609" w:rsidP="00FA0EB3">
            <w:pPr>
              <w:pStyle w:val="aff7"/>
              <w:jc w:val="center"/>
              <w:rPr>
                <w:rFonts w:ascii="Times New Roman" w:hAnsi="Times New Roman" w:cs="Times New Roman"/>
                <w:sz w:val="22"/>
                <w:szCs w:val="23"/>
              </w:rPr>
            </w:pPr>
            <w:r>
              <w:rPr>
                <w:rFonts w:ascii="Times New Roman" w:hAnsi="Times New Roman" w:cs="Times New Roman"/>
                <w:sz w:val="22"/>
                <w:szCs w:val="23"/>
              </w:rPr>
              <w:t>1298,3</w:t>
            </w:r>
          </w:p>
        </w:tc>
        <w:tc>
          <w:tcPr>
            <w:tcW w:w="1026" w:type="dxa"/>
            <w:tcBorders>
              <w:top w:val="single" w:sz="4" w:space="0" w:color="auto"/>
              <w:left w:val="single" w:sz="4" w:space="0" w:color="auto"/>
              <w:bottom w:val="single" w:sz="4" w:space="0" w:color="auto"/>
              <w:right w:val="single" w:sz="4" w:space="0" w:color="auto"/>
            </w:tcBorders>
          </w:tcPr>
          <w:p w:rsidR="002B0609" w:rsidRPr="00331B35" w:rsidRDefault="002B0609" w:rsidP="00FA0EB3">
            <w:pPr>
              <w:pStyle w:val="aff7"/>
              <w:jc w:val="center"/>
              <w:rPr>
                <w:rFonts w:ascii="Times New Roman" w:hAnsi="Times New Roman" w:cs="Times New Roman"/>
                <w:sz w:val="22"/>
                <w:szCs w:val="23"/>
              </w:rPr>
            </w:pPr>
            <w:r>
              <w:rPr>
                <w:rFonts w:ascii="Times New Roman" w:hAnsi="Times New Roman" w:cs="Times New Roman"/>
                <w:sz w:val="22"/>
                <w:szCs w:val="23"/>
              </w:rPr>
              <w:t>1315,2</w:t>
            </w:r>
          </w:p>
        </w:tc>
        <w:tc>
          <w:tcPr>
            <w:tcW w:w="1134" w:type="dxa"/>
            <w:tcBorders>
              <w:top w:val="single" w:sz="4" w:space="0" w:color="auto"/>
              <w:left w:val="single" w:sz="4" w:space="0" w:color="auto"/>
              <w:bottom w:val="single" w:sz="4" w:space="0" w:color="auto"/>
              <w:right w:val="single" w:sz="4" w:space="0" w:color="auto"/>
            </w:tcBorders>
          </w:tcPr>
          <w:p w:rsidR="002B0609" w:rsidRPr="00331B35" w:rsidRDefault="002B0609" w:rsidP="00FA0EB3">
            <w:pPr>
              <w:pStyle w:val="aff7"/>
              <w:jc w:val="center"/>
              <w:rPr>
                <w:rFonts w:ascii="Times New Roman" w:hAnsi="Times New Roman" w:cs="Times New Roman"/>
                <w:sz w:val="22"/>
                <w:szCs w:val="23"/>
              </w:rPr>
            </w:pPr>
            <w:r>
              <w:rPr>
                <w:rFonts w:ascii="Times New Roman" w:hAnsi="Times New Roman" w:cs="Times New Roman"/>
                <w:sz w:val="22"/>
                <w:szCs w:val="23"/>
              </w:rPr>
              <w:t>1350,2</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331B35" w:rsidRDefault="002B0609" w:rsidP="00FA0EB3">
            <w:pPr>
              <w:pStyle w:val="aff7"/>
              <w:jc w:val="center"/>
              <w:rPr>
                <w:rFonts w:ascii="Times New Roman" w:hAnsi="Times New Roman" w:cs="Times New Roman"/>
                <w:sz w:val="22"/>
                <w:szCs w:val="23"/>
              </w:rPr>
            </w:pPr>
            <w:r>
              <w:rPr>
                <w:rFonts w:ascii="Times New Roman" w:hAnsi="Times New Roman" w:cs="Times New Roman"/>
                <w:sz w:val="22"/>
                <w:szCs w:val="23"/>
              </w:rPr>
              <w:t>1337,6</w:t>
            </w:r>
          </w:p>
        </w:tc>
        <w:tc>
          <w:tcPr>
            <w:tcW w:w="1101" w:type="dxa"/>
            <w:tcBorders>
              <w:top w:val="single" w:sz="4" w:space="0" w:color="auto"/>
              <w:left w:val="single" w:sz="4" w:space="0" w:color="auto"/>
              <w:bottom w:val="single" w:sz="4" w:space="0" w:color="auto"/>
              <w:right w:val="single" w:sz="4" w:space="0" w:color="auto"/>
            </w:tcBorders>
          </w:tcPr>
          <w:p w:rsidR="002B0609" w:rsidRPr="00331B35" w:rsidRDefault="002B0609" w:rsidP="00FA0EB3">
            <w:pPr>
              <w:pStyle w:val="aff7"/>
              <w:jc w:val="center"/>
              <w:rPr>
                <w:rFonts w:ascii="Times New Roman" w:hAnsi="Times New Roman" w:cs="Times New Roman"/>
                <w:sz w:val="22"/>
                <w:szCs w:val="23"/>
              </w:rPr>
            </w:pPr>
            <w:r>
              <w:rPr>
                <w:rFonts w:ascii="Times New Roman" w:hAnsi="Times New Roman" w:cs="Times New Roman"/>
                <w:sz w:val="22"/>
                <w:szCs w:val="23"/>
              </w:rPr>
              <w:t>1424,5</w:t>
            </w:r>
          </w:p>
        </w:tc>
        <w:tc>
          <w:tcPr>
            <w:tcW w:w="992" w:type="dxa"/>
            <w:tcBorders>
              <w:top w:val="single" w:sz="4" w:space="0" w:color="auto"/>
              <w:left w:val="single" w:sz="4" w:space="0" w:color="auto"/>
              <w:bottom w:val="single" w:sz="4" w:space="0" w:color="auto"/>
              <w:right w:val="single" w:sz="4" w:space="0" w:color="auto"/>
            </w:tcBorders>
          </w:tcPr>
          <w:p w:rsidR="002B0609" w:rsidRPr="00331B35" w:rsidRDefault="002B0609" w:rsidP="00FA0EB3">
            <w:pPr>
              <w:pStyle w:val="aff7"/>
              <w:jc w:val="center"/>
              <w:rPr>
                <w:rFonts w:ascii="Times New Roman" w:hAnsi="Times New Roman" w:cs="Times New Roman"/>
                <w:sz w:val="22"/>
                <w:szCs w:val="23"/>
              </w:rPr>
            </w:pPr>
            <w:r>
              <w:rPr>
                <w:rFonts w:ascii="Times New Roman" w:hAnsi="Times New Roman" w:cs="Times New Roman"/>
                <w:sz w:val="22"/>
                <w:szCs w:val="23"/>
              </w:rPr>
              <w:t>1373,7</w:t>
            </w:r>
          </w:p>
        </w:tc>
        <w:tc>
          <w:tcPr>
            <w:tcW w:w="1091" w:type="dxa"/>
            <w:tcBorders>
              <w:top w:val="single" w:sz="4" w:space="0" w:color="auto"/>
              <w:left w:val="single" w:sz="4" w:space="0" w:color="auto"/>
              <w:bottom w:val="single" w:sz="4" w:space="0" w:color="auto"/>
              <w:right w:val="single" w:sz="4" w:space="0" w:color="auto"/>
            </w:tcBorders>
          </w:tcPr>
          <w:p w:rsidR="002B0609" w:rsidRPr="00331B35" w:rsidRDefault="002B0609" w:rsidP="00FA0EB3">
            <w:pPr>
              <w:pStyle w:val="aff7"/>
              <w:jc w:val="center"/>
              <w:rPr>
                <w:rFonts w:ascii="Times New Roman" w:hAnsi="Times New Roman" w:cs="Times New Roman"/>
                <w:sz w:val="22"/>
                <w:szCs w:val="23"/>
              </w:rPr>
            </w:pPr>
            <w:r>
              <w:rPr>
                <w:rFonts w:ascii="Times New Roman" w:hAnsi="Times New Roman" w:cs="Times New Roman"/>
                <w:sz w:val="22"/>
                <w:szCs w:val="23"/>
              </w:rPr>
              <w:t>1510,0</w:t>
            </w:r>
          </w:p>
        </w:tc>
      </w:tr>
      <w:tr w:rsidR="002B0609" w:rsidRPr="00522D74" w:rsidTr="003903A5">
        <w:tc>
          <w:tcPr>
            <w:tcW w:w="1135" w:type="dxa"/>
            <w:vMerge/>
            <w:tcBorders>
              <w:top w:val="single" w:sz="4" w:space="0" w:color="auto"/>
              <w:left w:val="single" w:sz="4" w:space="0" w:color="auto"/>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2409" w:type="dxa"/>
            <w:vMerge/>
            <w:tcBorders>
              <w:top w:val="single" w:sz="4" w:space="0" w:color="auto"/>
              <w:left w:val="nil"/>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 к </w:t>
            </w:r>
            <w:proofErr w:type="spellStart"/>
            <w:proofErr w:type="gramStart"/>
            <w:r w:rsidRPr="00522D74">
              <w:rPr>
                <w:rFonts w:ascii="Times New Roman" w:eastAsia="Times New Roman" w:hAnsi="Times New Roman" w:cs="Times New Roman"/>
                <w:sz w:val="24"/>
                <w:szCs w:val="24"/>
                <w:lang w:eastAsia="ru-RU"/>
              </w:rPr>
              <w:t>предыду</w:t>
            </w:r>
            <w:r>
              <w:rPr>
                <w:rFonts w:ascii="Times New Roman" w:eastAsia="Times New Roman" w:hAnsi="Times New Roman" w:cs="Times New Roman"/>
                <w:sz w:val="24"/>
                <w:szCs w:val="24"/>
                <w:lang w:eastAsia="ru-RU"/>
              </w:rPr>
              <w:t>-щему</w:t>
            </w:r>
            <w:proofErr w:type="spellEnd"/>
            <w:proofErr w:type="gramEnd"/>
            <w:r>
              <w:rPr>
                <w:rFonts w:ascii="Times New Roman" w:eastAsia="Times New Roman" w:hAnsi="Times New Roman" w:cs="Times New Roman"/>
                <w:sz w:val="24"/>
                <w:szCs w:val="24"/>
                <w:lang w:eastAsia="ru-RU"/>
              </w:rPr>
              <w:t xml:space="preserve"> году в </w:t>
            </w:r>
            <w:proofErr w:type="spellStart"/>
            <w:r>
              <w:rPr>
                <w:rFonts w:ascii="Times New Roman" w:eastAsia="Times New Roman" w:hAnsi="Times New Roman" w:cs="Times New Roman"/>
                <w:sz w:val="24"/>
                <w:szCs w:val="24"/>
                <w:lang w:eastAsia="ru-RU"/>
              </w:rPr>
              <w:t>сопоста-ви</w:t>
            </w:r>
            <w:r w:rsidRPr="00522D74">
              <w:rPr>
                <w:rFonts w:ascii="Times New Roman" w:eastAsia="Times New Roman" w:hAnsi="Times New Roman" w:cs="Times New Roman"/>
                <w:sz w:val="24"/>
                <w:szCs w:val="24"/>
                <w:lang w:eastAsia="ru-RU"/>
              </w:rPr>
              <w:t>мых</w:t>
            </w:r>
            <w:proofErr w:type="spellEnd"/>
            <w:r w:rsidRPr="00522D74">
              <w:rPr>
                <w:rFonts w:ascii="Times New Roman" w:eastAsia="Times New Roman" w:hAnsi="Times New Roman" w:cs="Times New Roman"/>
                <w:sz w:val="24"/>
                <w:szCs w:val="24"/>
                <w:lang w:eastAsia="ru-RU"/>
              </w:rPr>
              <w:t xml:space="preserve"> ценах</w:t>
            </w:r>
          </w:p>
        </w:tc>
        <w:tc>
          <w:tcPr>
            <w:tcW w:w="1300" w:type="dxa"/>
            <w:tcBorders>
              <w:top w:val="single" w:sz="4" w:space="0" w:color="auto"/>
              <w:left w:val="single" w:sz="4" w:space="0" w:color="auto"/>
              <w:bottom w:val="single" w:sz="4" w:space="0" w:color="auto"/>
              <w:right w:val="single" w:sz="4" w:space="0" w:color="auto"/>
            </w:tcBorders>
          </w:tcPr>
          <w:p w:rsidR="002B0609" w:rsidRPr="00331B35" w:rsidRDefault="002B0609" w:rsidP="008E32E7">
            <w:pPr>
              <w:pStyle w:val="aff7"/>
              <w:jc w:val="center"/>
              <w:rPr>
                <w:rFonts w:ascii="Times New Roman" w:hAnsi="Times New Roman" w:cs="Times New Roman"/>
                <w:sz w:val="22"/>
                <w:szCs w:val="23"/>
              </w:rPr>
            </w:pPr>
            <w:r>
              <w:rPr>
                <w:rFonts w:ascii="Times New Roman" w:hAnsi="Times New Roman" w:cs="Times New Roman"/>
                <w:sz w:val="22"/>
                <w:szCs w:val="23"/>
              </w:rPr>
              <w:t>106,3</w:t>
            </w:r>
          </w:p>
        </w:tc>
        <w:tc>
          <w:tcPr>
            <w:tcW w:w="1275" w:type="dxa"/>
            <w:tcBorders>
              <w:top w:val="single" w:sz="4" w:space="0" w:color="auto"/>
              <w:left w:val="single" w:sz="4" w:space="0" w:color="auto"/>
              <w:bottom w:val="single" w:sz="4" w:space="0" w:color="auto"/>
              <w:right w:val="single" w:sz="4" w:space="0" w:color="auto"/>
            </w:tcBorders>
          </w:tcPr>
          <w:p w:rsidR="002B0609" w:rsidRPr="00331B35" w:rsidRDefault="002B0609" w:rsidP="00FA0EB3">
            <w:pPr>
              <w:pStyle w:val="aff7"/>
              <w:jc w:val="center"/>
              <w:rPr>
                <w:rFonts w:ascii="Times New Roman" w:hAnsi="Times New Roman" w:cs="Times New Roman"/>
                <w:sz w:val="22"/>
                <w:szCs w:val="23"/>
              </w:rPr>
            </w:pPr>
            <w:r>
              <w:rPr>
                <w:rFonts w:ascii="Times New Roman" w:hAnsi="Times New Roman" w:cs="Times New Roman"/>
                <w:sz w:val="22"/>
                <w:szCs w:val="23"/>
              </w:rPr>
              <w:t>85,2</w:t>
            </w:r>
          </w:p>
        </w:tc>
        <w:tc>
          <w:tcPr>
            <w:tcW w:w="1134" w:type="dxa"/>
            <w:tcBorders>
              <w:top w:val="single" w:sz="4" w:space="0" w:color="auto"/>
              <w:left w:val="single" w:sz="4" w:space="0" w:color="auto"/>
              <w:bottom w:val="single" w:sz="4" w:space="0" w:color="auto"/>
              <w:right w:val="single" w:sz="4" w:space="0" w:color="auto"/>
            </w:tcBorders>
          </w:tcPr>
          <w:p w:rsidR="002B0609" w:rsidRPr="00331B35" w:rsidRDefault="002B0609" w:rsidP="00FA0EB3">
            <w:pPr>
              <w:pStyle w:val="aff7"/>
              <w:jc w:val="center"/>
              <w:rPr>
                <w:rFonts w:ascii="Times New Roman" w:hAnsi="Times New Roman" w:cs="Times New Roman"/>
                <w:sz w:val="22"/>
                <w:szCs w:val="23"/>
              </w:rPr>
            </w:pPr>
            <w:r>
              <w:rPr>
                <w:rFonts w:ascii="Times New Roman" w:hAnsi="Times New Roman" w:cs="Times New Roman"/>
                <w:sz w:val="22"/>
                <w:szCs w:val="23"/>
              </w:rPr>
              <w:t>127,1</w:t>
            </w:r>
          </w:p>
        </w:tc>
        <w:tc>
          <w:tcPr>
            <w:tcW w:w="1026" w:type="dxa"/>
            <w:tcBorders>
              <w:top w:val="single" w:sz="4" w:space="0" w:color="auto"/>
              <w:left w:val="single" w:sz="4" w:space="0" w:color="auto"/>
              <w:bottom w:val="single" w:sz="4" w:space="0" w:color="auto"/>
              <w:right w:val="single" w:sz="4" w:space="0" w:color="auto"/>
            </w:tcBorders>
          </w:tcPr>
          <w:p w:rsidR="002B0609" w:rsidRPr="00331B35" w:rsidRDefault="002B0609" w:rsidP="00FA0EB3">
            <w:pPr>
              <w:pStyle w:val="aff7"/>
              <w:jc w:val="center"/>
              <w:rPr>
                <w:rFonts w:ascii="Times New Roman" w:hAnsi="Times New Roman" w:cs="Times New Roman"/>
                <w:sz w:val="22"/>
                <w:szCs w:val="23"/>
              </w:rPr>
            </w:pPr>
            <w:r>
              <w:rPr>
                <w:rFonts w:ascii="Times New Roman" w:hAnsi="Times New Roman" w:cs="Times New Roman"/>
                <w:sz w:val="22"/>
                <w:szCs w:val="23"/>
              </w:rPr>
              <w:t>101,3</w:t>
            </w:r>
          </w:p>
        </w:tc>
        <w:tc>
          <w:tcPr>
            <w:tcW w:w="1134" w:type="dxa"/>
            <w:tcBorders>
              <w:top w:val="single" w:sz="4" w:space="0" w:color="auto"/>
              <w:left w:val="single" w:sz="4" w:space="0" w:color="auto"/>
              <w:bottom w:val="single" w:sz="4" w:space="0" w:color="auto"/>
              <w:right w:val="single" w:sz="4" w:space="0" w:color="auto"/>
            </w:tcBorders>
          </w:tcPr>
          <w:p w:rsidR="002B0609" w:rsidRPr="00331B35" w:rsidRDefault="002B0609" w:rsidP="00FA0EB3">
            <w:pPr>
              <w:pStyle w:val="aff7"/>
              <w:jc w:val="center"/>
              <w:rPr>
                <w:rFonts w:ascii="Times New Roman" w:hAnsi="Times New Roman" w:cs="Times New Roman"/>
                <w:sz w:val="22"/>
                <w:szCs w:val="23"/>
              </w:rPr>
            </w:pPr>
            <w:r>
              <w:rPr>
                <w:rFonts w:ascii="Times New Roman" w:hAnsi="Times New Roman" w:cs="Times New Roman"/>
                <w:sz w:val="22"/>
                <w:szCs w:val="23"/>
              </w:rPr>
              <w:t>104,0</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331B35" w:rsidRDefault="002B0609" w:rsidP="00FA0EB3">
            <w:pPr>
              <w:pStyle w:val="aff7"/>
              <w:jc w:val="center"/>
              <w:rPr>
                <w:rFonts w:ascii="Times New Roman" w:hAnsi="Times New Roman" w:cs="Times New Roman"/>
                <w:sz w:val="22"/>
                <w:szCs w:val="23"/>
              </w:rPr>
            </w:pPr>
            <w:r>
              <w:rPr>
                <w:rFonts w:ascii="Times New Roman" w:hAnsi="Times New Roman" w:cs="Times New Roman"/>
                <w:sz w:val="22"/>
                <w:szCs w:val="23"/>
              </w:rPr>
              <w:t>101,7</w:t>
            </w:r>
          </w:p>
        </w:tc>
        <w:tc>
          <w:tcPr>
            <w:tcW w:w="1101" w:type="dxa"/>
            <w:tcBorders>
              <w:top w:val="single" w:sz="4" w:space="0" w:color="auto"/>
              <w:left w:val="single" w:sz="4" w:space="0" w:color="auto"/>
              <w:bottom w:val="single" w:sz="4" w:space="0" w:color="auto"/>
              <w:right w:val="single" w:sz="4" w:space="0" w:color="auto"/>
            </w:tcBorders>
          </w:tcPr>
          <w:p w:rsidR="002B0609" w:rsidRPr="00331B35" w:rsidRDefault="002B0609" w:rsidP="00FA0EB3">
            <w:pPr>
              <w:pStyle w:val="aff7"/>
              <w:jc w:val="center"/>
              <w:rPr>
                <w:rFonts w:ascii="Times New Roman" w:hAnsi="Times New Roman" w:cs="Times New Roman"/>
                <w:sz w:val="22"/>
                <w:szCs w:val="23"/>
              </w:rPr>
            </w:pPr>
            <w:r>
              <w:rPr>
                <w:rFonts w:ascii="Times New Roman" w:hAnsi="Times New Roman" w:cs="Times New Roman"/>
                <w:sz w:val="22"/>
                <w:szCs w:val="23"/>
              </w:rPr>
              <w:t>105,5</w:t>
            </w:r>
          </w:p>
        </w:tc>
        <w:tc>
          <w:tcPr>
            <w:tcW w:w="992" w:type="dxa"/>
            <w:tcBorders>
              <w:top w:val="single" w:sz="4" w:space="0" w:color="auto"/>
              <w:left w:val="single" w:sz="4" w:space="0" w:color="auto"/>
              <w:bottom w:val="single" w:sz="4" w:space="0" w:color="auto"/>
              <w:right w:val="single" w:sz="4" w:space="0" w:color="auto"/>
            </w:tcBorders>
          </w:tcPr>
          <w:p w:rsidR="002B0609" w:rsidRPr="00331B35" w:rsidRDefault="002B0609" w:rsidP="00FA0EB3">
            <w:pPr>
              <w:pStyle w:val="aff7"/>
              <w:jc w:val="center"/>
              <w:rPr>
                <w:rFonts w:ascii="Times New Roman" w:hAnsi="Times New Roman" w:cs="Times New Roman"/>
                <w:sz w:val="22"/>
                <w:szCs w:val="23"/>
              </w:rPr>
            </w:pPr>
            <w:r>
              <w:rPr>
                <w:rFonts w:ascii="Times New Roman" w:hAnsi="Times New Roman" w:cs="Times New Roman"/>
                <w:sz w:val="22"/>
                <w:szCs w:val="23"/>
              </w:rPr>
              <w:t>102,7</w:t>
            </w:r>
          </w:p>
        </w:tc>
        <w:tc>
          <w:tcPr>
            <w:tcW w:w="1091" w:type="dxa"/>
            <w:tcBorders>
              <w:top w:val="single" w:sz="4" w:space="0" w:color="auto"/>
              <w:left w:val="single" w:sz="4" w:space="0" w:color="auto"/>
              <w:bottom w:val="single" w:sz="4" w:space="0" w:color="auto"/>
              <w:right w:val="single" w:sz="4" w:space="0" w:color="auto"/>
            </w:tcBorders>
          </w:tcPr>
          <w:p w:rsidR="002B0609" w:rsidRPr="00331B35" w:rsidRDefault="002B0609" w:rsidP="00FA0EB3">
            <w:pPr>
              <w:pStyle w:val="aff7"/>
              <w:jc w:val="center"/>
              <w:rPr>
                <w:rFonts w:ascii="Times New Roman" w:hAnsi="Times New Roman" w:cs="Times New Roman"/>
                <w:sz w:val="22"/>
                <w:szCs w:val="23"/>
              </w:rPr>
            </w:pPr>
            <w:r>
              <w:rPr>
                <w:rFonts w:ascii="Times New Roman" w:hAnsi="Times New Roman" w:cs="Times New Roman"/>
                <w:sz w:val="22"/>
                <w:szCs w:val="23"/>
              </w:rPr>
              <w:t>106,0</w:t>
            </w:r>
          </w:p>
        </w:tc>
      </w:tr>
      <w:tr w:rsidR="002B0609" w:rsidRPr="00522D74" w:rsidTr="003903A5">
        <w:tc>
          <w:tcPr>
            <w:tcW w:w="1135" w:type="dxa"/>
            <w:vMerge w:val="restart"/>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7.2.</w:t>
            </w:r>
          </w:p>
        </w:tc>
        <w:tc>
          <w:tcPr>
            <w:tcW w:w="2409" w:type="dxa"/>
            <w:vMerge w:val="restart"/>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Оборот общественного питания</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млн. рублей</w:t>
            </w:r>
          </w:p>
        </w:tc>
        <w:tc>
          <w:tcPr>
            <w:tcW w:w="1300" w:type="dxa"/>
            <w:tcBorders>
              <w:top w:val="single" w:sz="4" w:space="0" w:color="auto"/>
              <w:left w:val="single" w:sz="4" w:space="0" w:color="auto"/>
              <w:bottom w:val="single" w:sz="4" w:space="0" w:color="auto"/>
              <w:right w:val="single" w:sz="4" w:space="0" w:color="auto"/>
            </w:tcBorders>
          </w:tcPr>
          <w:p w:rsidR="002B0609" w:rsidRPr="00331B35" w:rsidRDefault="002B0609" w:rsidP="008E32E7">
            <w:pPr>
              <w:pStyle w:val="aff7"/>
              <w:jc w:val="center"/>
              <w:rPr>
                <w:rFonts w:ascii="Times New Roman" w:hAnsi="Times New Roman" w:cs="Times New Roman"/>
                <w:sz w:val="22"/>
                <w:szCs w:val="23"/>
              </w:rPr>
            </w:pPr>
            <w:r>
              <w:rPr>
                <w:rFonts w:ascii="Times New Roman" w:hAnsi="Times New Roman" w:cs="Times New Roman"/>
                <w:sz w:val="22"/>
                <w:szCs w:val="23"/>
              </w:rPr>
              <w:t>46,7</w:t>
            </w:r>
          </w:p>
        </w:tc>
        <w:tc>
          <w:tcPr>
            <w:tcW w:w="1275" w:type="dxa"/>
            <w:tcBorders>
              <w:top w:val="single" w:sz="4" w:space="0" w:color="auto"/>
              <w:left w:val="single" w:sz="4" w:space="0" w:color="auto"/>
              <w:bottom w:val="single" w:sz="4" w:space="0" w:color="auto"/>
              <w:right w:val="single" w:sz="4" w:space="0" w:color="auto"/>
            </w:tcBorders>
          </w:tcPr>
          <w:p w:rsidR="002B0609" w:rsidRPr="00331B35" w:rsidRDefault="002B0609" w:rsidP="00FA0EB3">
            <w:pPr>
              <w:pStyle w:val="aff7"/>
              <w:jc w:val="center"/>
              <w:rPr>
                <w:rFonts w:ascii="Times New Roman" w:hAnsi="Times New Roman" w:cs="Times New Roman"/>
                <w:sz w:val="22"/>
                <w:szCs w:val="23"/>
              </w:rPr>
            </w:pPr>
            <w:r>
              <w:rPr>
                <w:rFonts w:ascii="Times New Roman" w:hAnsi="Times New Roman" w:cs="Times New Roman"/>
                <w:sz w:val="22"/>
                <w:szCs w:val="23"/>
              </w:rPr>
              <w:t>46,7</w:t>
            </w:r>
          </w:p>
        </w:tc>
        <w:tc>
          <w:tcPr>
            <w:tcW w:w="1134" w:type="dxa"/>
            <w:tcBorders>
              <w:top w:val="single" w:sz="4" w:space="0" w:color="auto"/>
              <w:left w:val="single" w:sz="4" w:space="0" w:color="auto"/>
              <w:bottom w:val="single" w:sz="4" w:space="0" w:color="auto"/>
              <w:right w:val="single" w:sz="4" w:space="0" w:color="auto"/>
            </w:tcBorders>
          </w:tcPr>
          <w:p w:rsidR="002B0609" w:rsidRPr="00331B35" w:rsidRDefault="002B0609" w:rsidP="00FA0EB3">
            <w:pPr>
              <w:pStyle w:val="aff7"/>
              <w:jc w:val="center"/>
              <w:rPr>
                <w:rFonts w:ascii="Times New Roman" w:hAnsi="Times New Roman" w:cs="Times New Roman"/>
                <w:sz w:val="22"/>
                <w:szCs w:val="23"/>
              </w:rPr>
            </w:pPr>
            <w:r>
              <w:rPr>
                <w:rFonts w:ascii="Times New Roman" w:hAnsi="Times New Roman" w:cs="Times New Roman"/>
                <w:sz w:val="22"/>
                <w:szCs w:val="23"/>
              </w:rPr>
              <w:t>49,1</w:t>
            </w:r>
          </w:p>
        </w:tc>
        <w:tc>
          <w:tcPr>
            <w:tcW w:w="1026" w:type="dxa"/>
            <w:tcBorders>
              <w:top w:val="single" w:sz="4" w:space="0" w:color="auto"/>
              <w:left w:val="single" w:sz="4" w:space="0" w:color="auto"/>
              <w:bottom w:val="single" w:sz="4" w:space="0" w:color="auto"/>
              <w:right w:val="single" w:sz="4" w:space="0" w:color="auto"/>
            </w:tcBorders>
          </w:tcPr>
          <w:p w:rsidR="002B0609" w:rsidRPr="001D630B" w:rsidRDefault="002B0609" w:rsidP="00FA0EB3">
            <w:pPr>
              <w:pStyle w:val="aff7"/>
              <w:jc w:val="center"/>
            </w:pPr>
            <w:r>
              <w:rPr>
                <w:rFonts w:ascii="Times New Roman" w:hAnsi="Times New Roman" w:cs="Times New Roman"/>
                <w:sz w:val="22"/>
                <w:szCs w:val="23"/>
              </w:rPr>
              <w:t>50,6</w:t>
            </w:r>
          </w:p>
        </w:tc>
        <w:tc>
          <w:tcPr>
            <w:tcW w:w="1134" w:type="dxa"/>
            <w:tcBorders>
              <w:top w:val="single" w:sz="4" w:space="0" w:color="auto"/>
              <w:left w:val="single" w:sz="4" w:space="0" w:color="auto"/>
              <w:bottom w:val="single" w:sz="4" w:space="0" w:color="auto"/>
              <w:right w:val="single" w:sz="4" w:space="0" w:color="auto"/>
            </w:tcBorders>
          </w:tcPr>
          <w:p w:rsidR="002B0609" w:rsidRPr="00331B35" w:rsidRDefault="002B0609" w:rsidP="00FA0EB3">
            <w:pPr>
              <w:pStyle w:val="aff7"/>
              <w:jc w:val="center"/>
              <w:rPr>
                <w:rFonts w:ascii="Times New Roman" w:hAnsi="Times New Roman" w:cs="Times New Roman"/>
                <w:sz w:val="22"/>
                <w:szCs w:val="23"/>
              </w:rPr>
            </w:pPr>
            <w:r>
              <w:rPr>
                <w:rFonts w:ascii="Times New Roman" w:hAnsi="Times New Roman" w:cs="Times New Roman"/>
                <w:sz w:val="22"/>
                <w:szCs w:val="23"/>
              </w:rPr>
              <w:t>52,3</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331B35" w:rsidRDefault="002B0609" w:rsidP="00FA0EB3">
            <w:pPr>
              <w:pStyle w:val="aff7"/>
              <w:jc w:val="center"/>
              <w:rPr>
                <w:rFonts w:ascii="Times New Roman" w:hAnsi="Times New Roman" w:cs="Times New Roman"/>
                <w:sz w:val="22"/>
                <w:szCs w:val="23"/>
              </w:rPr>
            </w:pPr>
            <w:r>
              <w:rPr>
                <w:rFonts w:ascii="Times New Roman" w:hAnsi="Times New Roman" w:cs="Times New Roman"/>
                <w:sz w:val="22"/>
                <w:szCs w:val="23"/>
              </w:rPr>
              <w:t>52,4</w:t>
            </w:r>
          </w:p>
        </w:tc>
        <w:tc>
          <w:tcPr>
            <w:tcW w:w="1101" w:type="dxa"/>
            <w:tcBorders>
              <w:top w:val="single" w:sz="4" w:space="0" w:color="auto"/>
              <w:left w:val="single" w:sz="4" w:space="0" w:color="auto"/>
              <w:bottom w:val="single" w:sz="4" w:space="0" w:color="auto"/>
              <w:right w:val="single" w:sz="4" w:space="0" w:color="auto"/>
            </w:tcBorders>
          </w:tcPr>
          <w:p w:rsidR="002B0609" w:rsidRPr="00331B35" w:rsidRDefault="002B0609" w:rsidP="00FA0EB3">
            <w:pPr>
              <w:pStyle w:val="aff7"/>
              <w:jc w:val="center"/>
              <w:rPr>
                <w:rFonts w:ascii="Times New Roman" w:hAnsi="Times New Roman" w:cs="Times New Roman"/>
                <w:sz w:val="22"/>
                <w:szCs w:val="23"/>
              </w:rPr>
            </w:pPr>
            <w:r>
              <w:rPr>
                <w:rFonts w:ascii="Times New Roman" w:hAnsi="Times New Roman" w:cs="Times New Roman"/>
                <w:sz w:val="22"/>
                <w:szCs w:val="23"/>
              </w:rPr>
              <w:t>56,0</w:t>
            </w:r>
          </w:p>
        </w:tc>
        <w:tc>
          <w:tcPr>
            <w:tcW w:w="992" w:type="dxa"/>
            <w:tcBorders>
              <w:top w:val="single" w:sz="4" w:space="0" w:color="auto"/>
              <w:left w:val="single" w:sz="4" w:space="0" w:color="auto"/>
              <w:bottom w:val="single" w:sz="4" w:space="0" w:color="auto"/>
              <w:right w:val="single" w:sz="4" w:space="0" w:color="auto"/>
            </w:tcBorders>
          </w:tcPr>
          <w:p w:rsidR="002B0609" w:rsidRPr="00331B35" w:rsidRDefault="002B0609" w:rsidP="00FA0EB3">
            <w:pPr>
              <w:pStyle w:val="aff7"/>
              <w:jc w:val="center"/>
              <w:rPr>
                <w:rFonts w:ascii="Times New Roman" w:hAnsi="Times New Roman" w:cs="Times New Roman"/>
                <w:sz w:val="22"/>
                <w:szCs w:val="23"/>
              </w:rPr>
            </w:pPr>
            <w:r>
              <w:rPr>
                <w:rFonts w:ascii="Times New Roman" w:hAnsi="Times New Roman" w:cs="Times New Roman"/>
                <w:sz w:val="22"/>
                <w:szCs w:val="23"/>
              </w:rPr>
              <w:t>54,5</w:t>
            </w:r>
          </w:p>
        </w:tc>
        <w:tc>
          <w:tcPr>
            <w:tcW w:w="1091" w:type="dxa"/>
            <w:tcBorders>
              <w:top w:val="single" w:sz="4" w:space="0" w:color="auto"/>
              <w:left w:val="single" w:sz="4" w:space="0" w:color="auto"/>
              <w:bottom w:val="single" w:sz="4" w:space="0" w:color="auto"/>
              <w:right w:val="single" w:sz="4" w:space="0" w:color="auto"/>
            </w:tcBorders>
          </w:tcPr>
          <w:p w:rsidR="002B0609" w:rsidRPr="00331B35" w:rsidRDefault="002B0609" w:rsidP="00FA0EB3">
            <w:pPr>
              <w:pStyle w:val="aff7"/>
              <w:jc w:val="center"/>
              <w:rPr>
                <w:rFonts w:ascii="Times New Roman" w:hAnsi="Times New Roman" w:cs="Times New Roman"/>
                <w:sz w:val="22"/>
                <w:szCs w:val="23"/>
              </w:rPr>
            </w:pPr>
            <w:r>
              <w:rPr>
                <w:rFonts w:ascii="Times New Roman" w:hAnsi="Times New Roman" w:cs="Times New Roman"/>
                <w:sz w:val="22"/>
                <w:szCs w:val="23"/>
              </w:rPr>
              <w:t>60,2</w:t>
            </w:r>
          </w:p>
        </w:tc>
      </w:tr>
      <w:tr w:rsidR="002B0609" w:rsidRPr="00522D74" w:rsidTr="003903A5">
        <w:tc>
          <w:tcPr>
            <w:tcW w:w="1135" w:type="dxa"/>
            <w:vMerge/>
            <w:tcBorders>
              <w:top w:val="single" w:sz="4" w:space="0" w:color="auto"/>
              <w:left w:val="single" w:sz="4" w:space="0" w:color="auto"/>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2409" w:type="dxa"/>
            <w:vMerge/>
            <w:tcBorders>
              <w:top w:val="single" w:sz="4" w:space="0" w:color="auto"/>
              <w:left w:val="nil"/>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 к </w:t>
            </w:r>
            <w:proofErr w:type="spellStart"/>
            <w:proofErr w:type="gramStart"/>
            <w:r w:rsidRPr="00522D74">
              <w:rPr>
                <w:rFonts w:ascii="Times New Roman" w:eastAsia="Times New Roman" w:hAnsi="Times New Roman" w:cs="Times New Roman"/>
                <w:sz w:val="24"/>
                <w:szCs w:val="24"/>
                <w:lang w:eastAsia="ru-RU"/>
              </w:rPr>
              <w:t>предыду</w:t>
            </w:r>
            <w:r>
              <w:rPr>
                <w:rFonts w:ascii="Times New Roman" w:eastAsia="Times New Roman" w:hAnsi="Times New Roman" w:cs="Times New Roman"/>
                <w:sz w:val="24"/>
                <w:szCs w:val="24"/>
                <w:lang w:eastAsia="ru-RU"/>
              </w:rPr>
              <w:t>-щему</w:t>
            </w:r>
            <w:proofErr w:type="spellEnd"/>
            <w:proofErr w:type="gramEnd"/>
            <w:r>
              <w:rPr>
                <w:rFonts w:ascii="Times New Roman" w:eastAsia="Times New Roman" w:hAnsi="Times New Roman" w:cs="Times New Roman"/>
                <w:sz w:val="24"/>
                <w:szCs w:val="24"/>
                <w:lang w:eastAsia="ru-RU"/>
              </w:rPr>
              <w:t xml:space="preserve"> году в </w:t>
            </w:r>
            <w:proofErr w:type="spellStart"/>
            <w:r>
              <w:rPr>
                <w:rFonts w:ascii="Times New Roman" w:eastAsia="Times New Roman" w:hAnsi="Times New Roman" w:cs="Times New Roman"/>
                <w:sz w:val="24"/>
                <w:szCs w:val="24"/>
                <w:lang w:eastAsia="ru-RU"/>
              </w:rPr>
              <w:t>сопоста-ви</w:t>
            </w:r>
            <w:r w:rsidRPr="00522D74">
              <w:rPr>
                <w:rFonts w:ascii="Times New Roman" w:eastAsia="Times New Roman" w:hAnsi="Times New Roman" w:cs="Times New Roman"/>
                <w:sz w:val="24"/>
                <w:szCs w:val="24"/>
                <w:lang w:eastAsia="ru-RU"/>
              </w:rPr>
              <w:t>мых</w:t>
            </w:r>
            <w:proofErr w:type="spellEnd"/>
            <w:r w:rsidRPr="00522D74">
              <w:rPr>
                <w:rFonts w:ascii="Times New Roman" w:eastAsia="Times New Roman" w:hAnsi="Times New Roman" w:cs="Times New Roman"/>
                <w:sz w:val="24"/>
                <w:szCs w:val="24"/>
                <w:lang w:eastAsia="ru-RU"/>
              </w:rPr>
              <w:t xml:space="preserve"> ценах</w:t>
            </w:r>
          </w:p>
        </w:tc>
        <w:tc>
          <w:tcPr>
            <w:tcW w:w="1300" w:type="dxa"/>
            <w:tcBorders>
              <w:top w:val="single" w:sz="4" w:space="0" w:color="auto"/>
              <w:left w:val="single" w:sz="4" w:space="0" w:color="auto"/>
              <w:bottom w:val="single" w:sz="4" w:space="0" w:color="auto"/>
              <w:right w:val="single" w:sz="4" w:space="0" w:color="auto"/>
            </w:tcBorders>
          </w:tcPr>
          <w:p w:rsidR="002B0609" w:rsidRPr="00331B35" w:rsidRDefault="002B0609" w:rsidP="008E32E7">
            <w:pPr>
              <w:pStyle w:val="aff7"/>
              <w:jc w:val="center"/>
              <w:rPr>
                <w:rFonts w:ascii="Times New Roman" w:hAnsi="Times New Roman" w:cs="Times New Roman"/>
                <w:sz w:val="22"/>
                <w:szCs w:val="23"/>
              </w:rPr>
            </w:pPr>
            <w:r>
              <w:rPr>
                <w:rFonts w:ascii="Times New Roman" w:hAnsi="Times New Roman" w:cs="Times New Roman"/>
                <w:sz w:val="22"/>
                <w:szCs w:val="23"/>
              </w:rPr>
              <w:t>107,4</w:t>
            </w:r>
          </w:p>
        </w:tc>
        <w:tc>
          <w:tcPr>
            <w:tcW w:w="1275" w:type="dxa"/>
            <w:tcBorders>
              <w:top w:val="single" w:sz="4" w:space="0" w:color="auto"/>
              <w:left w:val="single" w:sz="4" w:space="0" w:color="auto"/>
              <w:bottom w:val="single" w:sz="4" w:space="0" w:color="auto"/>
              <w:right w:val="single" w:sz="4" w:space="0" w:color="auto"/>
            </w:tcBorders>
          </w:tcPr>
          <w:p w:rsidR="002B0609" w:rsidRPr="00331B35" w:rsidRDefault="002B0609" w:rsidP="00FA0EB3">
            <w:pPr>
              <w:pStyle w:val="aff7"/>
              <w:jc w:val="center"/>
              <w:rPr>
                <w:rFonts w:ascii="Times New Roman" w:hAnsi="Times New Roman" w:cs="Times New Roman"/>
                <w:sz w:val="22"/>
                <w:szCs w:val="23"/>
              </w:rPr>
            </w:pPr>
            <w:r>
              <w:rPr>
                <w:rFonts w:ascii="Times New Roman" w:hAnsi="Times New Roman" w:cs="Times New Roman"/>
                <w:sz w:val="22"/>
                <w:szCs w:val="23"/>
              </w:rPr>
              <w:t>100</w:t>
            </w:r>
          </w:p>
        </w:tc>
        <w:tc>
          <w:tcPr>
            <w:tcW w:w="1134" w:type="dxa"/>
            <w:tcBorders>
              <w:top w:val="single" w:sz="4" w:space="0" w:color="auto"/>
              <w:left w:val="single" w:sz="4" w:space="0" w:color="auto"/>
              <w:bottom w:val="single" w:sz="4" w:space="0" w:color="auto"/>
              <w:right w:val="single" w:sz="4" w:space="0" w:color="auto"/>
            </w:tcBorders>
          </w:tcPr>
          <w:p w:rsidR="002B0609" w:rsidRPr="00331B35" w:rsidRDefault="002B0609" w:rsidP="00FA0EB3">
            <w:pPr>
              <w:pStyle w:val="aff7"/>
              <w:jc w:val="center"/>
              <w:rPr>
                <w:rFonts w:ascii="Times New Roman" w:hAnsi="Times New Roman" w:cs="Times New Roman"/>
                <w:sz w:val="22"/>
                <w:szCs w:val="23"/>
              </w:rPr>
            </w:pPr>
            <w:r>
              <w:rPr>
                <w:rFonts w:ascii="Times New Roman" w:hAnsi="Times New Roman" w:cs="Times New Roman"/>
                <w:sz w:val="22"/>
                <w:szCs w:val="23"/>
              </w:rPr>
              <w:t>105,1</w:t>
            </w:r>
          </w:p>
        </w:tc>
        <w:tc>
          <w:tcPr>
            <w:tcW w:w="1026" w:type="dxa"/>
            <w:tcBorders>
              <w:top w:val="single" w:sz="4" w:space="0" w:color="auto"/>
              <w:left w:val="single" w:sz="4" w:space="0" w:color="auto"/>
              <w:bottom w:val="single" w:sz="4" w:space="0" w:color="auto"/>
              <w:right w:val="single" w:sz="4" w:space="0" w:color="auto"/>
            </w:tcBorders>
          </w:tcPr>
          <w:p w:rsidR="002B0609" w:rsidRPr="00331B35" w:rsidRDefault="002B0609" w:rsidP="00FA0EB3">
            <w:pPr>
              <w:pStyle w:val="aff7"/>
              <w:jc w:val="center"/>
              <w:rPr>
                <w:rFonts w:ascii="Times New Roman" w:hAnsi="Times New Roman" w:cs="Times New Roman"/>
                <w:sz w:val="22"/>
                <w:szCs w:val="23"/>
              </w:rPr>
            </w:pPr>
            <w:r>
              <w:rPr>
                <w:rFonts w:ascii="Times New Roman" w:hAnsi="Times New Roman" w:cs="Times New Roman"/>
                <w:sz w:val="22"/>
                <w:szCs w:val="23"/>
              </w:rPr>
              <w:t>103,1</w:t>
            </w:r>
          </w:p>
        </w:tc>
        <w:tc>
          <w:tcPr>
            <w:tcW w:w="1134" w:type="dxa"/>
            <w:tcBorders>
              <w:top w:val="single" w:sz="4" w:space="0" w:color="auto"/>
              <w:left w:val="single" w:sz="4" w:space="0" w:color="auto"/>
              <w:bottom w:val="single" w:sz="4" w:space="0" w:color="auto"/>
              <w:right w:val="single" w:sz="4" w:space="0" w:color="auto"/>
            </w:tcBorders>
          </w:tcPr>
          <w:p w:rsidR="002B0609" w:rsidRPr="00331B35" w:rsidRDefault="002B0609" w:rsidP="00FA0EB3">
            <w:pPr>
              <w:pStyle w:val="aff7"/>
              <w:jc w:val="center"/>
              <w:rPr>
                <w:rFonts w:ascii="Times New Roman" w:hAnsi="Times New Roman" w:cs="Times New Roman"/>
                <w:sz w:val="22"/>
                <w:szCs w:val="23"/>
              </w:rPr>
            </w:pPr>
            <w:r>
              <w:rPr>
                <w:rFonts w:ascii="Times New Roman" w:hAnsi="Times New Roman" w:cs="Times New Roman"/>
                <w:sz w:val="22"/>
                <w:szCs w:val="23"/>
              </w:rPr>
              <w:t>106,5</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331B35" w:rsidRDefault="002B0609" w:rsidP="00FA0EB3">
            <w:pPr>
              <w:pStyle w:val="aff7"/>
              <w:jc w:val="center"/>
              <w:rPr>
                <w:rFonts w:ascii="Times New Roman" w:hAnsi="Times New Roman" w:cs="Times New Roman"/>
                <w:sz w:val="22"/>
                <w:szCs w:val="23"/>
              </w:rPr>
            </w:pPr>
            <w:r>
              <w:rPr>
                <w:rFonts w:ascii="Times New Roman" w:hAnsi="Times New Roman" w:cs="Times New Roman"/>
                <w:sz w:val="22"/>
                <w:szCs w:val="23"/>
              </w:rPr>
              <w:t>103,6</w:t>
            </w:r>
          </w:p>
        </w:tc>
        <w:tc>
          <w:tcPr>
            <w:tcW w:w="1101" w:type="dxa"/>
            <w:tcBorders>
              <w:top w:val="single" w:sz="4" w:space="0" w:color="auto"/>
              <w:left w:val="single" w:sz="4" w:space="0" w:color="auto"/>
              <w:bottom w:val="single" w:sz="4" w:space="0" w:color="auto"/>
              <w:right w:val="single" w:sz="4" w:space="0" w:color="auto"/>
            </w:tcBorders>
          </w:tcPr>
          <w:p w:rsidR="002B0609" w:rsidRPr="00331B35" w:rsidRDefault="002B0609" w:rsidP="00FA0EB3">
            <w:pPr>
              <w:pStyle w:val="aff7"/>
              <w:jc w:val="center"/>
              <w:rPr>
                <w:rFonts w:ascii="Times New Roman" w:hAnsi="Times New Roman" w:cs="Times New Roman"/>
                <w:sz w:val="22"/>
                <w:szCs w:val="23"/>
              </w:rPr>
            </w:pPr>
            <w:r>
              <w:rPr>
                <w:rFonts w:ascii="Times New Roman" w:hAnsi="Times New Roman" w:cs="Times New Roman"/>
                <w:sz w:val="22"/>
                <w:szCs w:val="23"/>
              </w:rPr>
              <w:t>107,1</w:t>
            </w:r>
          </w:p>
        </w:tc>
        <w:tc>
          <w:tcPr>
            <w:tcW w:w="992" w:type="dxa"/>
            <w:tcBorders>
              <w:top w:val="single" w:sz="4" w:space="0" w:color="auto"/>
              <w:left w:val="single" w:sz="4" w:space="0" w:color="auto"/>
              <w:bottom w:val="single" w:sz="4" w:space="0" w:color="auto"/>
              <w:right w:val="single" w:sz="4" w:space="0" w:color="auto"/>
            </w:tcBorders>
          </w:tcPr>
          <w:p w:rsidR="002B0609" w:rsidRPr="00331B35" w:rsidRDefault="002B0609" w:rsidP="00FA0EB3">
            <w:pPr>
              <w:pStyle w:val="aff7"/>
              <w:jc w:val="center"/>
              <w:rPr>
                <w:rFonts w:ascii="Times New Roman" w:hAnsi="Times New Roman" w:cs="Times New Roman"/>
                <w:sz w:val="22"/>
                <w:szCs w:val="23"/>
              </w:rPr>
            </w:pPr>
            <w:r>
              <w:rPr>
                <w:rFonts w:ascii="Times New Roman" w:hAnsi="Times New Roman" w:cs="Times New Roman"/>
                <w:sz w:val="22"/>
                <w:szCs w:val="23"/>
              </w:rPr>
              <w:t>104,0</w:t>
            </w:r>
          </w:p>
        </w:tc>
        <w:tc>
          <w:tcPr>
            <w:tcW w:w="1091" w:type="dxa"/>
            <w:tcBorders>
              <w:top w:val="single" w:sz="4" w:space="0" w:color="auto"/>
              <w:left w:val="single" w:sz="4" w:space="0" w:color="auto"/>
              <w:bottom w:val="single" w:sz="4" w:space="0" w:color="auto"/>
              <w:right w:val="single" w:sz="4" w:space="0" w:color="auto"/>
            </w:tcBorders>
          </w:tcPr>
          <w:p w:rsidR="002B0609" w:rsidRPr="00331B35" w:rsidRDefault="002B0609" w:rsidP="00FA0EB3">
            <w:pPr>
              <w:pStyle w:val="aff7"/>
              <w:jc w:val="center"/>
              <w:rPr>
                <w:rFonts w:ascii="Times New Roman" w:hAnsi="Times New Roman" w:cs="Times New Roman"/>
                <w:sz w:val="22"/>
                <w:szCs w:val="23"/>
              </w:rPr>
            </w:pPr>
            <w:r>
              <w:rPr>
                <w:rFonts w:ascii="Times New Roman" w:hAnsi="Times New Roman" w:cs="Times New Roman"/>
                <w:sz w:val="22"/>
                <w:szCs w:val="23"/>
              </w:rPr>
              <w:t>107,5</w:t>
            </w:r>
          </w:p>
        </w:tc>
      </w:tr>
      <w:tr w:rsidR="002B0609" w:rsidRPr="00522D74" w:rsidTr="00F2339E">
        <w:tc>
          <w:tcPr>
            <w:tcW w:w="1135" w:type="dxa"/>
            <w:tcBorders>
              <w:top w:val="single" w:sz="4" w:space="0" w:color="auto"/>
              <w:left w:val="single" w:sz="4" w:space="0" w:color="auto"/>
              <w:bottom w:val="single" w:sz="4" w:space="0" w:color="auto"/>
              <w:right w:val="nil"/>
            </w:tcBorders>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3990" w:type="dxa"/>
            <w:gridSpan w:val="12"/>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8. Индексы цен</w:t>
            </w:r>
          </w:p>
        </w:tc>
      </w:tr>
      <w:tr w:rsidR="002B0609" w:rsidRPr="00522D74" w:rsidTr="003903A5">
        <w:tc>
          <w:tcPr>
            <w:tcW w:w="1135" w:type="dxa"/>
            <w:vMerge w:val="restart"/>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8.1.</w:t>
            </w:r>
          </w:p>
        </w:tc>
        <w:tc>
          <w:tcPr>
            <w:tcW w:w="2409" w:type="dxa"/>
            <w:vMerge w:val="restart"/>
            <w:tcBorders>
              <w:top w:val="single" w:sz="4" w:space="0" w:color="auto"/>
              <w:left w:val="nil"/>
              <w:bottom w:val="single" w:sz="4" w:space="0" w:color="auto"/>
              <w:right w:val="single" w:sz="4" w:space="0" w:color="auto"/>
            </w:tcBorders>
            <w:hideMark/>
          </w:tcPr>
          <w:p w:rsidR="002B0609" w:rsidRPr="00522D74" w:rsidRDefault="002044B4"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hyperlink r:id="rId12" w:history="1">
              <w:r w:rsidR="002B0609" w:rsidRPr="00522D74">
                <w:rPr>
                  <w:rFonts w:ascii="Times New Roman" w:eastAsia="Times New Roman" w:hAnsi="Times New Roman" w:cs="Times New Roman"/>
                  <w:sz w:val="24"/>
                  <w:szCs w:val="24"/>
                  <w:lang w:eastAsia="ru-RU"/>
                </w:rPr>
                <w:t>Индекс потребительских цен</w:t>
              </w:r>
            </w:hyperlink>
            <w:r w:rsidR="002B0609" w:rsidRPr="00522D74">
              <w:rPr>
                <w:rFonts w:ascii="Times New Roman" w:eastAsia="Times New Roman" w:hAnsi="Times New Roman" w:cs="Times New Roman"/>
                <w:sz w:val="24"/>
                <w:szCs w:val="24"/>
                <w:lang w:eastAsia="ru-RU"/>
              </w:rPr>
              <w:t xml:space="preserve"> </w:t>
            </w:r>
            <w:r w:rsidR="002B0609" w:rsidRPr="00522D74">
              <w:rPr>
                <w:rFonts w:ascii="Times New Roman" w:eastAsia="Times New Roman" w:hAnsi="Times New Roman" w:cs="Times New Roman"/>
                <w:sz w:val="24"/>
                <w:szCs w:val="24"/>
                <w:lang w:eastAsia="ru-RU"/>
              </w:rPr>
              <w:lastRenderedPageBreak/>
              <w:t>- всего</w:t>
            </w:r>
          </w:p>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в том числе:</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lastRenderedPageBreak/>
              <w:t>%, декабрь к декабрю</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AA427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4DEB">
              <w:rPr>
                <w:rFonts w:ascii="Times New Roman" w:eastAsia="Times New Roman" w:hAnsi="Times New Roman" w:cs="Times New Roman"/>
                <w:sz w:val="24"/>
                <w:szCs w:val="24"/>
                <w:lang w:eastAsia="ru-RU"/>
              </w:rPr>
              <w:t>106,1</w:t>
            </w:r>
          </w:p>
        </w:tc>
        <w:tc>
          <w:tcPr>
            <w:tcW w:w="1275"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110,4</w:t>
            </w:r>
          </w:p>
        </w:tc>
        <w:tc>
          <w:tcPr>
            <w:tcW w:w="1134"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108,1</w:t>
            </w:r>
          </w:p>
        </w:tc>
        <w:tc>
          <w:tcPr>
            <w:tcW w:w="1026"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109,3</w:t>
            </w:r>
          </w:p>
        </w:tc>
        <w:tc>
          <w:tcPr>
            <w:tcW w:w="1134"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106,5</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107,9</w:t>
            </w:r>
          </w:p>
        </w:tc>
        <w:tc>
          <w:tcPr>
            <w:tcW w:w="1101"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105,8</w:t>
            </w:r>
          </w:p>
        </w:tc>
        <w:tc>
          <w:tcPr>
            <w:tcW w:w="992"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106,6</w:t>
            </w:r>
          </w:p>
        </w:tc>
        <w:tc>
          <w:tcPr>
            <w:tcW w:w="1091"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104,1</w:t>
            </w:r>
          </w:p>
        </w:tc>
      </w:tr>
      <w:tr w:rsidR="002B0609" w:rsidRPr="00522D74" w:rsidTr="003903A5">
        <w:tc>
          <w:tcPr>
            <w:tcW w:w="1135" w:type="dxa"/>
            <w:vMerge/>
            <w:tcBorders>
              <w:top w:val="single" w:sz="4" w:space="0" w:color="auto"/>
              <w:left w:val="single" w:sz="4" w:space="0" w:color="auto"/>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2409" w:type="dxa"/>
            <w:vMerge/>
            <w:tcBorders>
              <w:top w:val="single" w:sz="4" w:space="0" w:color="auto"/>
              <w:left w:val="nil"/>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год к году</w:t>
            </w:r>
          </w:p>
        </w:tc>
        <w:tc>
          <w:tcPr>
            <w:tcW w:w="1300" w:type="dxa"/>
            <w:tcBorders>
              <w:top w:val="single" w:sz="4" w:space="0" w:color="auto"/>
              <w:left w:val="single" w:sz="4" w:space="0" w:color="auto"/>
              <w:bottom w:val="single" w:sz="4" w:space="0" w:color="auto"/>
              <w:right w:val="single" w:sz="4" w:space="0" w:color="auto"/>
            </w:tcBorders>
          </w:tcPr>
          <w:p w:rsidR="002B0609" w:rsidRPr="00B05C99"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105,1</w:t>
            </w:r>
          </w:p>
        </w:tc>
        <w:tc>
          <w:tcPr>
            <w:tcW w:w="1275"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108,0</w:t>
            </w:r>
          </w:p>
        </w:tc>
        <w:tc>
          <w:tcPr>
            <w:tcW w:w="1134"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109,8</w:t>
            </w:r>
          </w:p>
        </w:tc>
        <w:tc>
          <w:tcPr>
            <w:tcW w:w="1026"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109,2</w:t>
            </w:r>
          </w:p>
        </w:tc>
        <w:tc>
          <w:tcPr>
            <w:tcW w:w="1134"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106,9</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107,7</w:t>
            </w:r>
          </w:p>
        </w:tc>
        <w:tc>
          <w:tcPr>
            <w:tcW w:w="1101"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106,0</w:t>
            </w:r>
          </w:p>
        </w:tc>
        <w:tc>
          <w:tcPr>
            <w:tcW w:w="992"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107,3</w:t>
            </w:r>
          </w:p>
        </w:tc>
        <w:tc>
          <w:tcPr>
            <w:tcW w:w="1091"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105,0</w:t>
            </w:r>
          </w:p>
        </w:tc>
      </w:tr>
      <w:tr w:rsidR="002B0609" w:rsidRPr="00522D74" w:rsidTr="003903A5">
        <w:tc>
          <w:tcPr>
            <w:tcW w:w="1135" w:type="dxa"/>
            <w:vMerge w:val="restart"/>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lastRenderedPageBreak/>
              <w:t>8.1.1.</w:t>
            </w:r>
          </w:p>
        </w:tc>
        <w:tc>
          <w:tcPr>
            <w:tcW w:w="2409" w:type="dxa"/>
            <w:vMerge w:val="restart"/>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На продовольственные товары</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декабрь к декабрю</w:t>
            </w:r>
          </w:p>
        </w:tc>
        <w:tc>
          <w:tcPr>
            <w:tcW w:w="1300" w:type="dxa"/>
            <w:tcBorders>
              <w:top w:val="single" w:sz="4" w:space="0" w:color="auto"/>
              <w:left w:val="single" w:sz="4" w:space="0" w:color="auto"/>
              <w:bottom w:val="single" w:sz="4" w:space="0" w:color="auto"/>
              <w:right w:val="single" w:sz="4" w:space="0" w:color="auto"/>
            </w:tcBorders>
          </w:tcPr>
          <w:p w:rsidR="002B0609" w:rsidRPr="00B05C99"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106,6</w:t>
            </w:r>
          </w:p>
        </w:tc>
        <w:tc>
          <w:tcPr>
            <w:tcW w:w="1275"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112,5</w:t>
            </w:r>
          </w:p>
        </w:tc>
        <w:tc>
          <w:tcPr>
            <w:tcW w:w="1134"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107,8</w:t>
            </w:r>
          </w:p>
        </w:tc>
        <w:tc>
          <w:tcPr>
            <w:tcW w:w="1026"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110,7</w:t>
            </w:r>
          </w:p>
        </w:tc>
        <w:tc>
          <w:tcPr>
            <w:tcW w:w="1134"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107,6</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109,5</w:t>
            </w:r>
          </w:p>
        </w:tc>
        <w:tc>
          <w:tcPr>
            <w:tcW w:w="1101"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107,5</w:t>
            </w:r>
          </w:p>
        </w:tc>
        <w:tc>
          <w:tcPr>
            <w:tcW w:w="992"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107,5</w:t>
            </w:r>
          </w:p>
        </w:tc>
        <w:tc>
          <w:tcPr>
            <w:tcW w:w="1091"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105,0</w:t>
            </w:r>
          </w:p>
        </w:tc>
      </w:tr>
      <w:tr w:rsidR="002B0609" w:rsidRPr="00522D74" w:rsidTr="003903A5">
        <w:tc>
          <w:tcPr>
            <w:tcW w:w="1135" w:type="dxa"/>
            <w:vMerge/>
            <w:tcBorders>
              <w:top w:val="single" w:sz="4" w:space="0" w:color="auto"/>
              <w:left w:val="single" w:sz="4" w:space="0" w:color="auto"/>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2409" w:type="dxa"/>
            <w:vMerge/>
            <w:tcBorders>
              <w:top w:val="single" w:sz="4" w:space="0" w:color="auto"/>
              <w:left w:val="nil"/>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год к году</w:t>
            </w:r>
          </w:p>
        </w:tc>
        <w:tc>
          <w:tcPr>
            <w:tcW w:w="1300" w:type="dxa"/>
            <w:tcBorders>
              <w:top w:val="single" w:sz="4" w:space="0" w:color="auto"/>
              <w:left w:val="single" w:sz="4" w:space="0" w:color="auto"/>
              <w:bottom w:val="single" w:sz="4" w:space="0" w:color="auto"/>
              <w:right w:val="single" w:sz="4" w:space="0" w:color="auto"/>
            </w:tcBorders>
          </w:tcPr>
          <w:p w:rsidR="002B0609" w:rsidRPr="00B05C99"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102,7</w:t>
            </w:r>
          </w:p>
        </w:tc>
        <w:tc>
          <w:tcPr>
            <w:tcW w:w="1275"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107,5</w:t>
            </w:r>
          </w:p>
        </w:tc>
        <w:tc>
          <w:tcPr>
            <w:tcW w:w="1134"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111,5</w:t>
            </w:r>
          </w:p>
        </w:tc>
        <w:tc>
          <w:tcPr>
            <w:tcW w:w="1026"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109,8</w:t>
            </w:r>
          </w:p>
        </w:tc>
        <w:tc>
          <w:tcPr>
            <w:tcW w:w="1134"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107,3</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108,8</w:t>
            </w:r>
          </w:p>
        </w:tc>
        <w:tc>
          <w:tcPr>
            <w:tcW w:w="1101"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107,3</w:t>
            </w:r>
          </w:p>
        </w:tc>
        <w:tc>
          <w:tcPr>
            <w:tcW w:w="992"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108,7</w:t>
            </w:r>
          </w:p>
        </w:tc>
        <w:tc>
          <w:tcPr>
            <w:tcW w:w="1091"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106,1</w:t>
            </w:r>
          </w:p>
        </w:tc>
      </w:tr>
      <w:tr w:rsidR="002B0609" w:rsidRPr="00522D74" w:rsidTr="003903A5">
        <w:tc>
          <w:tcPr>
            <w:tcW w:w="1135" w:type="dxa"/>
            <w:vMerge w:val="restart"/>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8.1.2.</w:t>
            </w:r>
          </w:p>
        </w:tc>
        <w:tc>
          <w:tcPr>
            <w:tcW w:w="2409" w:type="dxa"/>
            <w:vMerge w:val="restart"/>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На непродовольственные товары</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декабрь к декабрю</w:t>
            </w:r>
          </w:p>
        </w:tc>
        <w:tc>
          <w:tcPr>
            <w:tcW w:w="1300" w:type="dxa"/>
            <w:tcBorders>
              <w:top w:val="single" w:sz="4" w:space="0" w:color="auto"/>
              <w:left w:val="single" w:sz="4" w:space="0" w:color="auto"/>
              <w:bottom w:val="single" w:sz="4" w:space="0" w:color="auto"/>
              <w:right w:val="single" w:sz="4" w:space="0" w:color="auto"/>
            </w:tcBorders>
          </w:tcPr>
          <w:p w:rsidR="002B0609" w:rsidRPr="00B05C99"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103,1</w:t>
            </w:r>
          </w:p>
        </w:tc>
        <w:tc>
          <w:tcPr>
            <w:tcW w:w="1275"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104,7</w:t>
            </w:r>
          </w:p>
        </w:tc>
        <w:tc>
          <w:tcPr>
            <w:tcW w:w="1134"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103,7</w:t>
            </w:r>
          </w:p>
        </w:tc>
        <w:tc>
          <w:tcPr>
            <w:tcW w:w="1026"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106,0</w:t>
            </w:r>
          </w:p>
        </w:tc>
        <w:tc>
          <w:tcPr>
            <w:tcW w:w="1134"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103,4</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104,4</w:t>
            </w:r>
          </w:p>
        </w:tc>
        <w:tc>
          <w:tcPr>
            <w:tcW w:w="1101"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102,7</w:t>
            </w:r>
          </w:p>
        </w:tc>
        <w:tc>
          <w:tcPr>
            <w:tcW w:w="992"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103,5</w:t>
            </w:r>
          </w:p>
        </w:tc>
        <w:tc>
          <w:tcPr>
            <w:tcW w:w="1091"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102,4</w:t>
            </w:r>
          </w:p>
        </w:tc>
      </w:tr>
      <w:tr w:rsidR="002B0609" w:rsidRPr="00522D74" w:rsidTr="003903A5">
        <w:tc>
          <w:tcPr>
            <w:tcW w:w="1135" w:type="dxa"/>
            <w:vMerge/>
            <w:tcBorders>
              <w:top w:val="single" w:sz="4" w:space="0" w:color="auto"/>
              <w:left w:val="single" w:sz="4" w:space="0" w:color="auto"/>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2409" w:type="dxa"/>
            <w:vMerge/>
            <w:tcBorders>
              <w:top w:val="single" w:sz="4" w:space="0" w:color="auto"/>
              <w:left w:val="nil"/>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год к году</w:t>
            </w:r>
          </w:p>
        </w:tc>
        <w:tc>
          <w:tcPr>
            <w:tcW w:w="1300" w:type="dxa"/>
            <w:tcBorders>
              <w:top w:val="single" w:sz="4" w:space="0" w:color="auto"/>
              <w:left w:val="single" w:sz="4" w:space="0" w:color="auto"/>
              <w:bottom w:val="single" w:sz="4" w:space="0" w:color="auto"/>
              <w:right w:val="single" w:sz="4" w:space="0" w:color="auto"/>
            </w:tcBorders>
          </w:tcPr>
          <w:p w:rsidR="002B0609" w:rsidRPr="00B05C99"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102,4</w:t>
            </w:r>
          </w:p>
        </w:tc>
        <w:tc>
          <w:tcPr>
            <w:tcW w:w="1275"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105,6</w:t>
            </w:r>
          </w:p>
        </w:tc>
        <w:tc>
          <w:tcPr>
            <w:tcW w:w="1134"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105,0</w:t>
            </w:r>
          </w:p>
        </w:tc>
        <w:tc>
          <w:tcPr>
            <w:tcW w:w="1026"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105,7</w:t>
            </w:r>
          </w:p>
        </w:tc>
        <w:tc>
          <w:tcPr>
            <w:tcW w:w="1134"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103,5</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104,2</w:t>
            </w:r>
          </w:p>
        </w:tc>
        <w:tc>
          <w:tcPr>
            <w:tcW w:w="1101"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102,3</w:t>
            </w:r>
          </w:p>
        </w:tc>
        <w:tc>
          <w:tcPr>
            <w:tcW w:w="992"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104,1</w:t>
            </w:r>
          </w:p>
        </w:tc>
        <w:tc>
          <w:tcPr>
            <w:tcW w:w="1091"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102,9</w:t>
            </w:r>
          </w:p>
        </w:tc>
      </w:tr>
      <w:tr w:rsidR="002B0609" w:rsidRPr="00522D74" w:rsidTr="003903A5">
        <w:tc>
          <w:tcPr>
            <w:tcW w:w="1135" w:type="dxa"/>
            <w:vMerge w:val="restart"/>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8.1.3.</w:t>
            </w:r>
          </w:p>
        </w:tc>
        <w:tc>
          <w:tcPr>
            <w:tcW w:w="2409" w:type="dxa"/>
            <w:vMerge w:val="restart"/>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На платные услуги населению</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декабрь к декабрю</w:t>
            </w:r>
          </w:p>
        </w:tc>
        <w:tc>
          <w:tcPr>
            <w:tcW w:w="1300" w:type="dxa"/>
            <w:tcBorders>
              <w:top w:val="single" w:sz="4" w:space="0" w:color="auto"/>
              <w:left w:val="single" w:sz="4" w:space="0" w:color="auto"/>
              <w:bottom w:val="single" w:sz="4" w:space="0" w:color="auto"/>
              <w:right w:val="single" w:sz="4" w:space="0" w:color="auto"/>
            </w:tcBorders>
          </w:tcPr>
          <w:p w:rsidR="002B0609" w:rsidRPr="00B05C99"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108,5</w:t>
            </w:r>
          </w:p>
        </w:tc>
        <w:tc>
          <w:tcPr>
            <w:tcW w:w="1275"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113,2</w:t>
            </w:r>
          </w:p>
        </w:tc>
        <w:tc>
          <w:tcPr>
            <w:tcW w:w="1134"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112,4</w:t>
            </w:r>
          </w:p>
        </w:tc>
        <w:tc>
          <w:tcPr>
            <w:tcW w:w="1026"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110,6</w:t>
            </w:r>
          </w:p>
        </w:tc>
        <w:tc>
          <w:tcPr>
            <w:tcW w:w="1134"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108,3</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109,7</w:t>
            </w:r>
          </w:p>
        </w:tc>
        <w:tc>
          <w:tcPr>
            <w:tcW w:w="1101"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107,8</w:t>
            </w:r>
          </w:p>
        </w:tc>
        <w:tc>
          <w:tcPr>
            <w:tcW w:w="992"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108,8</w:t>
            </w:r>
          </w:p>
        </w:tc>
        <w:tc>
          <w:tcPr>
            <w:tcW w:w="1091"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105,2</w:t>
            </w:r>
          </w:p>
        </w:tc>
      </w:tr>
      <w:tr w:rsidR="002B0609" w:rsidRPr="00522D74" w:rsidTr="003903A5">
        <w:tc>
          <w:tcPr>
            <w:tcW w:w="1135" w:type="dxa"/>
            <w:vMerge/>
            <w:tcBorders>
              <w:top w:val="single" w:sz="4" w:space="0" w:color="auto"/>
              <w:left w:val="single" w:sz="4" w:space="0" w:color="auto"/>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2409" w:type="dxa"/>
            <w:vMerge/>
            <w:tcBorders>
              <w:top w:val="single" w:sz="4" w:space="0" w:color="auto"/>
              <w:left w:val="nil"/>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год к году</w:t>
            </w:r>
          </w:p>
        </w:tc>
        <w:tc>
          <w:tcPr>
            <w:tcW w:w="1300" w:type="dxa"/>
            <w:tcBorders>
              <w:top w:val="single" w:sz="4" w:space="0" w:color="auto"/>
              <w:left w:val="single" w:sz="4" w:space="0" w:color="auto"/>
              <w:bottom w:val="single" w:sz="4" w:space="0" w:color="auto"/>
              <w:right w:val="single" w:sz="4" w:space="0" w:color="auto"/>
            </w:tcBorders>
          </w:tcPr>
          <w:p w:rsidR="002B0609" w:rsidRPr="00B05C99"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111,2</w:t>
            </w:r>
          </w:p>
        </w:tc>
        <w:tc>
          <w:tcPr>
            <w:tcW w:w="1275"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110,2</w:t>
            </w:r>
          </w:p>
        </w:tc>
        <w:tc>
          <w:tcPr>
            <w:tcW w:w="1134"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112,4</w:t>
            </w:r>
          </w:p>
        </w:tc>
        <w:tc>
          <w:tcPr>
            <w:tcW w:w="1026"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111,8</w:t>
            </w:r>
          </w:p>
        </w:tc>
        <w:tc>
          <w:tcPr>
            <w:tcW w:w="1134"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109,7</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110,1</w:t>
            </w:r>
          </w:p>
        </w:tc>
        <w:tc>
          <w:tcPr>
            <w:tcW w:w="1101"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108,7</w:t>
            </w:r>
          </w:p>
        </w:tc>
        <w:tc>
          <w:tcPr>
            <w:tcW w:w="992"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109,1</w:t>
            </w:r>
          </w:p>
        </w:tc>
        <w:tc>
          <w:tcPr>
            <w:tcW w:w="1091" w:type="dxa"/>
            <w:tcBorders>
              <w:top w:val="single" w:sz="4" w:space="0" w:color="auto"/>
              <w:left w:val="single" w:sz="4" w:space="0" w:color="auto"/>
              <w:bottom w:val="single" w:sz="4" w:space="0" w:color="auto"/>
              <w:right w:val="single" w:sz="4" w:space="0" w:color="auto"/>
            </w:tcBorders>
          </w:tcPr>
          <w:p w:rsidR="002B0609" w:rsidRPr="00B05C99" w:rsidRDefault="002B0609" w:rsidP="00B05C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106,2</w:t>
            </w:r>
          </w:p>
        </w:tc>
      </w:tr>
      <w:tr w:rsidR="002B0609" w:rsidRPr="00522D74" w:rsidTr="00F2339E">
        <w:tc>
          <w:tcPr>
            <w:tcW w:w="1135" w:type="dxa"/>
            <w:tcBorders>
              <w:top w:val="single" w:sz="4" w:space="0" w:color="auto"/>
              <w:left w:val="single" w:sz="4" w:space="0" w:color="auto"/>
              <w:bottom w:val="single" w:sz="4" w:space="0" w:color="auto"/>
              <w:right w:val="nil"/>
            </w:tcBorders>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3990" w:type="dxa"/>
            <w:gridSpan w:val="12"/>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9. Индексы тарифов в сфере жилищно-коммунального хозяйства и в области естественных монополий</w:t>
            </w:r>
          </w:p>
        </w:tc>
      </w:tr>
      <w:tr w:rsidR="002B0609" w:rsidRPr="00522D74" w:rsidTr="003903A5">
        <w:tc>
          <w:tcPr>
            <w:tcW w:w="1135" w:type="dxa"/>
            <w:vMerge w:val="restart"/>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9.1.</w:t>
            </w:r>
          </w:p>
        </w:tc>
        <w:tc>
          <w:tcPr>
            <w:tcW w:w="2409" w:type="dxa"/>
            <w:vMerge w:val="restart"/>
            <w:tcBorders>
              <w:top w:val="single" w:sz="4" w:space="0" w:color="auto"/>
              <w:left w:val="nil"/>
              <w:bottom w:val="single" w:sz="4" w:space="0" w:color="auto"/>
              <w:right w:val="single" w:sz="4" w:space="0" w:color="auto"/>
            </w:tcBorders>
            <w:hideMark/>
          </w:tcPr>
          <w:p w:rsidR="002B0609" w:rsidRPr="00522D74" w:rsidRDefault="002B0609" w:rsidP="00747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Средние тарифы на электроэнергию, отпущенную различным категориям потребителей, - всего </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рублей за МВт-ч</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4866,6</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5022,8</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5670,8</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63,62,6</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6362,6</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6948,0</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6948,0</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7281,5</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7281,5</w:t>
            </w:r>
          </w:p>
        </w:tc>
      </w:tr>
      <w:tr w:rsidR="002B0609" w:rsidRPr="00522D74" w:rsidTr="003903A5">
        <w:tc>
          <w:tcPr>
            <w:tcW w:w="1135" w:type="dxa"/>
            <w:vMerge/>
            <w:tcBorders>
              <w:top w:val="single" w:sz="4" w:space="0" w:color="auto"/>
              <w:left w:val="single" w:sz="4" w:space="0" w:color="auto"/>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2409" w:type="dxa"/>
            <w:vMerge/>
            <w:tcBorders>
              <w:top w:val="single" w:sz="4" w:space="0" w:color="auto"/>
              <w:left w:val="nil"/>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 к </w:t>
            </w:r>
            <w:proofErr w:type="spellStart"/>
            <w:proofErr w:type="gramStart"/>
            <w:r w:rsidRPr="00522D74">
              <w:rPr>
                <w:rFonts w:ascii="Times New Roman" w:eastAsia="Times New Roman" w:hAnsi="Times New Roman" w:cs="Times New Roman"/>
                <w:sz w:val="24"/>
                <w:szCs w:val="24"/>
                <w:lang w:eastAsia="ru-RU"/>
              </w:rPr>
              <w:t>предыду</w:t>
            </w:r>
            <w:r>
              <w:rPr>
                <w:rFonts w:ascii="Times New Roman" w:eastAsia="Times New Roman" w:hAnsi="Times New Roman" w:cs="Times New Roman"/>
                <w:sz w:val="24"/>
                <w:szCs w:val="24"/>
                <w:lang w:eastAsia="ru-RU"/>
              </w:rPr>
              <w:t>-</w:t>
            </w:r>
            <w:r w:rsidRPr="00522D74">
              <w:rPr>
                <w:rFonts w:ascii="Times New Roman" w:eastAsia="Times New Roman" w:hAnsi="Times New Roman" w:cs="Times New Roman"/>
                <w:sz w:val="24"/>
                <w:szCs w:val="24"/>
                <w:lang w:eastAsia="ru-RU"/>
              </w:rPr>
              <w:t>щему</w:t>
            </w:r>
            <w:proofErr w:type="spellEnd"/>
            <w:proofErr w:type="gramEnd"/>
            <w:r w:rsidRPr="00522D74">
              <w:rPr>
                <w:rFonts w:ascii="Times New Roman" w:eastAsia="Times New Roman" w:hAnsi="Times New Roman" w:cs="Times New Roman"/>
                <w:sz w:val="24"/>
                <w:szCs w:val="24"/>
                <w:lang w:eastAsia="ru-RU"/>
              </w:rPr>
              <w:t xml:space="preserve"> году</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109,4</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103,2</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112,9</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112,2</w:t>
            </w:r>
          </w:p>
        </w:tc>
        <w:tc>
          <w:tcPr>
            <w:tcW w:w="1134" w:type="dxa"/>
            <w:tcBorders>
              <w:top w:val="single" w:sz="4" w:space="0" w:color="auto"/>
              <w:left w:val="single" w:sz="4" w:space="0" w:color="auto"/>
              <w:bottom w:val="single" w:sz="4" w:space="0" w:color="auto"/>
              <w:right w:val="single" w:sz="4" w:space="0" w:color="auto"/>
            </w:tcBorders>
          </w:tcPr>
          <w:p w:rsidR="002B0609" w:rsidRPr="00E6696C" w:rsidRDefault="002B0609" w:rsidP="0037685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112,2</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E6696C" w:rsidRDefault="002B0609" w:rsidP="0037685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109,2</w:t>
            </w:r>
          </w:p>
        </w:tc>
        <w:tc>
          <w:tcPr>
            <w:tcW w:w="1101" w:type="dxa"/>
            <w:tcBorders>
              <w:top w:val="single" w:sz="4" w:space="0" w:color="auto"/>
              <w:left w:val="single" w:sz="4" w:space="0" w:color="auto"/>
              <w:bottom w:val="single" w:sz="4" w:space="0" w:color="auto"/>
              <w:right w:val="single" w:sz="4" w:space="0" w:color="auto"/>
            </w:tcBorders>
          </w:tcPr>
          <w:p w:rsidR="002B0609" w:rsidRPr="00E6696C" w:rsidRDefault="002B0609" w:rsidP="0037685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109,2</w:t>
            </w:r>
          </w:p>
        </w:tc>
        <w:tc>
          <w:tcPr>
            <w:tcW w:w="992" w:type="dxa"/>
            <w:tcBorders>
              <w:top w:val="single" w:sz="4" w:space="0" w:color="auto"/>
              <w:left w:val="single" w:sz="4" w:space="0" w:color="auto"/>
              <w:bottom w:val="single" w:sz="4" w:space="0" w:color="auto"/>
              <w:right w:val="single" w:sz="4" w:space="0" w:color="auto"/>
            </w:tcBorders>
          </w:tcPr>
          <w:p w:rsidR="002B0609" w:rsidRPr="00E6696C" w:rsidRDefault="002B0609" w:rsidP="0037685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104,8</w:t>
            </w:r>
          </w:p>
        </w:tc>
        <w:tc>
          <w:tcPr>
            <w:tcW w:w="1091" w:type="dxa"/>
            <w:tcBorders>
              <w:top w:val="single" w:sz="4" w:space="0" w:color="auto"/>
              <w:left w:val="single" w:sz="4" w:space="0" w:color="auto"/>
              <w:bottom w:val="single" w:sz="4" w:space="0" w:color="auto"/>
              <w:right w:val="single" w:sz="4" w:space="0" w:color="auto"/>
            </w:tcBorders>
          </w:tcPr>
          <w:p w:rsidR="002B0609" w:rsidRPr="00E6696C" w:rsidRDefault="002B0609" w:rsidP="0037685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104,8</w:t>
            </w:r>
          </w:p>
        </w:tc>
      </w:tr>
      <w:tr w:rsidR="002B0609" w:rsidRPr="00522D74" w:rsidTr="003903A5">
        <w:tc>
          <w:tcPr>
            <w:tcW w:w="1135" w:type="dxa"/>
            <w:vMerge w:val="restart"/>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9.1.1.</w:t>
            </w:r>
          </w:p>
        </w:tc>
        <w:tc>
          <w:tcPr>
            <w:tcW w:w="2409" w:type="dxa"/>
            <w:vMerge w:val="restart"/>
            <w:tcBorders>
              <w:top w:val="single" w:sz="4" w:space="0" w:color="auto"/>
              <w:left w:val="nil"/>
              <w:bottom w:val="single" w:sz="4" w:space="0" w:color="auto"/>
              <w:right w:val="single" w:sz="4" w:space="0" w:color="auto"/>
            </w:tcBorders>
            <w:hideMark/>
          </w:tcPr>
          <w:p w:rsidR="002B0609" w:rsidRPr="00522D74" w:rsidRDefault="002B0609" w:rsidP="00747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том числе б</w:t>
            </w:r>
            <w:r w:rsidRPr="00522D74">
              <w:rPr>
                <w:rFonts w:ascii="Times New Roman" w:eastAsia="Times New Roman" w:hAnsi="Times New Roman" w:cs="Times New Roman"/>
                <w:sz w:val="24"/>
                <w:szCs w:val="24"/>
                <w:lang w:eastAsia="ru-RU"/>
              </w:rPr>
              <w:t>юджетны</w:t>
            </w:r>
            <w:r>
              <w:rPr>
                <w:rFonts w:ascii="Times New Roman" w:eastAsia="Times New Roman" w:hAnsi="Times New Roman" w:cs="Times New Roman"/>
                <w:sz w:val="24"/>
                <w:szCs w:val="24"/>
                <w:lang w:eastAsia="ru-RU"/>
              </w:rPr>
              <w:t>м</w:t>
            </w:r>
            <w:r w:rsidRPr="00522D74">
              <w:rPr>
                <w:rFonts w:ascii="Times New Roman" w:eastAsia="Times New Roman" w:hAnsi="Times New Roman" w:cs="Times New Roman"/>
                <w:sz w:val="24"/>
                <w:szCs w:val="24"/>
                <w:lang w:eastAsia="ru-RU"/>
              </w:rPr>
              <w:t xml:space="preserve"> потребител</w:t>
            </w:r>
            <w:r>
              <w:rPr>
                <w:rFonts w:ascii="Times New Roman" w:eastAsia="Times New Roman" w:hAnsi="Times New Roman" w:cs="Times New Roman"/>
                <w:sz w:val="24"/>
                <w:szCs w:val="24"/>
                <w:lang w:eastAsia="ru-RU"/>
              </w:rPr>
              <w:t>ям</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рублей за МВт-ч</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7026,9</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7334,8</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8281,0</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9291,2</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9291,2</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10146,0</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10146,0</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10633</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10633,0</w:t>
            </w:r>
          </w:p>
        </w:tc>
      </w:tr>
      <w:tr w:rsidR="002B0609" w:rsidRPr="00522D74" w:rsidTr="003903A5">
        <w:tc>
          <w:tcPr>
            <w:tcW w:w="1135" w:type="dxa"/>
            <w:vMerge/>
            <w:tcBorders>
              <w:top w:val="single" w:sz="4" w:space="0" w:color="auto"/>
              <w:left w:val="single" w:sz="4" w:space="0" w:color="auto"/>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2409" w:type="dxa"/>
            <w:vMerge/>
            <w:tcBorders>
              <w:top w:val="single" w:sz="4" w:space="0" w:color="auto"/>
              <w:left w:val="nil"/>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 к </w:t>
            </w:r>
            <w:proofErr w:type="spellStart"/>
            <w:proofErr w:type="gramStart"/>
            <w:r w:rsidRPr="00522D74">
              <w:rPr>
                <w:rFonts w:ascii="Times New Roman" w:eastAsia="Times New Roman" w:hAnsi="Times New Roman" w:cs="Times New Roman"/>
                <w:sz w:val="24"/>
                <w:szCs w:val="24"/>
                <w:lang w:eastAsia="ru-RU"/>
              </w:rPr>
              <w:t>предыду</w:t>
            </w:r>
            <w:r>
              <w:rPr>
                <w:rFonts w:ascii="Times New Roman" w:eastAsia="Times New Roman" w:hAnsi="Times New Roman" w:cs="Times New Roman"/>
                <w:sz w:val="24"/>
                <w:szCs w:val="24"/>
                <w:lang w:eastAsia="ru-RU"/>
              </w:rPr>
              <w:t>-</w:t>
            </w:r>
            <w:r w:rsidRPr="00522D74">
              <w:rPr>
                <w:rFonts w:ascii="Times New Roman" w:eastAsia="Times New Roman" w:hAnsi="Times New Roman" w:cs="Times New Roman"/>
                <w:sz w:val="24"/>
                <w:szCs w:val="24"/>
                <w:lang w:eastAsia="ru-RU"/>
              </w:rPr>
              <w:t>щему</w:t>
            </w:r>
            <w:proofErr w:type="spellEnd"/>
            <w:proofErr w:type="gramEnd"/>
            <w:r w:rsidRPr="00522D74">
              <w:rPr>
                <w:rFonts w:ascii="Times New Roman" w:eastAsia="Times New Roman" w:hAnsi="Times New Roman" w:cs="Times New Roman"/>
                <w:sz w:val="24"/>
                <w:szCs w:val="24"/>
                <w:lang w:eastAsia="ru-RU"/>
              </w:rPr>
              <w:t xml:space="preserve"> году</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110,2</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104,4</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112,9</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112,2</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112,2</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109,2</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109,2</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104,8</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104,8</w:t>
            </w:r>
          </w:p>
        </w:tc>
      </w:tr>
      <w:tr w:rsidR="002B0609" w:rsidRPr="00522D74" w:rsidTr="003903A5">
        <w:tc>
          <w:tcPr>
            <w:tcW w:w="1135"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9.3.</w:t>
            </w:r>
          </w:p>
        </w:tc>
        <w:tc>
          <w:tcPr>
            <w:tcW w:w="2409" w:type="dxa"/>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Розничная цена на </w:t>
            </w:r>
            <w:r w:rsidRPr="00522D74">
              <w:rPr>
                <w:rFonts w:ascii="Times New Roman" w:eastAsia="Times New Roman" w:hAnsi="Times New Roman" w:cs="Times New Roman"/>
                <w:sz w:val="24"/>
                <w:szCs w:val="24"/>
                <w:lang w:eastAsia="ru-RU"/>
              </w:rPr>
              <w:lastRenderedPageBreak/>
              <w:t>газ природный для населения:</w:t>
            </w:r>
          </w:p>
        </w:tc>
        <w:tc>
          <w:tcPr>
            <w:tcW w:w="1394" w:type="dxa"/>
            <w:tcBorders>
              <w:top w:val="single" w:sz="4" w:space="0" w:color="auto"/>
              <w:left w:val="single" w:sz="4" w:space="0" w:color="auto"/>
              <w:bottom w:val="single" w:sz="4" w:space="0" w:color="auto"/>
              <w:right w:val="single" w:sz="4" w:space="0" w:color="auto"/>
            </w:tcBorders>
          </w:tcPr>
          <w:p w:rsidR="002B0609" w:rsidRPr="00522D74" w:rsidRDefault="002B0609" w:rsidP="00522D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522D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522D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522D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522D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522D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522D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522D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522D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522D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B0609" w:rsidRPr="00522D74" w:rsidTr="003903A5">
        <w:tc>
          <w:tcPr>
            <w:tcW w:w="1135" w:type="dxa"/>
            <w:vMerge w:val="restart"/>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lastRenderedPageBreak/>
              <w:t>9.3.1.</w:t>
            </w:r>
          </w:p>
        </w:tc>
        <w:tc>
          <w:tcPr>
            <w:tcW w:w="2409" w:type="dxa"/>
            <w:vMerge w:val="restart"/>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Для бытовых нужд</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рублей за 1000 куб. метров</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8918,1</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9306,2</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10457,6</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11798,7</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11798,7</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12957,9</w:t>
            </w:r>
          </w:p>
        </w:tc>
        <w:tc>
          <w:tcPr>
            <w:tcW w:w="1101" w:type="dxa"/>
            <w:tcBorders>
              <w:top w:val="single" w:sz="4" w:space="0" w:color="auto"/>
              <w:left w:val="single" w:sz="4" w:space="0" w:color="auto"/>
              <w:bottom w:val="single" w:sz="4" w:space="0" w:color="auto"/>
              <w:right w:val="single" w:sz="4" w:space="0" w:color="auto"/>
            </w:tcBorders>
          </w:tcPr>
          <w:p w:rsidR="002B0609" w:rsidRPr="00780126"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12957,9</w:t>
            </w:r>
          </w:p>
        </w:tc>
        <w:tc>
          <w:tcPr>
            <w:tcW w:w="992" w:type="dxa"/>
            <w:tcBorders>
              <w:top w:val="single" w:sz="4" w:space="0" w:color="auto"/>
              <w:left w:val="single" w:sz="4" w:space="0" w:color="auto"/>
              <w:bottom w:val="single" w:sz="4" w:space="0" w:color="auto"/>
              <w:right w:val="single" w:sz="4" w:space="0" w:color="auto"/>
            </w:tcBorders>
          </w:tcPr>
          <w:p w:rsidR="002B0609" w:rsidRPr="00780126"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13999,4</w:t>
            </w:r>
          </w:p>
        </w:tc>
        <w:tc>
          <w:tcPr>
            <w:tcW w:w="1091" w:type="dxa"/>
            <w:tcBorders>
              <w:top w:val="single" w:sz="4" w:space="0" w:color="auto"/>
              <w:left w:val="single" w:sz="4" w:space="0" w:color="auto"/>
              <w:bottom w:val="single" w:sz="4" w:space="0" w:color="auto"/>
              <w:right w:val="single" w:sz="4" w:space="0" w:color="auto"/>
            </w:tcBorders>
          </w:tcPr>
          <w:p w:rsidR="002B0609" w:rsidRPr="00780126"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13999,4</w:t>
            </w:r>
          </w:p>
        </w:tc>
      </w:tr>
      <w:tr w:rsidR="002B0609" w:rsidRPr="00522D74" w:rsidTr="003903A5">
        <w:tc>
          <w:tcPr>
            <w:tcW w:w="1135" w:type="dxa"/>
            <w:vMerge/>
            <w:tcBorders>
              <w:top w:val="single" w:sz="4" w:space="0" w:color="auto"/>
              <w:left w:val="single" w:sz="4" w:space="0" w:color="auto"/>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2409" w:type="dxa"/>
            <w:vMerge/>
            <w:tcBorders>
              <w:top w:val="single" w:sz="4" w:space="0" w:color="auto"/>
              <w:left w:val="nil"/>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 к </w:t>
            </w:r>
            <w:proofErr w:type="spellStart"/>
            <w:proofErr w:type="gramStart"/>
            <w:r w:rsidRPr="00522D74">
              <w:rPr>
                <w:rFonts w:ascii="Times New Roman" w:eastAsia="Times New Roman" w:hAnsi="Times New Roman" w:cs="Times New Roman"/>
                <w:sz w:val="24"/>
                <w:szCs w:val="24"/>
                <w:lang w:eastAsia="ru-RU"/>
              </w:rPr>
              <w:t>предыду</w:t>
            </w:r>
            <w:r>
              <w:rPr>
                <w:rFonts w:ascii="Times New Roman" w:eastAsia="Times New Roman" w:hAnsi="Times New Roman" w:cs="Times New Roman"/>
                <w:sz w:val="24"/>
                <w:szCs w:val="24"/>
                <w:lang w:eastAsia="ru-RU"/>
              </w:rPr>
              <w:t>-</w:t>
            </w:r>
            <w:r w:rsidRPr="00522D74">
              <w:rPr>
                <w:rFonts w:ascii="Times New Roman" w:eastAsia="Times New Roman" w:hAnsi="Times New Roman" w:cs="Times New Roman"/>
                <w:sz w:val="24"/>
                <w:szCs w:val="24"/>
                <w:lang w:eastAsia="ru-RU"/>
              </w:rPr>
              <w:t>щему</w:t>
            </w:r>
            <w:proofErr w:type="spellEnd"/>
            <w:proofErr w:type="gramEnd"/>
            <w:r w:rsidRPr="00522D74">
              <w:rPr>
                <w:rFonts w:ascii="Times New Roman" w:eastAsia="Times New Roman" w:hAnsi="Times New Roman" w:cs="Times New Roman"/>
                <w:sz w:val="24"/>
                <w:szCs w:val="24"/>
                <w:lang w:eastAsia="ru-RU"/>
              </w:rPr>
              <w:t xml:space="preserve"> году</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6A775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109,3</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104,4</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112,4</w:t>
            </w:r>
          </w:p>
        </w:tc>
        <w:tc>
          <w:tcPr>
            <w:tcW w:w="1026" w:type="dxa"/>
            <w:tcBorders>
              <w:top w:val="single" w:sz="4" w:space="0" w:color="auto"/>
              <w:left w:val="single" w:sz="4" w:space="0" w:color="auto"/>
              <w:bottom w:val="single" w:sz="4" w:space="0" w:color="auto"/>
              <w:right w:val="single" w:sz="4" w:space="0" w:color="auto"/>
            </w:tcBorders>
          </w:tcPr>
          <w:p w:rsidR="002B0609" w:rsidRPr="00F518A8" w:rsidRDefault="002B0609" w:rsidP="0037685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112,8</w:t>
            </w:r>
          </w:p>
        </w:tc>
        <w:tc>
          <w:tcPr>
            <w:tcW w:w="1134" w:type="dxa"/>
            <w:tcBorders>
              <w:top w:val="single" w:sz="4" w:space="0" w:color="auto"/>
              <w:left w:val="single" w:sz="4" w:space="0" w:color="auto"/>
              <w:bottom w:val="single" w:sz="4" w:space="0" w:color="auto"/>
              <w:right w:val="single" w:sz="4" w:space="0" w:color="auto"/>
            </w:tcBorders>
          </w:tcPr>
          <w:p w:rsidR="002B0609" w:rsidRPr="00F518A8" w:rsidRDefault="002B0609" w:rsidP="0037685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112,8</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F518A8" w:rsidRDefault="002B0609" w:rsidP="0037685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109,8</w:t>
            </w:r>
          </w:p>
        </w:tc>
        <w:tc>
          <w:tcPr>
            <w:tcW w:w="1101" w:type="dxa"/>
            <w:tcBorders>
              <w:top w:val="single" w:sz="4" w:space="0" w:color="auto"/>
              <w:left w:val="single" w:sz="4" w:space="0" w:color="auto"/>
              <w:bottom w:val="single" w:sz="4" w:space="0" w:color="auto"/>
              <w:right w:val="single" w:sz="4" w:space="0" w:color="auto"/>
            </w:tcBorders>
          </w:tcPr>
          <w:p w:rsidR="002B0609" w:rsidRPr="00F518A8" w:rsidRDefault="002B0609" w:rsidP="0037685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109,8</w:t>
            </w:r>
          </w:p>
        </w:tc>
        <w:tc>
          <w:tcPr>
            <w:tcW w:w="992" w:type="dxa"/>
            <w:tcBorders>
              <w:top w:val="single" w:sz="4" w:space="0" w:color="auto"/>
              <w:left w:val="single" w:sz="4" w:space="0" w:color="auto"/>
              <w:bottom w:val="single" w:sz="4" w:space="0" w:color="auto"/>
              <w:right w:val="single" w:sz="4" w:space="0" w:color="auto"/>
            </w:tcBorders>
          </w:tcPr>
          <w:p w:rsidR="002B0609" w:rsidRPr="00F518A8" w:rsidRDefault="002B0609" w:rsidP="0037685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108,0</w:t>
            </w:r>
          </w:p>
        </w:tc>
        <w:tc>
          <w:tcPr>
            <w:tcW w:w="1091" w:type="dxa"/>
            <w:tcBorders>
              <w:top w:val="single" w:sz="4" w:space="0" w:color="auto"/>
              <w:left w:val="single" w:sz="4" w:space="0" w:color="auto"/>
              <w:bottom w:val="single" w:sz="4" w:space="0" w:color="auto"/>
              <w:right w:val="single" w:sz="4" w:space="0" w:color="auto"/>
            </w:tcBorders>
          </w:tcPr>
          <w:p w:rsidR="002B0609" w:rsidRPr="00F518A8" w:rsidRDefault="002B0609" w:rsidP="0037685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108,0</w:t>
            </w:r>
          </w:p>
        </w:tc>
      </w:tr>
      <w:tr w:rsidR="002B0609" w:rsidRPr="00522D74" w:rsidTr="003903A5">
        <w:tc>
          <w:tcPr>
            <w:tcW w:w="1135" w:type="dxa"/>
            <w:vMerge w:val="restart"/>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9.3.2.</w:t>
            </w:r>
          </w:p>
        </w:tc>
        <w:tc>
          <w:tcPr>
            <w:tcW w:w="2409" w:type="dxa"/>
            <w:vMerge w:val="restart"/>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Для коммунальных нужд</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рублей за 1000 куб. метров</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5986,30</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6246,8</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7019,7</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7919,9</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7919,9</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8698,0</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8698,0</w:t>
            </w:r>
          </w:p>
        </w:tc>
        <w:tc>
          <w:tcPr>
            <w:tcW w:w="992" w:type="dxa"/>
            <w:tcBorders>
              <w:top w:val="single" w:sz="4" w:space="0" w:color="auto"/>
              <w:left w:val="single" w:sz="4" w:space="0" w:color="auto"/>
              <w:bottom w:val="single" w:sz="4" w:space="0" w:color="auto"/>
              <w:right w:val="single" w:sz="4" w:space="0" w:color="auto"/>
            </w:tcBorders>
          </w:tcPr>
          <w:p w:rsidR="002B0609" w:rsidRPr="00F518A8"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9397,1</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9397,1</w:t>
            </w:r>
          </w:p>
        </w:tc>
      </w:tr>
      <w:tr w:rsidR="002B0609" w:rsidRPr="00522D74" w:rsidTr="003903A5">
        <w:tc>
          <w:tcPr>
            <w:tcW w:w="1135" w:type="dxa"/>
            <w:vMerge/>
            <w:tcBorders>
              <w:top w:val="single" w:sz="4" w:space="0" w:color="auto"/>
              <w:left w:val="single" w:sz="4" w:space="0" w:color="auto"/>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2409" w:type="dxa"/>
            <w:vMerge/>
            <w:tcBorders>
              <w:top w:val="single" w:sz="4" w:space="0" w:color="auto"/>
              <w:left w:val="nil"/>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 к </w:t>
            </w:r>
            <w:proofErr w:type="spellStart"/>
            <w:proofErr w:type="gramStart"/>
            <w:r w:rsidRPr="00522D74">
              <w:rPr>
                <w:rFonts w:ascii="Times New Roman" w:eastAsia="Times New Roman" w:hAnsi="Times New Roman" w:cs="Times New Roman"/>
                <w:sz w:val="24"/>
                <w:szCs w:val="24"/>
                <w:lang w:eastAsia="ru-RU"/>
              </w:rPr>
              <w:t>предыду</w:t>
            </w:r>
            <w:r>
              <w:rPr>
                <w:rFonts w:ascii="Times New Roman" w:eastAsia="Times New Roman" w:hAnsi="Times New Roman" w:cs="Times New Roman"/>
                <w:sz w:val="24"/>
                <w:szCs w:val="24"/>
                <w:lang w:eastAsia="ru-RU"/>
              </w:rPr>
              <w:t>-</w:t>
            </w:r>
            <w:r w:rsidRPr="00522D74">
              <w:rPr>
                <w:rFonts w:ascii="Times New Roman" w:eastAsia="Times New Roman" w:hAnsi="Times New Roman" w:cs="Times New Roman"/>
                <w:sz w:val="24"/>
                <w:szCs w:val="24"/>
                <w:lang w:eastAsia="ru-RU"/>
              </w:rPr>
              <w:t>щему</w:t>
            </w:r>
            <w:proofErr w:type="spellEnd"/>
            <w:proofErr w:type="gramEnd"/>
            <w:r w:rsidRPr="00522D74">
              <w:rPr>
                <w:rFonts w:ascii="Times New Roman" w:eastAsia="Times New Roman" w:hAnsi="Times New Roman" w:cs="Times New Roman"/>
                <w:sz w:val="24"/>
                <w:szCs w:val="24"/>
                <w:lang w:eastAsia="ru-RU"/>
              </w:rPr>
              <w:t xml:space="preserve"> году</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110,1</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104,4</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3768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112,4</w:t>
            </w:r>
          </w:p>
        </w:tc>
        <w:tc>
          <w:tcPr>
            <w:tcW w:w="1026" w:type="dxa"/>
            <w:tcBorders>
              <w:top w:val="single" w:sz="4" w:space="0" w:color="auto"/>
              <w:left w:val="single" w:sz="4" w:space="0" w:color="auto"/>
              <w:bottom w:val="single" w:sz="4" w:space="0" w:color="auto"/>
              <w:right w:val="single" w:sz="4" w:space="0" w:color="auto"/>
            </w:tcBorders>
          </w:tcPr>
          <w:p w:rsidR="002B0609" w:rsidRPr="00E21B77" w:rsidRDefault="002B0609" w:rsidP="0037685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112,8</w:t>
            </w:r>
          </w:p>
        </w:tc>
        <w:tc>
          <w:tcPr>
            <w:tcW w:w="1134" w:type="dxa"/>
            <w:tcBorders>
              <w:top w:val="single" w:sz="4" w:space="0" w:color="auto"/>
              <w:left w:val="single" w:sz="4" w:space="0" w:color="auto"/>
              <w:bottom w:val="single" w:sz="4" w:space="0" w:color="auto"/>
              <w:right w:val="single" w:sz="4" w:space="0" w:color="auto"/>
            </w:tcBorders>
          </w:tcPr>
          <w:p w:rsidR="002B0609" w:rsidRPr="00E21B77" w:rsidRDefault="002B0609" w:rsidP="0037685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112,8</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E21B77" w:rsidRDefault="002B0609" w:rsidP="0037685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109,8</w:t>
            </w:r>
          </w:p>
        </w:tc>
        <w:tc>
          <w:tcPr>
            <w:tcW w:w="1101" w:type="dxa"/>
            <w:tcBorders>
              <w:top w:val="single" w:sz="4" w:space="0" w:color="auto"/>
              <w:left w:val="single" w:sz="4" w:space="0" w:color="auto"/>
              <w:bottom w:val="single" w:sz="4" w:space="0" w:color="auto"/>
              <w:right w:val="single" w:sz="4" w:space="0" w:color="auto"/>
            </w:tcBorders>
          </w:tcPr>
          <w:p w:rsidR="002B0609" w:rsidRPr="00E21B77" w:rsidRDefault="002B0609" w:rsidP="0037685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109,8</w:t>
            </w:r>
          </w:p>
        </w:tc>
        <w:tc>
          <w:tcPr>
            <w:tcW w:w="992" w:type="dxa"/>
            <w:tcBorders>
              <w:top w:val="single" w:sz="4" w:space="0" w:color="auto"/>
              <w:left w:val="single" w:sz="4" w:space="0" w:color="auto"/>
              <w:bottom w:val="single" w:sz="4" w:space="0" w:color="auto"/>
              <w:right w:val="single" w:sz="4" w:space="0" w:color="auto"/>
            </w:tcBorders>
          </w:tcPr>
          <w:p w:rsidR="002B0609" w:rsidRPr="00E21B77" w:rsidRDefault="002B0609" w:rsidP="0037685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108,0</w:t>
            </w:r>
          </w:p>
        </w:tc>
        <w:tc>
          <w:tcPr>
            <w:tcW w:w="1091" w:type="dxa"/>
            <w:tcBorders>
              <w:top w:val="single" w:sz="4" w:space="0" w:color="auto"/>
              <w:left w:val="single" w:sz="4" w:space="0" w:color="auto"/>
              <w:bottom w:val="single" w:sz="4" w:space="0" w:color="auto"/>
              <w:right w:val="single" w:sz="4" w:space="0" w:color="auto"/>
            </w:tcBorders>
          </w:tcPr>
          <w:p w:rsidR="002B0609" w:rsidRPr="00E21B77" w:rsidRDefault="002B0609" w:rsidP="0037685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108,0</w:t>
            </w:r>
          </w:p>
        </w:tc>
      </w:tr>
      <w:tr w:rsidR="002B0609" w:rsidRPr="00522D74" w:rsidTr="00F2339E">
        <w:tc>
          <w:tcPr>
            <w:tcW w:w="1135" w:type="dxa"/>
            <w:tcBorders>
              <w:top w:val="single" w:sz="4" w:space="0" w:color="auto"/>
              <w:left w:val="single" w:sz="4" w:space="0" w:color="auto"/>
              <w:bottom w:val="single" w:sz="4" w:space="0" w:color="auto"/>
              <w:right w:val="nil"/>
            </w:tcBorders>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3990" w:type="dxa"/>
            <w:gridSpan w:val="12"/>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10. Финансовые результаты деятельности организаций</w:t>
            </w:r>
          </w:p>
        </w:tc>
      </w:tr>
      <w:tr w:rsidR="002B0609" w:rsidRPr="00522D74" w:rsidTr="003903A5">
        <w:tc>
          <w:tcPr>
            <w:tcW w:w="1135" w:type="dxa"/>
            <w:vMerge w:val="restart"/>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10.1.</w:t>
            </w:r>
          </w:p>
        </w:tc>
        <w:tc>
          <w:tcPr>
            <w:tcW w:w="2409" w:type="dxa"/>
            <w:vMerge w:val="restart"/>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Сальдированный финансовый результат (прибыль минус убыток) крупных и средних организаций</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млн. рублей</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CB7DB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7,210</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8,989</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7,459</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9,834</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8,027</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10,575</w:t>
            </w:r>
          </w:p>
        </w:tc>
      </w:tr>
      <w:tr w:rsidR="002B0609" w:rsidRPr="00522D74" w:rsidTr="003903A5">
        <w:tc>
          <w:tcPr>
            <w:tcW w:w="1135" w:type="dxa"/>
            <w:vMerge/>
            <w:tcBorders>
              <w:top w:val="single" w:sz="4" w:space="0" w:color="auto"/>
              <w:left w:val="single" w:sz="4" w:space="0" w:color="auto"/>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2409" w:type="dxa"/>
            <w:vMerge/>
            <w:tcBorders>
              <w:top w:val="single" w:sz="4" w:space="0" w:color="auto"/>
              <w:left w:val="nil"/>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 к </w:t>
            </w:r>
            <w:proofErr w:type="spellStart"/>
            <w:proofErr w:type="gramStart"/>
            <w:r w:rsidRPr="00522D74">
              <w:rPr>
                <w:rFonts w:ascii="Times New Roman" w:eastAsia="Times New Roman" w:hAnsi="Times New Roman" w:cs="Times New Roman"/>
                <w:sz w:val="24"/>
                <w:szCs w:val="24"/>
                <w:lang w:eastAsia="ru-RU"/>
              </w:rPr>
              <w:t>предыду</w:t>
            </w:r>
            <w:r>
              <w:rPr>
                <w:rFonts w:ascii="Times New Roman" w:eastAsia="Times New Roman" w:hAnsi="Times New Roman" w:cs="Times New Roman"/>
                <w:sz w:val="24"/>
                <w:szCs w:val="24"/>
                <w:lang w:eastAsia="ru-RU"/>
              </w:rPr>
              <w:t>-</w:t>
            </w:r>
            <w:r w:rsidRPr="00522D74">
              <w:rPr>
                <w:rFonts w:ascii="Times New Roman" w:eastAsia="Times New Roman" w:hAnsi="Times New Roman" w:cs="Times New Roman"/>
                <w:sz w:val="24"/>
                <w:szCs w:val="24"/>
                <w:lang w:eastAsia="ru-RU"/>
              </w:rPr>
              <w:t>щему</w:t>
            </w:r>
            <w:proofErr w:type="spellEnd"/>
            <w:proofErr w:type="gramEnd"/>
            <w:r w:rsidRPr="00522D74">
              <w:rPr>
                <w:rFonts w:ascii="Times New Roman" w:eastAsia="Times New Roman" w:hAnsi="Times New Roman" w:cs="Times New Roman"/>
                <w:sz w:val="24"/>
                <w:szCs w:val="24"/>
                <w:lang w:eastAsia="ru-RU"/>
              </w:rPr>
              <w:t xml:space="preserve"> году</w:t>
            </w:r>
          </w:p>
        </w:tc>
        <w:tc>
          <w:tcPr>
            <w:tcW w:w="1300" w:type="dxa"/>
            <w:tcBorders>
              <w:top w:val="single" w:sz="4" w:space="0" w:color="auto"/>
              <w:left w:val="single" w:sz="4" w:space="0" w:color="auto"/>
              <w:bottom w:val="single" w:sz="4" w:space="0" w:color="auto"/>
              <w:right w:val="single" w:sz="4" w:space="0" w:color="auto"/>
            </w:tcBorders>
          </w:tcPr>
          <w:p w:rsidR="002B0609" w:rsidRPr="0062703E" w:rsidRDefault="002B0609" w:rsidP="00CB7DB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c>
          <w:tcPr>
            <w:tcW w:w="1275" w:type="dxa"/>
            <w:tcBorders>
              <w:top w:val="single" w:sz="4" w:space="0" w:color="auto"/>
              <w:left w:val="single" w:sz="4" w:space="0" w:color="auto"/>
              <w:bottom w:val="single" w:sz="4" w:space="0" w:color="auto"/>
              <w:right w:val="single" w:sz="4" w:space="0" w:color="auto"/>
            </w:tcBorders>
          </w:tcPr>
          <w:p w:rsidR="002B0609" w:rsidRPr="0062703E"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109,4</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103,5</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109,4</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107,6</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107,5</w:t>
            </w:r>
          </w:p>
        </w:tc>
      </w:tr>
      <w:tr w:rsidR="002B0609" w:rsidRPr="00522D74" w:rsidTr="003903A5">
        <w:tc>
          <w:tcPr>
            <w:tcW w:w="1135" w:type="dxa"/>
            <w:vMerge w:val="restart"/>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10.2.</w:t>
            </w:r>
          </w:p>
        </w:tc>
        <w:tc>
          <w:tcPr>
            <w:tcW w:w="2409" w:type="dxa"/>
            <w:vMerge w:val="restart"/>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Сумма убытка организаций</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млн. рублей</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CB7DB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1,158</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0,859</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1,018</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0,812</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0,967</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0,731</w:t>
            </w:r>
          </w:p>
        </w:tc>
      </w:tr>
      <w:tr w:rsidR="002B0609" w:rsidRPr="00522D74" w:rsidTr="003903A5">
        <w:tc>
          <w:tcPr>
            <w:tcW w:w="1135" w:type="dxa"/>
            <w:vMerge/>
            <w:tcBorders>
              <w:top w:val="single" w:sz="4" w:space="0" w:color="auto"/>
              <w:left w:val="single" w:sz="4" w:space="0" w:color="auto"/>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2409" w:type="dxa"/>
            <w:vMerge/>
            <w:tcBorders>
              <w:top w:val="single" w:sz="4" w:space="0" w:color="auto"/>
              <w:left w:val="nil"/>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 к </w:t>
            </w:r>
            <w:proofErr w:type="spellStart"/>
            <w:proofErr w:type="gramStart"/>
            <w:r w:rsidRPr="00522D74">
              <w:rPr>
                <w:rFonts w:ascii="Times New Roman" w:eastAsia="Times New Roman" w:hAnsi="Times New Roman" w:cs="Times New Roman"/>
                <w:sz w:val="24"/>
                <w:szCs w:val="24"/>
                <w:lang w:eastAsia="ru-RU"/>
              </w:rPr>
              <w:t>предыду</w:t>
            </w:r>
            <w:r>
              <w:rPr>
                <w:rFonts w:ascii="Times New Roman" w:eastAsia="Times New Roman" w:hAnsi="Times New Roman" w:cs="Times New Roman"/>
                <w:sz w:val="24"/>
                <w:szCs w:val="24"/>
                <w:lang w:eastAsia="ru-RU"/>
              </w:rPr>
              <w:t>-</w:t>
            </w:r>
            <w:r w:rsidRPr="00522D74">
              <w:rPr>
                <w:rFonts w:ascii="Times New Roman" w:eastAsia="Times New Roman" w:hAnsi="Times New Roman" w:cs="Times New Roman"/>
                <w:sz w:val="24"/>
                <w:szCs w:val="24"/>
                <w:lang w:eastAsia="ru-RU"/>
              </w:rPr>
              <w:t>щему</w:t>
            </w:r>
            <w:proofErr w:type="spellEnd"/>
            <w:proofErr w:type="gramEnd"/>
            <w:r w:rsidRPr="00522D74">
              <w:rPr>
                <w:rFonts w:ascii="Times New Roman" w:eastAsia="Times New Roman" w:hAnsi="Times New Roman" w:cs="Times New Roman"/>
                <w:sz w:val="24"/>
                <w:szCs w:val="24"/>
                <w:lang w:eastAsia="ru-RU"/>
              </w:rPr>
              <w:t xml:space="preserve"> году</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CB7DB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5E77">
              <w:rPr>
                <w:rFonts w:ascii="Times New Roman" w:eastAsia="Times New Roman" w:hAnsi="Times New Roman" w:cs="Times New Roman"/>
                <w:sz w:val="24"/>
                <w:szCs w:val="24"/>
                <w:lang w:eastAsia="ru-RU"/>
              </w:rPr>
              <w:t>X</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93,6</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87,9</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94,5</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95,0</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90,0</w:t>
            </w:r>
          </w:p>
        </w:tc>
      </w:tr>
      <w:tr w:rsidR="002B0609" w:rsidRPr="00522D74" w:rsidTr="003903A5">
        <w:tc>
          <w:tcPr>
            <w:tcW w:w="1135"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10.3.</w:t>
            </w:r>
          </w:p>
        </w:tc>
        <w:tc>
          <w:tcPr>
            <w:tcW w:w="2409" w:type="dxa"/>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Доля убыточных организаций в </w:t>
            </w:r>
            <w:r w:rsidRPr="00522D74">
              <w:rPr>
                <w:rFonts w:ascii="Times New Roman" w:eastAsia="Times New Roman" w:hAnsi="Times New Roman" w:cs="Times New Roman"/>
                <w:sz w:val="24"/>
                <w:szCs w:val="24"/>
                <w:lang w:eastAsia="ru-RU"/>
              </w:rPr>
              <w:lastRenderedPageBreak/>
              <w:t>общем числе организаций</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lastRenderedPageBreak/>
              <w:t>%</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CB7DB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32,8</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29,7</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30,8</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27,7</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29,2</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26,2</w:t>
            </w:r>
          </w:p>
        </w:tc>
      </w:tr>
      <w:tr w:rsidR="002B0609" w:rsidRPr="00522D74" w:rsidTr="003903A5">
        <w:tc>
          <w:tcPr>
            <w:tcW w:w="1135"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lastRenderedPageBreak/>
              <w:t>10.4.</w:t>
            </w:r>
          </w:p>
        </w:tc>
        <w:tc>
          <w:tcPr>
            <w:tcW w:w="2409" w:type="dxa"/>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Прибыль прибыльных организаций</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млн. рублей</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9121C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9121C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tcPr>
          <w:p w:rsidR="002B0609" w:rsidRPr="00F1187B"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026" w:type="dxa"/>
            <w:tcBorders>
              <w:top w:val="single" w:sz="4" w:space="0" w:color="auto"/>
              <w:left w:val="single" w:sz="4" w:space="0" w:color="auto"/>
              <w:bottom w:val="single" w:sz="4" w:space="0" w:color="auto"/>
              <w:right w:val="single" w:sz="4" w:space="0" w:color="auto"/>
            </w:tcBorders>
          </w:tcPr>
          <w:p w:rsidR="002B0609" w:rsidRPr="00F1187B"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8,368</w:t>
            </w:r>
          </w:p>
        </w:tc>
        <w:tc>
          <w:tcPr>
            <w:tcW w:w="1134" w:type="dxa"/>
            <w:tcBorders>
              <w:top w:val="single" w:sz="4" w:space="0" w:color="auto"/>
              <w:left w:val="single" w:sz="4" w:space="0" w:color="auto"/>
              <w:bottom w:val="single" w:sz="4" w:space="0" w:color="auto"/>
              <w:right w:val="single" w:sz="4" w:space="0" w:color="auto"/>
            </w:tcBorders>
          </w:tcPr>
          <w:p w:rsidR="002B0609" w:rsidRPr="00F1187B"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9,848</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F1187B"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8,477</w:t>
            </w:r>
          </w:p>
        </w:tc>
        <w:tc>
          <w:tcPr>
            <w:tcW w:w="1101" w:type="dxa"/>
            <w:tcBorders>
              <w:top w:val="single" w:sz="4" w:space="0" w:color="auto"/>
              <w:left w:val="single" w:sz="4" w:space="0" w:color="auto"/>
              <w:bottom w:val="single" w:sz="4" w:space="0" w:color="auto"/>
              <w:right w:val="single" w:sz="4" w:space="0" w:color="auto"/>
            </w:tcBorders>
          </w:tcPr>
          <w:p w:rsidR="002B0609" w:rsidRPr="00F1187B"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10,646</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8,994</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FB7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11,306</w:t>
            </w:r>
          </w:p>
        </w:tc>
      </w:tr>
      <w:tr w:rsidR="002B0609" w:rsidRPr="00522D74" w:rsidTr="006F1873">
        <w:tc>
          <w:tcPr>
            <w:tcW w:w="15125" w:type="dxa"/>
            <w:gridSpan w:val="13"/>
            <w:tcBorders>
              <w:top w:val="single" w:sz="4" w:space="0" w:color="auto"/>
              <w:left w:val="single" w:sz="4" w:space="0" w:color="auto"/>
              <w:bottom w:val="single" w:sz="4" w:space="0" w:color="auto"/>
              <w:right w:val="single" w:sz="4" w:space="0" w:color="auto"/>
            </w:tcBorders>
          </w:tcPr>
          <w:p w:rsidR="002B0609" w:rsidRDefault="002B0609" w:rsidP="009121C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Инвестиции</w:t>
            </w:r>
          </w:p>
        </w:tc>
      </w:tr>
      <w:tr w:rsidR="002B0609" w:rsidRPr="00522D74" w:rsidTr="003903A5">
        <w:tc>
          <w:tcPr>
            <w:tcW w:w="1135" w:type="dxa"/>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11.1.</w:t>
            </w:r>
          </w:p>
        </w:tc>
        <w:tc>
          <w:tcPr>
            <w:tcW w:w="2409" w:type="dxa"/>
            <w:tcBorders>
              <w:top w:val="single" w:sz="4" w:space="0" w:color="auto"/>
              <w:left w:val="nil"/>
              <w:bottom w:val="single" w:sz="4" w:space="0" w:color="auto"/>
              <w:right w:val="single" w:sz="4" w:space="0" w:color="auto"/>
            </w:tcBorders>
          </w:tcPr>
          <w:p w:rsidR="002B0609" w:rsidRPr="002945C9" w:rsidRDefault="002B0609" w:rsidP="006F187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Объем инвестиций </w:t>
            </w:r>
          </w:p>
          <w:p w:rsidR="002B0609" w:rsidRPr="00522D74" w:rsidRDefault="002B0609" w:rsidP="006F187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(в основной капитал) за счет всех источников финансирования</w:t>
            </w:r>
          </w:p>
        </w:tc>
        <w:tc>
          <w:tcPr>
            <w:tcW w:w="1394" w:type="dxa"/>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млн. </w:t>
            </w:r>
            <w:r w:rsidRPr="00A15649">
              <w:rPr>
                <w:rFonts w:ascii="Times New Roman" w:eastAsia="Times New Roman" w:hAnsi="Times New Roman" w:cs="Times New Roman"/>
                <w:sz w:val="24"/>
                <w:szCs w:val="24"/>
                <w:lang w:eastAsia="ru-RU"/>
              </w:rPr>
              <w:t xml:space="preserve">  </w:t>
            </w:r>
            <w:r w:rsidRPr="002945C9">
              <w:rPr>
                <w:rFonts w:ascii="Times New Roman" w:eastAsia="Times New Roman" w:hAnsi="Times New Roman" w:cs="Times New Roman"/>
                <w:sz w:val="24"/>
                <w:szCs w:val="24"/>
                <w:lang w:eastAsia="ru-RU"/>
              </w:rPr>
              <w:t xml:space="preserve">    </w:t>
            </w:r>
            <w:r w:rsidRPr="00522D74">
              <w:rPr>
                <w:rFonts w:ascii="Times New Roman" w:eastAsia="Times New Roman" w:hAnsi="Times New Roman" w:cs="Times New Roman"/>
                <w:sz w:val="24"/>
                <w:szCs w:val="24"/>
                <w:lang w:eastAsia="ru-RU"/>
              </w:rPr>
              <w:t>рублей</w:t>
            </w:r>
          </w:p>
        </w:tc>
        <w:tc>
          <w:tcPr>
            <w:tcW w:w="1300" w:type="dxa"/>
            <w:tcBorders>
              <w:top w:val="single" w:sz="4" w:space="0" w:color="auto"/>
              <w:left w:val="single" w:sz="4" w:space="0" w:color="auto"/>
              <w:bottom w:val="single" w:sz="4" w:space="0" w:color="auto"/>
              <w:right w:val="single" w:sz="4" w:space="0" w:color="auto"/>
            </w:tcBorders>
          </w:tcPr>
          <w:p w:rsidR="002B0609" w:rsidRPr="00EC6EAD"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376,1</w:t>
            </w:r>
          </w:p>
        </w:tc>
        <w:tc>
          <w:tcPr>
            <w:tcW w:w="1275" w:type="dxa"/>
            <w:tcBorders>
              <w:top w:val="single" w:sz="4" w:space="0" w:color="auto"/>
              <w:left w:val="single" w:sz="4" w:space="0" w:color="auto"/>
              <w:bottom w:val="single" w:sz="4" w:space="0" w:color="auto"/>
              <w:right w:val="single" w:sz="4" w:space="0" w:color="auto"/>
            </w:tcBorders>
          </w:tcPr>
          <w:p w:rsidR="002B0609" w:rsidRPr="00EC6EAD" w:rsidRDefault="002B0609" w:rsidP="00AC624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76,9</w:t>
            </w:r>
          </w:p>
        </w:tc>
        <w:tc>
          <w:tcPr>
            <w:tcW w:w="1134" w:type="dxa"/>
            <w:tcBorders>
              <w:top w:val="single" w:sz="4" w:space="0" w:color="auto"/>
              <w:left w:val="single" w:sz="4" w:space="0" w:color="auto"/>
              <w:bottom w:val="single" w:sz="4" w:space="0" w:color="auto"/>
              <w:right w:val="single" w:sz="4" w:space="0" w:color="auto"/>
            </w:tcBorders>
          </w:tcPr>
          <w:p w:rsidR="002B0609" w:rsidRPr="005469F5" w:rsidRDefault="002B0609" w:rsidP="006F1873">
            <w:pPr>
              <w:tabs>
                <w:tab w:val="left" w:pos="692"/>
              </w:tabs>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181,4</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125,6</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200,0</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D81EE8"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700,0</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29199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1100,0</w:t>
            </w:r>
          </w:p>
        </w:tc>
        <w:tc>
          <w:tcPr>
            <w:tcW w:w="992" w:type="dxa"/>
            <w:tcBorders>
              <w:top w:val="single" w:sz="4" w:space="0" w:color="auto"/>
              <w:left w:val="single" w:sz="4" w:space="0" w:color="auto"/>
              <w:bottom w:val="single" w:sz="4" w:space="0" w:color="auto"/>
              <w:right w:val="single" w:sz="4" w:space="0" w:color="auto"/>
            </w:tcBorders>
          </w:tcPr>
          <w:p w:rsidR="002B0609" w:rsidRPr="00D81EE8"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700,0</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1200,0</w:t>
            </w:r>
          </w:p>
        </w:tc>
      </w:tr>
      <w:tr w:rsidR="002B0609" w:rsidRPr="00522D74" w:rsidTr="003903A5">
        <w:tc>
          <w:tcPr>
            <w:tcW w:w="1135" w:type="dxa"/>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11.2.</w:t>
            </w:r>
          </w:p>
        </w:tc>
        <w:tc>
          <w:tcPr>
            <w:tcW w:w="2409" w:type="dxa"/>
            <w:tcBorders>
              <w:top w:val="single" w:sz="4" w:space="0" w:color="auto"/>
              <w:left w:val="nil"/>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Индекс физического объема</w:t>
            </w:r>
          </w:p>
        </w:tc>
        <w:tc>
          <w:tcPr>
            <w:tcW w:w="1394" w:type="dxa"/>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к </w:t>
            </w:r>
            <w:proofErr w:type="spellStart"/>
            <w:proofErr w:type="gramStart"/>
            <w:r>
              <w:rPr>
                <w:rFonts w:ascii="Times New Roman" w:eastAsia="Times New Roman" w:hAnsi="Times New Roman" w:cs="Times New Roman"/>
                <w:sz w:val="24"/>
                <w:szCs w:val="24"/>
                <w:lang w:eastAsia="ru-RU"/>
              </w:rPr>
              <w:t>предыду-щему</w:t>
            </w:r>
            <w:proofErr w:type="spellEnd"/>
            <w:proofErr w:type="gramEnd"/>
            <w:r>
              <w:rPr>
                <w:rFonts w:ascii="Times New Roman" w:eastAsia="Times New Roman" w:hAnsi="Times New Roman" w:cs="Times New Roman"/>
                <w:sz w:val="24"/>
                <w:szCs w:val="24"/>
                <w:lang w:eastAsia="ru-RU"/>
              </w:rPr>
              <w:t xml:space="preserve"> году в </w:t>
            </w:r>
            <w:proofErr w:type="spellStart"/>
            <w:r>
              <w:rPr>
                <w:rFonts w:ascii="Times New Roman" w:eastAsia="Times New Roman" w:hAnsi="Times New Roman" w:cs="Times New Roman"/>
                <w:sz w:val="24"/>
                <w:szCs w:val="24"/>
                <w:lang w:eastAsia="ru-RU"/>
              </w:rPr>
              <w:t>сопоста-ви</w:t>
            </w:r>
            <w:r w:rsidRPr="00522D74">
              <w:rPr>
                <w:rFonts w:ascii="Times New Roman" w:eastAsia="Times New Roman" w:hAnsi="Times New Roman" w:cs="Times New Roman"/>
                <w:sz w:val="24"/>
                <w:szCs w:val="24"/>
                <w:lang w:eastAsia="ru-RU"/>
              </w:rPr>
              <w:t>мых</w:t>
            </w:r>
            <w:proofErr w:type="spellEnd"/>
            <w:r w:rsidRPr="00522D74">
              <w:rPr>
                <w:rFonts w:ascii="Times New Roman" w:eastAsia="Times New Roman" w:hAnsi="Times New Roman" w:cs="Times New Roman"/>
                <w:sz w:val="24"/>
                <w:szCs w:val="24"/>
                <w:lang w:eastAsia="ru-RU"/>
              </w:rPr>
              <w:t xml:space="preserve"> ценах</w:t>
            </w:r>
          </w:p>
        </w:tc>
        <w:tc>
          <w:tcPr>
            <w:tcW w:w="1300" w:type="dxa"/>
            <w:tcBorders>
              <w:top w:val="single" w:sz="4" w:space="0" w:color="auto"/>
              <w:left w:val="single" w:sz="4" w:space="0" w:color="auto"/>
              <w:bottom w:val="single" w:sz="4" w:space="0" w:color="auto"/>
              <w:right w:val="single" w:sz="4" w:space="0" w:color="auto"/>
            </w:tcBorders>
          </w:tcPr>
          <w:p w:rsidR="002B0609" w:rsidRPr="00EC6EAD"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273,3</w:t>
            </w:r>
          </w:p>
        </w:tc>
        <w:tc>
          <w:tcPr>
            <w:tcW w:w="1275" w:type="dxa"/>
            <w:tcBorders>
              <w:top w:val="single" w:sz="4" w:space="0" w:color="auto"/>
              <w:left w:val="single" w:sz="4" w:space="0" w:color="auto"/>
              <w:bottom w:val="single" w:sz="4" w:space="0" w:color="auto"/>
              <w:right w:val="single" w:sz="4" w:space="0" w:color="auto"/>
            </w:tcBorders>
          </w:tcPr>
          <w:p w:rsidR="002B0609" w:rsidRPr="00EC6EAD"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20,4</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235,9</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69,2</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110,3</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557,3</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550</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r>
      <w:tr w:rsidR="002B0609" w:rsidRPr="00522D74" w:rsidTr="003903A5">
        <w:tc>
          <w:tcPr>
            <w:tcW w:w="1135" w:type="dxa"/>
            <w:vMerge w:val="restart"/>
            <w:tcBorders>
              <w:top w:val="single" w:sz="4" w:space="0" w:color="auto"/>
              <w:left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11.3.</w:t>
            </w:r>
          </w:p>
        </w:tc>
        <w:tc>
          <w:tcPr>
            <w:tcW w:w="2409" w:type="dxa"/>
            <w:vMerge w:val="restart"/>
            <w:tcBorders>
              <w:top w:val="single" w:sz="4" w:space="0" w:color="auto"/>
              <w:left w:val="nil"/>
              <w:right w:val="single" w:sz="4" w:space="0" w:color="auto"/>
            </w:tcBorders>
          </w:tcPr>
          <w:p w:rsidR="002B0609" w:rsidRPr="00522D74" w:rsidRDefault="002B0609" w:rsidP="006F187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Объем инвестиций в основной капитал за счет всех источников финансирования (без субъектов малого </w:t>
            </w:r>
            <w:r w:rsidRPr="00C2312D">
              <w:rPr>
                <w:rFonts w:ascii="Times New Roman" w:eastAsia="Times New Roman" w:hAnsi="Times New Roman" w:cs="Times New Roman"/>
                <w:sz w:val="23"/>
                <w:szCs w:val="23"/>
                <w:lang w:eastAsia="ru-RU"/>
              </w:rPr>
              <w:t>предпринимательства</w:t>
            </w:r>
            <w:r w:rsidRPr="00522D74">
              <w:rPr>
                <w:rFonts w:ascii="Times New Roman" w:eastAsia="Times New Roman" w:hAnsi="Times New Roman" w:cs="Times New Roman"/>
                <w:sz w:val="24"/>
                <w:szCs w:val="24"/>
                <w:lang w:eastAsia="ru-RU"/>
              </w:rPr>
              <w:t xml:space="preserve"> и объемов инвестиций, не наблюдаемых прямыми статистическими методами) – </w:t>
            </w:r>
            <w:proofErr w:type="gramStart"/>
            <w:r w:rsidRPr="00522D74">
              <w:rPr>
                <w:rFonts w:ascii="Times New Roman" w:eastAsia="Times New Roman" w:hAnsi="Times New Roman" w:cs="Times New Roman"/>
                <w:sz w:val="24"/>
                <w:szCs w:val="24"/>
                <w:lang w:eastAsia="ru-RU"/>
              </w:rPr>
              <w:t>всего</w:t>
            </w:r>
            <w:proofErr w:type="gramEnd"/>
            <w:r w:rsidRPr="00522D74">
              <w:rPr>
                <w:rFonts w:ascii="Times New Roman" w:eastAsia="Times New Roman" w:hAnsi="Times New Roman" w:cs="Times New Roman"/>
                <w:sz w:val="24"/>
                <w:szCs w:val="24"/>
                <w:lang w:eastAsia="ru-RU"/>
              </w:rPr>
              <w:t xml:space="preserve"> в </w:t>
            </w:r>
            <w:r w:rsidRPr="00522D74">
              <w:rPr>
                <w:rFonts w:ascii="Times New Roman" w:eastAsia="Times New Roman" w:hAnsi="Times New Roman" w:cs="Times New Roman"/>
                <w:sz w:val="24"/>
                <w:szCs w:val="24"/>
                <w:lang w:eastAsia="ru-RU"/>
              </w:rPr>
              <w:lastRenderedPageBreak/>
              <w:t xml:space="preserve">том числе по источникам финансирования: </w:t>
            </w:r>
          </w:p>
        </w:tc>
        <w:tc>
          <w:tcPr>
            <w:tcW w:w="1394" w:type="dxa"/>
            <w:tcBorders>
              <w:top w:val="single" w:sz="4" w:space="0" w:color="auto"/>
              <w:left w:val="single" w:sz="4" w:space="0" w:color="auto"/>
              <w:bottom w:val="single" w:sz="4" w:space="0" w:color="auto"/>
              <w:right w:val="single" w:sz="4" w:space="0" w:color="auto"/>
            </w:tcBorders>
          </w:tcPr>
          <w:p w:rsidR="002B0609" w:rsidRDefault="002B0609" w:rsidP="006F1873">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r w:rsidRPr="00522D74">
              <w:rPr>
                <w:rFonts w:ascii="Times New Roman" w:eastAsia="Times New Roman" w:hAnsi="Times New Roman" w:cs="Times New Roman"/>
                <w:sz w:val="24"/>
                <w:szCs w:val="24"/>
                <w:lang w:eastAsia="ru-RU"/>
              </w:rPr>
              <w:lastRenderedPageBreak/>
              <w:t>млн.</w:t>
            </w:r>
          </w:p>
          <w:p w:rsidR="002B0609" w:rsidRPr="00522D74" w:rsidRDefault="002B0609" w:rsidP="006F187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рублей</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FA4E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341,1</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76,9</w:t>
            </w:r>
          </w:p>
        </w:tc>
        <w:tc>
          <w:tcPr>
            <w:tcW w:w="1134" w:type="dxa"/>
            <w:tcBorders>
              <w:top w:val="single" w:sz="4" w:space="0" w:color="auto"/>
              <w:left w:val="single" w:sz="4" w:space="0" w:color="auto"/>
              <w:bottom w:val="single" w:sz="4" w:space="0" w:color="auto"/>
              <w:right w:val="single" w:sz="4" w:space="0" w:color="auto"/>
            </w:tcBorders>
          </w:tcPr>
          <w:p w:rsidR="002B0609" w:rsidRPr="00286815" w:rsidRDefault="002B0609" w:rsidP="006F187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181,4</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116,5</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F507E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158,5</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5562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400,0</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5562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450,0</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5562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410,0</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500,0</w:t>
            </w:r>
          </w:p>
        </w:tc>
      </w:tr>
      <w:tr w:rsidR="002B0609" w:rsidRPr="00522D74" w:rsidTr="003903A5">
        <w:tc>
          <w:tcPr>
            <w:tcW w:w="1135" w:type="dxa"/>
            <w:vMerge/>
            <w:tcBorders>
              <w:left w:val="single" w:sz="4" w:space="0" w:color="auto"/>
              <w:bottom w:val="single" w:sz="4" w:space="0" w:color="auto"/>
              <w:right w:val="single" w:sz="4" w:space="0" w:color="auto"/>
            </w:tcBorders>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409" w:type="dxa"/>
            <w:vMerge/>
            <w:tcBorders>
              <w:left w:val="nil"/>
              <w:bottom w:val="single" w:sz="4" w:space="0" w:color="auto"/>
              <w:right w:val="single" w:sz="4" w:space="0" w:color="auto"/>
            </w:tcBorders>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94" w:type="dxa"/>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w:t>
            </w:r>
            <w:proofErr w:type="spellStart"/>
            <w:proofErr w:type="gramStart"/>
            <w:r>
              <w:rPr>
                <w:rFonts w:ascii="Times New Roman" w:eastAsia="Times New Roman" w:hAnsi="Times New Roman" w:cs="Times New Roman"/>
                <w:sz w:val="24"/>
                <w:szCs w:val="24"/>
                <w:lang w:eastAsia="ru-RU"/>
              </w:rPr>
              <w:t>сопоста-ви</w:t>
            </w:r>
            <w:r w:rsidRPr="00522D74">
              <w:rPr>
                <w:rFonts w:ascii="Times New Roman" w:eastAsia="Times New Roman" w:hAnsi="Times New Roman" w:cs="Times New Roman"/>
                <w:sz w:val="24"/>
                <w:szCs w:val="24"/>
                <w:lang w:eastAsia="ru-RU"/>
              </w:rPr>
              <w:t>мых</w:t>
            </w:r>
            <w:proofErr w:type="spellEnd"/>
            <w:proofErr w:type="gramEnd"/>
            <w:r w:rsidRPr="00522D74">
              <w:rPr>
                <w:rFonts w:ascii="Times New Roman" w:eastAsia="Times New Roman" w:hAnsi="Times New Roman" w:cs="Times New Roman"/>
                <w:sz w:val="24"/>
                <w:szCs w:val="24"/>
                <w:lang w:eastAsia="ru-RU"/>
              </w:rPr>
              <w:t xml:space="preserve"> ценах, %</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328,2</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22,5</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235,9</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64,2</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87,4</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343,3</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283,9</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102,5</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111,1</w:t>
            </w:r>
          </w:p>
        </w:tc>
      </w:tr>
      <w:tr w:rsidR="002B0609" w:rsidRPr="00522D74" w:rsidTr="003903A5">
        <w:tc>
          <w:tcPr>
            <w:tcW w:w="1135" w:type="dxa"/>
            <w:tcBorders>
              <w:top w:val="single" w:sz="4" w:space="0" w:color="auto"/>
              <w:left w:val="single" w:sz="4" w:space="0" w:color="auto"/>
              <w:bottom w:val="single" w:sz="4" w:space="0" w:color="auto"/>
              <w:right w:val="single" w:sz="4" w:space="0" w:color="auto"/>
            </w:tcBorders>
          </w:tcPr>
          <w:p w:rsidR="002B0609" w:rsidRPr="002945C9"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11.3.1.</w:t>
            </w:r>
          </w:p>
        </w:tc>
        <w:tc>
          <w:tcPr>
            <w:tcW w:w="2409" w:type="dxa"/>
            <w:tcBorders>
              <w:top w:val="single" w:sz="4" w:space="0" w:color="auto"/>
              <w:left w:val="nil"/>
              <w:bottom w:val="single" w:sz="4" w:space="0" w:color="auto"/>
              <w:right w:val="single" w:sz="4" w:space="0" w:color="auto"/>
            </w:tcBorders>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Собственные средства</w:t>
            </w:r>
          </w:p>
        </w:tc>
        <w:tc>
          <w:tcPr>
            <w:tcW w:w="1394" w:type="dxa"/>
            <w:tcBorders>
              <w:top w:val="single" w:sz="4" w:space="0" w:color="auto"/>
              <w:left w:val="single" w:sz="4" w:space="0" w:color="auto"/>
              <w:bottom w:val="single" w:sz="4" w:space="0" w:color="auto"/>
              <w:right w:val="single" w:sz="4" w:space="0" w:color="auto"/>
            </w:tcBorders>
          </w:tcPr>
          <w:p w:rsidR="002B0609" w:rsidRDefault="002B0609" w:rsidP="00C566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млн.</w:t>
            </w:r>
          </w:p>
          <w:p w:rsidR="002B0609" w:rsidRPr="00522D74" w:rsidRDefault="002B0609" w:rsidP="00C566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рублей</w:t>
            </w:r>
          </w:p>
        </w:tc>
        <w:tc>
          <w:tcPr>
            <w:tcW w:w="1300" w:type="dxa"/>
            <w:tcBorders>
              <w:top w:val="single" w:sz="4" w:space="0" w:color="auto"/>
              <w:left w:val="single" w:sz="4" w:space="0" w:color="auto"/>
              <w:bottom w:val="single" w:sz="4" w:space="0" w:color="auto"/>
              <w:right w:val="single" w:sz="4" w:space="0" w:color="auto"/>
            </w:tcBorders>
          </w:tcPr>
          <w:p w:rsidR="002B0609" w:rsidRDefault="002B0609" w:rsidP="005605F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50,9</w:t>
            </w:r>
          </w:p>
        </w:tc>
        <w:tc>
          <w:tcPr>
            <w:tcW w:w="1275" w:type="dxa"/>
            <w:tcBorders>
              <w:top w:val="single" w:sz="4" w:space="0" w:color="auto"/>
              <w:left w:val="single" w:sz="4" w:space="0" w:color="auto"/>
              <w:bottom w:val="single" w:sz="4" w:space="0" w:color="auto"/>
              <w:right w:val="single" w:sz="4" w:space="0" w:color="auto"/>
            </w:tcBorders>
          </w:tcPr>
          <w:p w:rsidR="002B0609"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46,5</w:t>
            </w:r>
          </w:p>
        </w:tc>
        <w:tc>
          <w:tcPr>
            <w:tcW w:w="1134" w:type="dxa"/>
            <w:tcBorders>
              <w:top w:val="single" w:sz="4" w:space="0" w:color="auto"/>
              <w:left w:val="single" w:sz="4" w:space="0" w:color="auto"/>
              <w:bottom w:val="single" w:sz="4" w:space="0" w:color="auto"/>
              <w:right w:val="single" w:sz="4" w:space="0" w:color="auto"/>
            </w:tcBorders>
          </w:tcPr>
          <w:p w:rsidR="002B0609"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177,7</w:t>
            </w:r>
          </w:p>
        </w:tc>
        <w:tc>
          <w:tcPr>
            <w:tcW w:w="1026" w:type="dxa"/>
            <w:tcBorders>
              <w:top w:val="single" w:sz="4" w:space="0" w:color="auto"/>
              <w:left w:val="single" w:sz="4" w:space="0" w:color="auto"/>
              <w:bottom w:val="single" w:sz="4" w:space="0" w:color="auto"/>
              <w:right w:val="single" w:sz="4" w:space="0" w:color="auto"/>
            </w:tcBorders>
          </w:tcPr>
          <w:p w:rsidR="002B0609"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115,1</w:t>
            </w:r>
          </w:p>
        </w:tc>
        <w:tc>
          <w:tcPr>
            <w:tcW w:w="1134" w:type="dxa"/>
            <w:tcBorders>
              <w:top w:val="single" w:sz="4" w:space="0" w:color="auto"/>
              <w:left w:val="single" w:sz="4" w:space="0" w:color="auto"/>
              <w:bottom w:val="single" w:sz="4" w:space="0" w:color="auto"/>
              <w:right w:val="single" w:sz="4" w:space="0" w:color="auto"/>
            </w:tcBorders>
          </w:tcPr>
          <w:p w:rsidR="002B0609"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118,6</w:t>
            </w:r>
          </w:p>
        </w:tc>
        <w:tc>
          <w:tcPr>
            <w:tcW w:w="1134" w:type="dxa"/>
            <w:gridSpan w:val="2"/>
            <w:tcBorders>
              <w:top w:val="single" w:sz="4" w:space="0" w:color="auto"/>
              <w:left w:val="single" w:sz="4" w:space="0" w:color="auto"/>
              <w:bottom w:val="single" w:sz="4" w:space="0" w:color="auto"/>
              <w:right w:val="single" w:sz="4" w:space="0" w:color="auto"/>
            </w:tcBorders>
          </w:tcPr>
          <w:p w:rsidR="002B0609" w:rsidRDefault="002B0609" w:rsidP="005562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105,0</w:t>
            </w:r>
          </w:p>
        </w:tc>
        <w:tc>
          <w:tcPr>
            <w:tcW w:w="1101" w:type="dxa"/>
            <w:tcBorders>
              <w:top w:val="single" w:sz="4" w:space="0" w:color="auto"/>
              <w:left w:val="single" w:sz="4" w:space="0" w:color="auto"/>
              <w:bottom w:val="single" w:sz="4" w:space="0" w:color="auto"/>
              <w:right w:val="single" w:sz="4" w:space="0" w:color="auto"/>
            </w:tcBorders>
          </w:tcPr>
          <w:p w:rsidR="002B0609" w:rsidRDefault="002B0609" w:rsidP="005562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120,0</w:t>
            </w:r>
          </w:p>
        </w:tc>
        <w:tc>
          <w:tcPr>
            <w:tcW w:w="992" w:type="dxa"/>
            <w:tcBorders>
              <w:top w:val="single" w:sz="4" w:space="0" w:color="auto"/>
              <w:left w:val="single" w:sz="4" w:space="0" w:color="auto"/>
              <w:bottom w:val="single" w:sz="4" w:space="0" w:color="auto"/>
              <w:right w:val="single" w:sz="4" w:space="0" w:color="auto"/>
            </w:tcBorders>
          </w:tcPr>
          <w:p w:rsidR="002B0609"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110,0</w:t>
            </w:r>
          </w:p>
        </w:tc>
        <w:tc>
          <w:tcPr>
            <w:tcW w:w="1091" w:type="dxa"/>
            <w:tcBorders>
              <w:top w:val="single" w:sz="4" w:space="0" w:color="auto"/>
              <w:left w:val="single" w:sz="4" w:space="0" w:color="auto"/>
              <w:bottom w:val="single" w:sz="4" w:space="0" w:color="auto"/>
              <w:right w:val="single" w:sz="4" w:space="0" w:color="auto"/>
            </w:tcBorders>
          </w:tcPr>
          <w:p w:rsidR="002B0609" w:rsidRDefault="002B0609" w:rsidP="006F1873">
            <w:pPr>
              <w:widowControl w:val="0"/>
              <w:tabs>
                <w:tab w:val="left" w:pos="548"/>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135,0</w:t>
            </w:r>
          </w:p>
        </w:tc>
      </w:tr>
      <w:tr w:rsidR="002B0609" w:rsidRPr="00522D74" w:rsidTr="003903A5">
        <w:tc>
          <w:tcPr>
            <w:tcW w:w="1135" w:type="dxa"/>
            <w:tcBorders>
              <w:top w:val="single" w:sz="4" w:space="0" w:color="auto"/>
              <w:left w:val="single" w:sz="4" w:space="0" w:color="auto"/>
              <w:bottom w:val="single" w:sz="4" w:space="0" w:color="auto"/>
              <w:right w:val="single" w:sz="4" w:space="0" w:color="auto"/>
            </w:tcBorders>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45C9">
              <w:rPr>
                <w:rFonts w:ascii="Times New Roman" w:eastAsia="Times New Roman" w:hAnsi="Times New Roman" w:cs="Times New Roman"/>
                <w:sz w:val="24"/>
                <w:szCs w:val="24"/>
                <w:lang w:eastAsia="ru-RU"/>
              </w:rPr>
              <w:t>11.3.2.</w:t>
            </w:r>
          </w:p>
        </w:tc>
        <w:tc>
          <w:tcPr>
            <w:tcW w:w="2409" w:type="dxa"/>
            <w:tcBorders>
              <w:top w:val="single" w:sz="4" w:space="0" w:color="auto"/>
              <w:left w:val="nil"/>
              <w:bottom w:val="single" w:sz="4" w:space="0" w:color="auto"/>
              <w:right w:val="single" w:sz="4" w:space="0" w:color="auto"/>
            </w:tcBorders>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Привлеченные средства</w:t>
            </w:r>
          </w:p>
        </w:tc>
        <w:tc>
          <w:tcPr>
            <w:tcW w:w="1394" w:type="dxa"/>
            <w:tcBorders>
              <w:top w:val="single" w:sz="4" w:space="0" w:color="auto"/>
              <w:left w:val="single" w:sz="4" w:space="0" w:color="auto"/>
              <w:bottom w:val="single" w:sz="4" w:space="0" w:color="auto"/>
              <w:right w:val="single" w:sz="4" w:space="0" w:color="auto"/>
            </w:tcBorders>
          </w:tcPr>
          <w:p w:rsidR="002B0609" w:rsidRDefault="002B0609" w:rsidP="006F187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млн.</w:t>
            </w:r>
          </w:p>
          <w:p w:rsidR="002B0609" w:rsidRPr="00522D74" w:rsidRDefault="002B0609" w:rsidP="006F187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рублей</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5605F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290,2</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30,4</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39,9</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295,0</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330,0</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300,0</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1A65EC">
            <w:pPr>
              <w:widowControl w:val="0"/>
              <w:tabs>
                <w:tab w:val="left" w:pos="548"/>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365,0</w:t>
            </w:r>
          </w:p>
        </w:tc>
      </w:tr>
      <w:tr w:rsidR="002B0609" w:rsidRPr="00522D74" w:rsidTr="003903A5">
        <w:tc>
          <w:tcPr>
            <w:tcW w:w="1135" w:type="dxa"/>
            <w:tcBorders>
              <w:top w:val="single" w:sz="4" w:space="0" w:color="auto"/>
              <w:left w:val="single" w:sz="4" w:space="0" w:color="auto"/>
              <w:bottom w:val="single" w:sz="4" w:space="0" w:color="auto"/>
              <w:right w:val="single" w:sz="4" w:space="0" w:color="auto"/>
            </w:tcBorders>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409" w:type="dxa"/>
            <w:tcBorders>
              <w:top w:val="single" w:sz="4" w:space="0" w:color="auto"/>
              <w:left w:val="nil"/>
              <w:bottom w:val="single" w:sz="4" w:space="0" w:color="auto"/>
              <w:right w:val="single" w:sz="4" w:space="0" w:color="auto"/>
            </w:tcBorders>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том числе:</w:t>
            </w:r>
          </w:p>
        </w:tc>
        <w:tc>
          <w:tcPr>
            <w:tcW w:w="1394" w:type="dxa"/>
            <w:tcBorders>
              <w:top w:val="single" w:sz="4" w:space="0" w:color="auto"/>
              <w:left w:val="single" w:sz="4" w:space="0" w:color="auto"/>
              <w:bottom w:val="single" w:sz="4" w:space="0" w:color="auto"/>
              <w:right w:val="single" w:sz="4" w:space="0" w:color="auto"/>
            </w:tcBorders>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00" w:type="dxa"/>
            <w:tcBorders>
              <w:top w:val="single" w:sz="4" w:space="0" w:color="auto"/>
              <w:left w:val="single" w:sz="4" w:space="0" w:color="auto"/>
              <w:bottom w:val="single" w:sz="4" w:space="0" w:color="auto"/>
              <w:right w:val="single" w:sz="4" w:space="0" w:color="auto"/>
            </w:tcBorders>
          </w:tcPr>
          <w:p w:rsidR="002B0609"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2B0609" w:rsidRDefault="002B0609" w:rsidP="009121C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2B0609" w:rsidRPr="00F1187B" w:rsidRDefault="002B0609" w:rsidP="009121C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026" w:type="dxa"/>
            <w:tcBorders>
              <w:top w:val="single" w:sz="4" w:space="0" w:color="auto"/>
              <w:left w:val="single" w:sz="4" w:space="0" w:color="auto"/>
              <w:bottom w:val="single" w:sz="4" w:space="0" w:color="auto"/>
              <w:right w:val="single" w:sz="4" w:space="0" w:color="auto"/>
            </w:tcBorders>
          </w:tcPr>
          <w:p w:rsidR="002B0609"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2B0609" w:rsidRDefault="002B0609" w:rsidP="009121C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gridSpan w:val="2"/>
            <w:tcBorders>
              <w:top w:val="single" w:sz="4" w:space="0" w:color="auto"/>
              <w:left w:val="single" w:sz="4" w:space="0" w:color="auto"/>
              <w:bottom w:val="single" w:sz="4" w:space="0" w:color="auto"/>
              <w:right w:val="single" w:sz="4" w:space="0" w:color="auto"/>
            </w:tcBorders>
          </w:tcPr>
          <w:p w:rsidR="002B0609" w:rsidRDefault="002B0609" w:rsidP="009121C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01" w:type="dxa"/>
            <w:tcBorders>
              <w:top w:val="single" w:sz="4" w:space="0" w:color="auto"/>
              <w:left w:val="single" w:sz="4" w:space="0" w:color="auto"/>
              <w:bottom w:val="single" w:sz="4" w:space="0" w:color="auto"/>
              <w:right w:val="single" w:sz="4" w:space="0" w:color="auto"/>
            </w:tcBorders>
          </w:tcPr>
          <w:p w:rsidR="002B0609" w:rsidRDefault="002B0609" w:rsidP="009121C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2B0609" w:rsidRDefault="002B0609" w:rsidP="009121C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091" w:type="dxa"/>
            <w:tcBorders>
              <w:top w:val="single" w:sz="4" w:space="0" w:color="auto"/>
              <w:left w:val="single" w:sz="4" w:space="0" w:color="auto"/>
              <w:bottom w:val="single" w:sz="4" w:space="0" w:color="auto"/>
              <w:right w:val="single" w:sz="4" w:space="0" w:color="auto"/>
            </w:tcBorders>
          </w:tcPr>
          <w:p w:rsidR="002B0609" w:rsidRDefault="002B0609" w:rsidP="009121C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B0609" w:rsidRPr="00522D74" w:rsidTr="003903A5">
        <w:tc>
          <w:tcPr>
            <w:tcW w:w="1135" w:type="dxa"/>
            <w:vMerge w:val="restart"/>
            <w:tcBorders>
              <w:top w:val="single" w:sz="4" w:space="0" w:color="auto"/>
              <w:left w:val="single" w:sz="4" w:space="0" w:color="auto"/>
              <w:right w:val="single" w:sz="4" w:space="0" w:color="auto"/>
            </w:tcBorders>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11.3.2.1</w:t>
            </w:r>
          </w:p>
        </w:tc>
        <w:tc>
          <w:tcPr>
            <w:tcW w:w="2409" w:type="dxa"/>
            <w:tcBorders>
              <w:top w:val="single" w:sz="4" w:space="0" w:color="auto"/>
              <w:left w:val="nil"/>
              <w:bottom w:val="single" w:sz="4" w:space="0" w:color="auto"/>
              <w:right w:val="single" w:sz="4" w:space="0" w:color="auto"/>
            </w:tcBorders>
          </w:tcPr>
          <w:p w:rsidR="002B0609"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Кредиты банков</w:t>
            </w:r>
          </w:p>
        </w:tc>
        <w:tc>
          <w:tcPr>
            <w:tcW w:w="1394" w:type="dxa"/>
            <w:tcBorders>
              <w:top w:val="single" w:sz="4" w:space="0" w:color="auto"/>
              <w:left w:val="single" w:sz="4" w:space="0" w:color="auto"/>
              <w:bottom w:val="single" w:sz="4" w:space="0" w:color="auto"/>
              <w:right w:val="single" w:sz="4" w:space="0" w:color="auto"/>
            </w:tcBorders>
          </w:tcPr>
          <w:p w:rsidR="002B0609" w:rsidRDefault="002B0609" w:rsidP="002945C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млн.</w:t>
            </w:r>
          </w:p>
          <w:p w:rsidR="002B0609" w:rsidRPr="00522D74" w:rsidRDefault="002B0609" w:rsidP="002945C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рублей</w:t>
            </w:r>
          </w:p>
        </w:tc>
        <w:tc>
          <w:tcPr>
            <w:tcW w:w="1300" w:type="dxa"/>
            <w:tcBorders>
              <w:top w:val="single" w:sz="4" w:space="0" w:color="auto"/>
              <w:left w:val="single" w:sz="4" w:space="0" w:color="auto"/>
              <w:bottom w:val="single" w:sz="4" w:space="0" w:color="auto"/>
              <w:right w:val="single" w:sz="4" w:space="0" w:color="auto"/>
            </w:tcBorders>
          </w:tcPr>
          <w:p w:rsidR="002B0609" w:rsidRDefault="002B0609" w:rsidP="008E32E7">
            <w:pPr>
              <w:jc w:val="center"/>
            </w:pPr>
            <w:r>
              <w:t>…</w:t>
            </w:r>
          </w:p>
        </w:tc>
        <w:tc>
          <w:tcPr>
            <w:tcW w:w="1275" w:type="dxa"/>
            <w:tcBorders>
              <w:top w:val="single" w:sz="4" w:space="0" w:color="auto"/>
              <w:left w:val="single" w:sz="4" w:space="0" w:color="auto"/>
              <w:bottom w:val="single" w:sz="4" w:space="0" w:color="auto"/>
              <w:right w:val="single" w:sz="4" w:space="0" w:color="auto"/>
            </w:tcBorders>
          </w:tcPr>
          <w:p w:rsidR="002B0609" w:rsidRDefault="002B0609" w:rsidP="006F75E0">
            <w:pPr>
              <w:jc w:val="center"/>
            </w:pPr>
            <w:r>
              <w:t>…</w:t>
            </w:r>
          </w:p>
        </w:tc>
        <w:tc>
          <w:tcPr>
            <w:tcW w:w="1134" w:type="dxa"/>
            <w:tcBorders>
              <w:top w:val="single" w:sz="4" w:space="0" w:color="auto"/>
              <w:left w:val="single" w:sz="4" w:space="0" w:color="auto"/>
              <w:bottom w:val="single" w:sz="4" w:space="0" w:color="auto"/>
              <w:right w:val="single" w:sz="4" w:space="0" w:color="auto"/>
            </w:tcBorders>
          </w:tcPr>
          <w:p w:rsidR="002B0609" w:rsidRDefault="002B0609" w:rsidP="006F75E0">
            <w:pPr>
              <w:jc w:val="center"/>
            </w:pPr>
            <w:r>
              <w:t>…</w:t>
            </w:r>
          </w:p>
        </w:tc>
        <w:tc>
          <w:tcPr>
            <w:tcW w:w="1026" w:type="dxa"/>
            <w:tcBorders>
              <w:top w:val="single" w:sz="4" w:space="0" w:color="auto"/>
              <w:left w:val="single" w:sz="4" w:space="0" w:color="auto"/>
              <w:bottom w:val="single" w:sz="4" w:space="0" w:color="auto"/>
              <w:right w:val="single" w:sz="4" w:space="0" w:color="auto"/>
            </w:tcBorders>
          </w:tcPr>
          <w:p w:rsidR="002B0609" w:rsidRDefault="002B0609" w:rsidP="00BE73B9">
            <w:pPr>
              <w:jc w:val="center"/>
            </w:pPr>
            <w:r>
              <w:t>…</w:t>
            </w:r>
          </w:p>
        </w:tc>
        <w:tc>
          <w:tcPr>
            <w:tcW w:w="1134" w:type="dxa"/>
            <w:tcBorders>
              <w:top w:val="single" w:sz="4" w:space="0" w:color="auto"/>
              <w:left w:val="single" w:sz="4" w:space="0" w:color="auto"/>
              <w:bottom w:val="single" w:sz="4" w:space="0" w:color="auto"/>
              <w:right w:val="single" w:sz="4" w:space="0" w:color="auto"/>
            </w:tcBorders>
          </w:tcPr>
          <w:p w:rsidR="002B0609" w:rsidRDefault="002B0609" w:rsidP="006F75E0">
            <w:pPr>
              <w:jc w:val="center"/>
            </w:pPr>
            <w:r>
              <w:t>…</w:t>
            </w:r>
          </w:p>
        </w:tc>
        <w:tc>
          <w:tcPr>
            <w:tcW w:w="1134" w:type="dxa"/>
            <w:gridSpan w:val="2"/>
            <w:tcBorders>
              <w:top w:val="single" w:sz="4" w:space="0" w:color="auto"/>
              <w:left w:val="single" w:sz="4" w:space="0" w:color="auto"/>
              <w:bottom w:val="single" w:sz="4" w:space="0" w:color="auto"/>
              <w:right w:val="single" w:sz="4" w:space="0" w:color="auto"/>
            </w:tcBorders>
          </w:tcPr>
          <w:p w:rsidR="002B0609" w:rsidRDefault="002B0609" w:rsidP="006F75E0">
            <w:pPr>
              <w:jc w:val="center"/>
            </w:pPr>
            <w:r>
              <w:t>…</w:t>
            </w:r>
          </w:p>
        </w:tc>
        <w:tc>
          <w:tcPr>
            <w:tcW w:w="1101" w:type="dxa"/>
            <w:tcBorders>
              <w:top w:val="single" w:sz="4" w:space="0" w:color="auto"/>
              <w:left w:val="single" w:sz="4" w:space="0" w:color="auto"/>
              <w:bottom w:val="single" w:sz="4" w:space="0" w:color="auto"/>
              <w:right w:val="single" w:sz="4" w:space="0" w:color="auto"/>
            </w:tcBorders>
          </w:tcPr>
          <w:p w:rsidR="002B0609" w:rsidRDefault="002B0609" w:rsidP="006F75E0">
            <w:pPr>
              <w:jc w:val="center"/>
            </w:pPr>
            <w:r>
              <w:t>…</w:t>
            </w:r>
          </w:p>
        </w:tc>
        <w:tc>
          <w:tcPr>
            <w:tcW w:w="992" w:type="dxa"/>
            <w:tcBorders>
              <w:top w:val="single" w:sz="4" w:space="0" w:color="auto"/>
              <w:left w:val="single" w:sz="4" w:space="0" w:color="auto"/>
              <w:bottom w:val="single" w:sz="4" w:space="0" w:color="auto"/>
              <w:right w:val="single" w:sz="4" w:space="0" w:color="auto"/>
            </w:tcBorders>
          </w:tcPr>
          <w:p w:rsidR="002B0609" w:rsidRDefault="002B0609" w:rsidP="006F75E0">
            <w:pPr>
              <w:jc w:val="center"/>
            </w:pPr>
            <w:r>
              <w:t>…</w:t>
            </w:r>
          </w:p>
        </w:tc>
        <w:tc>
          <w:tcPr>
            <w:tcW w:w="1091" w:type="dxa"/>
            <w:tcBorders>
              <w:top w:val="single" w:sz="4" w:space="0" w:color="auto"/>
              <w:left w:val="single" w:sz="4" w:space="0" w:color="auto"/>
              <w:bottom w:val="single" w:sz="4" w:space="0" w:color="auto"/>
              <w:right w:val="single" w:sz="4" w:space="0" w:color="auto"/>
            </w:tcBorders>
          </w:tcPr>
          <w:p w:rsidR="002B0609" w:rsidRDefault="002B0609" w:rsidP="006F75E0">
            <w:pPr>
              <w:jc w:val="center"/>
            </w:pPr>
            <w:r>
              <w:t>…</w:t>
            </w:r>
          </w:p>
        </w:tc>
      </w:tr>
      <w:tr w:rsidR="002B0609" w:rsidRPr="00522D74" w:rsidTr="003903A5">
        <w:tc>
          <w:tcPr>
            <w:tcW w:w="1135" w:type="dxa"/>
            <w:vMerge/>
            <w:tcBorders>
              <w:left w:val="single" w:sz="4" w:space="0" w:color="auto"/>
              <w:bottom w:val="single" w:sz="4" w:space="0" w:color="auto"/>
              <w:right w:val="single" w:sz="4" w:space="0" w:color="auto"/>
            </w:tcBorders>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409" w:type="dxa"/>
            <w:tcBorders>
              <w:top w:val="single" w:sz="4" w:space="0" w:color="auto"/>
              <w:left w:val="nil"/>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в том числе кредиты иностранных банков </w:t>
            </w:r>
          </w:p>
        </w:tc>
        <w:tc>
          <w:tcPr>
            <w:tcW w:w="1394" w:type="dxa"/>
            <w:tcBorders>
              <w:top w:val="single" w:sz="4" w:space="0" w:color="auto"/>
              <w:left w:val="single" w:sz="4" w:space="0" w:color="auto"/>
              <w:bottom w:val="single" w:sz="4" w:space="0" w:color="auto"/>
              <w:right w:val="single" w:sz="4" w:space="0" w:color="auto"/>
            </w:tcBorders>
          </w:tcPr>
          <w:p w:rsidR="002B0609" w:rsidRDefault="002B0609" w:rsidP="006F187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млн.</w:t>
            </w:r>
          </w:p>
          <w:p w:rsidR="002B0609" w:rsidRPr="00522D74" w:rsidRDefault="002B0609" w:rsidP="006F187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рублей</w:t>
            </w:r>
          </w:p>
        </w:tc>
        <w:tc>
          <w:tcPr>
            <w:tcW w:w="1300" w:type="dxa"/>
            <w:tcBorders>
              <w:top w:val="single" w:sz="4" w:space="0" w:color="auto"/>
              <w:left w:val="single" w:sz="4" w:space="0" w:color="auto"/>
              <w:bottom w:val="single" w:sz="4" w:space="0" w:color="auto"/>
              <w:right w:val="single" w:sz="4" w:space="0" w:color="auto"/>
            </w:tcBorders>
          </w:tcPr>
          <w:p w:rsidR="002B0609" w:rsidRDefault="002B0609" w:rsidP="008E32E7">
            <w:pPr>
              <w:jc w:val="center"/>
            </w:pPr>
            <w:r>
              <w:t>…</w:t>
            </w:r>
          </w:p>
        </w:tc>
        <w:tc>
          <w:tcPr>
            <w:tcW w:w="1275" w:type="dxa"/>
            <w:tcBorders>
              <w:top w:val="single" w:sz="4" w:space="0" w:color="auto"/>
              <w:left w:val="single" w:sz="4" w:space="0" w:color="auto"/>
              <w:bottom w:val="single" w:sz="4" w:space="0" w:color="auto"/>
              <w:right w:val="single" w:sz="4" w:space="0" w:color="auto"/>
            </w:tcBorders>
          </w:tcPr>
          <w:p w:rsidR="002B0609" w:rsidRDefault="002B0609" w:rsidP="006F75E0">
            <w:pPr>
              <w:jc w:val="center"/>
            </w:pPr>
            <w:r>
              <w:t>…</w:t>
            </w:r>
          </w:p>
        </w:tc>
        <w:tc>
          <w:tcPr>
            <w:tcW w:w="1134" w:type="dxa"/>
            <w:tcBorders>
              <w:top w:val="single" w:sz="4" w:space="0" w:color="auto"/>
              <w:left w:val="single" w:sz="4" w:space="0" w:color="auto"/>
              <w:bottom w:val="single" w:sz="4" w:space="0" w:color="auto"/>
              <w:right w:val="single" w:sz="4" w:space="0" w:color="auto"/>
            </w:tcBorders>
          </w:tcPr>
          <w:p w:rsidR="002B0609" w:rsidRDefault="002B0609" w:rsidP="006F75E0">
            <w:pPr>
              <w:jc w:val="center"/>
            </w:pPr>
            <w:r>
              <w:t>…</w:t>
            </w:r>
          </w:p>
        </w:tc>
        <w:tc>
          <w:tcPr>
            <w:tcW w:w="1026" w:type="dxa"/>
            <w:tcBorders>
              <w:top w:val="single" w:sz="4" w:space="0" w:color="auto"/>
              <w:left w:val="single" w:sz="4" w:space="0" w:color="auto"/>
              <w:bottom w:val="single" w:sz="4" w:space="0" w:color="auto"/>
              <w:right w:val="single" w:sz="4" w:space="0" w:color="auto"/>
            </w:tcBorders>
          </w:tcPr>
          <w:p w:rsidR="002B0609" w:rsidRDefault="002B0609" w:rsidP="00BE73B9">
            <w:pPr>
              <w:jc w:val="center"/>
            </w:pPr>
            <w:r>
              <w:t>…</w:t>
            </w:r>
          </w:p>
        </w:tc>
        <w:tc>
          <w:tcPr>
            <w:tcW w:w="1134" w:type="dxa"/>
            <w:tcBorders>
              <w:top w:val="single" w:sz="4" w:space="0" w:color="auto"/>
              <w:left w:val="single" w:sz="4" w:space="0" w:color="auto"/>
              <w:bottom w:val="single" w:sz="4" w:space="0" w:color="auto"/>
              <w:right w:val="single" w:sz="4" w:space="0" w:color="auto"/>
            </w:tcBorders>
          </w:tcPr>
          <w:p w:rsidR="002B0609" w:rsidRDefault="002B0609" w:rsidP="006F75E0">
            <w:pPr>
              <w:jc w:val="center"/>
            </w:pPr>
            <w:r>
              <w:t>…</w:t>
            </w:r>
          </w:p>
        </w:tc>
        <w:tc>
          <w:tcPr>
            <w:tcW w:w="1134" w:type="dxa"/>
            <w:gridSpan w:val="2"/>
            <w:tcBorders>
              <w:top w:val="single" w:sz="4" w:space="0" w:color="auto"/>
              <w:left w:val="single" w:sz="4" w:space="0" w:color="auto"/>
              <w:bottom w:val="single" w:sz="4" w:space="0" w:color="auto"/>
              <w:right w:val="single" w:sz="4" w:space="0" w:color="auto"/>
            </w:tcBorders>
          </w:tcPr>
          <w:p w:rsidR="002B0609" w:rsidRDefault="002B0609" w:rsidP="006F75E0">
            <w:pPr>
              <w:jc w:val="center"/>
            </w:pPr>
            <w:r>
              <w:t>…</w:t>
            </w:r>
          </w:p>
        </w:tc>
        <w:tc>
          <w:tcPr>
            <w:tcW w:w="1101" w:type="dxa"/>
            <w:tcBorders>
              <w:top w:val="single" w:sz="4" w:space="0" w:color="auto"/>
              <w:left w:val="single" w:sz="4" w:space="0" w:color="auto"/>
              <w:bottom w:val="single" w:sz="4" w:space="0" w:color="auto"/>
              <w:right w:val="single" w:sz="4" w:space="0" w:color="auto"/>
            </w:tcBorders>
          </w:tcPr>
          <w:p w:rsidR="002B0609" w:rsidRDefault="002B0609" w:rsidP="006F75E0">
            <w:pPr>
              <w:jc w:val="center"/>
            </w:pPr>
            <w:r>
              <w:t>…</w:t>
            </w:r>
          </w:p>
        </w:tc>
        <w:tc>
          <w:tcPr>
            <w:tcW w:w="992" w:type="dxa"/>
            <w:tcBorders>
              <w:top w:val="single" w:sz="4" w:space="0" w:color="auto"/>
              <w:left w:val="single" w:sz="4" w:space="0" w:color="auto"/>
              <w:bottom w:val="single" w:sz="4" w:space="0" w:color="auto"/>
              <w:right w:val="single" w:sz="4" w:space="0" w:color="auto"/>
            </w:tcBorders>
          </w:tcPr>
          <w:p w:rsidR="002B0609" w:rsidRDefault="002B0609" w:rsidP="006F75E0">
            <w:pPr>
              <w:jc w:val="center"/>
            </w:pPr>
            <w:r>
              <w:t>…</w:t>
            </w:r>
          </w:p>
        </w:tc>
        <w:tc>
          <w:tcPr>
            <w:tcW w:w="1091" w:type="dxa"/>
            <w:tcBorders>
              <w:top w:val="single" w:sz="4" w:space="0" w:color="auto"/>
              <w:left w:val="single" w:sz="4" w:space="0" w:color="auto"/>
              <w:bottom w:val="single" w:sz="4" w:space="0" w:color="auto"/>
              <w:right w:val="single" w:sz="4" w:space="0" w:color="auto"/>
            </w:tcBorders>
          </w:tcPr>
          <w:p w:rsidR="002B0609" w:rsidRDefault="002B0609" w:rsidP="006F75E0">
            <w:pPr>
              <w:jc w:val="center"/>
            </w:pPr>
            <w:r>
              <w:t>…</w:t>
            </w:r>
          </w:p>
        </w:tc>
      </w:tr>
      <w:tr w:rsidR="002B0609" w:rsidRPr="00522D74" w:rsidTr="003903A5">
        <w:tc>
          <w:tcPr>
            <w:tcW w:w="1135" w:type="dxa"/>
            <w:tcBorders>
              <w:top w:val="single" w:sz="4" w:space="0" w:color="auto"/>
              <w:left w:val="single" w:sz="4" w:space="0" w:color="auto"/>
              <w:bottom w:val="single" w:sz="4" w:space="0" w:color="auto"/>
              <w:right w:val="single" w:sz="4" w:space="0" w:color="auto"/>
            </w:tcBorders>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11.3.2.2</w:t>
            </w:r>
          </w:p>
        </w:tc>
        <w:tc>
          <w:tcPr>
            <w:tcW w:w="2409" w:type="dxa"/>
            <w:tcBorders>
              <w:top w:val="single" w:sz="4" w:space="0" w:color="auto"/>
              <w:left w:val="nil"/>
              <w:bottom w:val="single" w:sz="4" w:space="0" w:color="auto"/>
              <w:right w:val="single" w:sz="4" w:space="0" w:color="auto"/>
            </w:tcBorders>
          </w:tcPr>
          <w:p w:rsidR="002B0609"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Заемные средства других организаций</w:t>
            </w:r>
          </w:p>
        </w:tc>
        <w:tc>
          <w:tcPr>
            <w:tcW w:w="1394" w:type="dxa"/>
            <w:tcBorders>
              <w:top w:val="single" w:sz="4" w:space="0" w:color="auto"/>
              <w:left w:val="single" w:sz="4" w:space="0" w:color="auto"/>
              <w:bottom w:val="single" w:sz="4" w:space="0" w:color="auto"/>
              <w:right w:val="single" w:sz="4" w:space="0" w:color="auto"/>
            </w:tcBorders>
          </w:tcPr>
          <w:p w:rsidR="002B0609" w:rsidRDefault="002B0609" w:rsidP="002945C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млн.</w:t>
            </w:r>
          </w:p>
          <w:p w:rsidR="002B0609" w:rsidRPr="00522D74" w:rsidRDefault="002B0609" w:rsidP="002945C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рублей</w:t>
            </w:r>
          </w:p>
        </w:tc>
        <w:tc>
          <w:tcPr>
            <w:tcW w:w="1300" w:type="dxa"/>
            <w:tcBorders>
              <w:top w:val="single" w:sz="4" w:space="0" w:color="auto"/>
              <w:left w:val="single" w:sz="4" w:space="0" w:color="auto"/>
              <w:bottom w:val="single" w:sz="4" w:space="0" w:color="auto"/>
              <w:right w:val="single" w:sz="4" w:space="0" w:color="auto"/>
            </w:tcBorders>
          </w:tcPr>
          <w:p w:rsidR="002B0609" w:rsidRDefault="002B0609" w:rsidP="008E32E7">
            <w:pPr>
              <w:jc w:val="center"/>
            </w:pPr>
            <w:r>
              <w:t>…</w:t>
            </w:r>
          </w:p>
        </w:tc>
        <w:tc>
          <w:tcPr>
            <w:tcW w:w="1275" w:type="dxa"/>
            <w:tcBorders>
              <w:top w:val="single" w:sz="4" w:space="0" w:color="auto"/>
              <w:left w:val="single" w:sz="4" w:space="0" w:color="auto"/>
              <w:bottom w:val="single" w:sz="4" w:space="0" w:color="auto"/>
              <w:right w:val="single" w:sz="4" w:space="0" w:color="auto"/>
            </w:tcBorders>
          </w:tcPr>
          <w:p w:rsidR="002B0609" w:rsidRDefault="002B0609" w:rsidP="006F75E0">
            <w:pPr>
              <w:jc w:val="center"/>
            </w:pPr>
            <w:r>
              <w:t>…</w:t>
            </w:r>
          </w:p>
        </w:tc>
        <w:tc>
          <w:tcPr>
            <w:tcW w:w="1134" w:type="dxa"/>
            <w:tcBorders>
              <w:top w:val="single" w:sz="4" w:space="0" w:color="auto"/>
              <w:left w:val="single" w:sz="4" w:space="0" w:color="auto"/>
              <w:bottom w:val="single" w:sz="4" w:space="0" w:color="auto"/>
              <w:right w:val="single" w:sz="4" w:space="0" w:color="auto"/>
            </w:tcBorders>
          </w:tcPr>
          <w:p w:rsidR="002B0609" w:rsidRDefault="002B0609" w:rsidP="006F75E0">
            <w:pPr>
              <w:jc w:val="center"/>
            </w:pPr>
            <w:r>
              <w:t>…</w:t>
            </w:r>
          </w:p>
        </w:tc>
        <w:tc>
          <w:tcPr>
            <w:tcW w:w="1026" w:type="dxa"/>
            <w:tcBorders>
              <w:top w:val="single" w:sz="4" w:space="0" w:color="auto"/>
              <w:left w:val="single" w:sz="4" w:space="0" w:color="auto"/>
              <w:bottom w:val="single" w:sz="4" w:space="0" w:color="auto"/>
              <w:right w:val="single" w:sz="4" w:space="0" w:color="auto"/>
            </w:tcBorders>
          </w:tcPr>
          <w:p w:rsidR="002B0609" w:rsidRDefault="002B0609" w:rsidP="00BE73B9">
            <w:pPr>
              <w:jc w:val="center"/>
            </w:pPr>
            <w:r>
              <w:t>…</w:t>
            </w:r>
          </w:p>
        </w:tc>
        <w:tc>
          <w:tcPr>
            <w:tcW w:w="1134" w:type="dxa"/>
            <w:tcBorders>
              <w:top w:val="single" w:sz="4" w:space="0" w:color="auto"/>
              <w:left w:val="single" w:sz="4" w:space="0" w:color="auto"/>
              <w:bottom w:val="single" w:sz="4" w:space="0" w:color="auto"/>
              <w:right w:val="single" w:sz="4" w:space="0" w:color="auto"/>
            </w:tcBorders>
          </w:tcPr>
          <w:p w:rsidR="002B0609" w:rsidRDefault="002B0609" w:rsidP="006F75E0">
            <w:pPr>
              <w:jc w:val="center"/>
            </w:pPr>
            <w:r>
              <w:t>…</w:t>
            </w:r>
          </w:p>
        </w:tc>
        <w:tc>
          <w:tcPr>
            <w:tcW w:w="1134" w:type="dxa"/>
            <w:gridSpan w:val="2"/>
            <w:tcBorders>
              <w:top w:val="single" w:sz="4" w:space="0" w:color="auto"/>
              <w:left w:val="single" w:sz="4" w:space="0" w:color="auto"/>
              <w:bottom w:val="single" w:sz="4" w:space="0" w:color="auto"/>
              <w:right w:val="single" w:sz="4" w:space="0" w:color="auto"/>
            </w:tcBorders>
          </w:tcPr>
          <w:p w:rsidR="002B0609" w:rsidRDefault="002B0609" w:rsidP="006F75E0">
            <w:pPr>
              <w:jc w:val="center"/>
            </w:pPr>
            <w:r>
              <w:t>…</w:t>
            </w:r>
          </w:p>
        </w:tc>
        <w:tc>
          <w:tcPr>
            <w:tcW w:w="1101" w:type="dxa"/>
            <w:tcBorders>
              <w:top w:val="single" w:sz="4" w:space="0" w:color="auto"/>
              <w:left w:val="single" w:sz="4" w:space="0" w:color="auto"/>
              <w:bottom w:val="single" w:sz="4" w:space="0" w:color="auto"/>
              <w:right w:val="single" w:sz="4" w:space="0" w:color="auto"/>
            </w:tcBorders>
          </w:tcPr>
          <w:p w:rsidR="002B0609" w:rsidRDefault="002B0609" w:rsidP="006F75E0">
            <w:pPr>
              <w:jc w:val="center"/>
            </w:pPr>
            <w:r>
              <w:t>…</w:t>
            </w:r>
          </w:p>
        </w:tc>
        <w:tc>
          <w:tcPr>
            <w:tcW w:w="992" w:type="dxa"/>
            <w:tcBorders>
              <w:top w:val="single" w:sz="4" w:space="0" w:color="auto"/>
              <w:left w:val="single" w:sz="4" w:space="0" w:color="auto"/>
              <w:bottom w:val="single" w:sz="4" w:space="0" w:color="auto"/>
              <w:right w:val="single" w:sz="4" w:space="0" w:color="auto"/>
            </w:tcBorders>
          </w:tcPr>
          <w:p w:rsidR="002B0609" w:rsidRDefault="002B0609" w:rsidP="006F75E0">
            <w:pPr>
              <w:jc w:val="center"/>
            </w:pPr>
            <w:r>
              <w:t>…</w:t>
            </w:r>
          </w:p>
        </w:tc>
        <w:tc>
          <w:tcPr>
            <w:tcW w:w="1091" w:type="dxa"/>
            <w:tcBorders>
              <w:top w:val="single" w:sz="4" w:space="0" w:color="auto"/>
              <w:left w:val="single" w:sz="4" w:space="0" w:color="auto"/>
              <w:bottom w:val="single" w:sz="4" w:space="0" w:color="auto"/>
              <w:right w:val="single" w:sz="4" w:space="0" w:color="auto"/>
            </w:tcBorders>
          </w:tcPr>
          <w:p w:rsidR="002B0609" w:rsidRDefault="002B0609" w:rsidP="006F75E0">
            <w:pPr>
              <w:jc w:val="center"/>
            </w:pPr>
            <w:r>
              <w:t>…</w:t>
            </w:r>
          </w:p>
        </w:tc>
      </w:tr>
      <w:tr w:rsidR="002B0609" w:rsidRPr="00522D74" w:rsidTr="003903A5">
        <w:tc>
          <w:tcPr>
            <w:tcW w:w="1135" w:type="dxa"/>
            <w:tcBorders>
              <w:top w:val="single" w:sz="4" w:space="0" w:color="auto"/>
              <w:left w:val="single" w:sz="4" w:space="0" w:color="auto"/>
              <w:bottom w:val="single" w:sz="4" w:space="0" w:color="auto"/>
              <w:right w:val="single" w:sz="4" w:space="0" w:color="auto"/>
            </w:tcBorders>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11.3.2.3</w:t>
            </w:r>
          </w:p>
        </w:tc>
        <w:tc>
          <w:tcPr>
            <w:tcW w:w="2409" w:type="dxa"/>
            <w:tcBorders>
              <w:top w:val="single" w:sz="4" w:space="0" w:color="auto"/>
              <w:left w:val="nil"/>
              <w:bottom w:val="single" w:sz="4" w:space="0" w:color="auto"/>
              <w:right w:val="single" w:sz="4" w:space="0" w:color="auto"/>
            </w:tcBorders>
          </w:tcPr>
          <w:p w:rsidR="002B0609"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Бюджетные средства в том числе:</w:t>
            </w:r>
          </w:p>
        </w:tc>
        <w:tc>
          <w:tcPr>
            <w:tcW w:w="1394" w:type="dxa"/>
            <w:tcBorders>
              <w:top w:val="single" w:sz="4" w:space="0" w:color="auto"/>
              <w:left w:val="single" w:sz="4" w:space="0" w:color="auto"/>
              <w:bottom w:val="single" w:sz="4" w:space="0" w:color="auto"/>
              <w:right w:val="single" w:sz="4" w:space="0" w:color="auto"/>
            </w:tcBorders>
          </w:tcPr>
          <w:p w:rsidR="002B0609" w:rsidRDefault="002B0609" w:rsidP="002945C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млн.</w:t>
            </w:r>
          </w:p>
          <w:p w:rsidR="002B0609" w:rsidRPr="00522D74" w:rsidRDefault="002B0609" w:rsidP="002945C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рублей</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103,3</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46,5</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177,7</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115,1</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118,6</w:t>
            </w:r>
          </w:p>
        </w:tc>
        <w:tc>
          <w:tcPr>
            <w:tcW w:w="1134" w:type="dxa"/>
            <w:gridSpan w:val="2"/>
            <w:tcBorders>
              <w:top w:val="single" w:sz="4" w:space="0" w:color="auto"/>
              <w:left w:val="single" w:sz="4" w:space="0" w:color="auto"/>
              <w:bottom w:val="single" w:sz="4" w:space="0" w:color="auto"/>
              <w:right w:val="single" w:sz="4" w:space="0" w:color="auto"/>
            </w:tcBorders>
          </w:tcPr>
          <w:p w:rsidR="002B0609"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105,0</w:t>
            </w:r>
          </w:p>
        </w:tc>
        <w:tc>
          <w:tcPr>
            <w:tcW w:w="1101" w:type="dxa"/>
            <w:tcBorders>
              <w:top w:val="single" w:sz="4" w:space="0" w:color="auto"/>
              <w:left w:val="single" w:sz="4" w:space="0" w:color="auto"/>
              <w:bottom w:val="single" w:sz="4" w:space="0" w:color="auto"/>
              <w:right w:val="single" w:sz="4" w:space="0" w:color="auto"/>
            </w:tcBorders>
          </w:tcPr>
          <w:p w:rsidR="002B0609"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120,0</w:t>
            </w:r>
          </w:p>
        </w:tc>
        <w:tc>
          <w:tcPr>
            <w:tcW w:w="992" w:type="dxa"/>
            <w:tcBorders>
              <w:top w:val="single" w:sz="4" w:space="0" w:color="auto"/>
              <w:left w:val="single" w:sz="4" w:space="0" w:color="auto"/>
              <w:bottom w:val="single" w:sz="4" w:space="0" w:color="auto"/>
              <w:right w:val="single" w:sz="4" w:space="0" w:color="auto"/>
            </w:tcBorders>
          </w:tcPr>
          <w:p w:rsidR="002B0609"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110,0</w:t>
            </w:r>
          </w:p>
        </w:tc>
        <w:tc>
          <w:tcPr>
            <w:tcW w:w="1091" w:type="dxa"/>
            <w:tcBorders>
              <w:top w:val="single" w:sz="4" w:space="0" w:color="auto"/>
              <w:left w:val="single" w:sz="4" w:space="0" w:color="auto"/>
              <w:bottom w:val="single" w:sz="4" w:space="0" w:color="auto"/>
              <w:right w:val="single" w:sz="4" w:space="0" w:color="auto"/>
            </w:tcBorders>
          </w:tcPr>
          <w:p w:rsidR="002B0609" w:rsidRDefault="002B0609" w:rsidP="00BE73B9">
            <w:pPr>
              <w:widowControl w:val="0"/>
              <w:tabs>
                <w:tab w:val="left" w:pos="548"/>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135,0</w:t>
            </w:r>
          </w:p>
        </w:tc>
      </w:tr>
      <w:tr w:rsidR="002B0609" w:rsidRPr="00522D74" w:rsidTr="003903A5">
        <w:tc>
          <w:tcPr>
            <w:tcW w:w="1135" w:type="dxa"/>
            <w:tcBorders>
              <w:top w:val="single" w:sz="4" w:space="0" w:color="auto"/>
              <w:left w:val="single" w:sz="4" w:space="0" w:color="auto"/>
              <w:bottom w:val="single" w:sz="4" w:space="0" w:color="auto"/>
              <w:right w:val="single" w:sz="4" w:space="0" w:color="auto"/>
            </w:tcBorders>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409" w:type="dxa"/>
            <w:tcBorders>
              <w:top w:val="single" w:sz="4" w:space="0" w:color="auto"/>
              <w:left w:val="nil"/>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федеральный бюджет</w:t>
            </w:r>
          </w:p>
        </w:tc>
        <w:tc>
          <w:tcPr>
            <w:tcW w:w="1394" w:type="dxa"/>
            <w:tcBorders>
              <w:top w:val="single" w:sz="4" w:space="0" w:color="auto"/>
              <w:left w:val="single" w:sz="4" w:space="0" w:color="auto"/>
              <w:bottom w:val="single" w:sz="4" w:space="0" w:color="auto"/>
              <w:right w:val="single" w:sz="4" w:space="0" w:color="auto"/>
            </w:tcBorders>
          </w:tcPr>
          <w:p w:rsidR="002B0609" w:rsidRDefault="002B0609" w:rsidP="006F187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млн.</w:t>
            </w:r>
          </w:p>
          <w:p w:rsidR="002B0609" w:rsidRPr="00522D74" w:rsidRDefault="002B0609" w:rsidP="006F187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рублей</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56,4</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21,8</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156,7</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73,3</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04361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76,1</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86,3</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1A65E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91,2</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71,6</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tabs>
                <w:tab w:val="left" w:pos="548"/>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94,0</w:t>
            </w:r>
          </w:p>
        </w:tc>
      </w:tr>
      <w:tr w:rsidR="002B0609" w:rsidRPr="00522D74" w:rsidTr="003903A5">
        <w:tc>
          <w:tcPr>
            <w:tcW w:w="1135" w:type="dxa"/>
            <w:tcBorders>
              <w:top w:val="single" w:sz="4" w:space="0" w:color="auto"/>
              <w:left w:val="single" w:sz="4" w:space="0" w:color="auto"/>
              <w:bottom w:val="single" w:sz="4" w:space="0" w:color="auto"/>
              <w:right w:val="single" w:sz="4" w:space="0" w:color="auto"/>
            </w:tcBorders>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409" w:type="dxa"/>
            <w:tcBorders>
              <w:top w:val="single" w:sz="4" w:space="0" w:color="auto"/>
              <w:left w:val="nil"/>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бюджет субъекта Российской Федерации</w:t>
            </w:r>
          </w:p>
        </w:tc>
        <w:tc>
          <w:tcPr>
            <w:tcW w:w="1394" w:type="dxa"/>
            <w:tcBorders>
              <w:top w:val="single" w:sz="4" w:space="0" w:color="auto"/>
              <w:left w:val="single" w:sz="4" w:space="0" w:color="auto"/>
              <w:bottom w:val="single" w:sz="4" w:space="0" w:color="auto"/>
              <w:right w:val="single" w:sz="4" w:space="0" w:color="auto"/>
            </w:tcBorders>
          </w:tcPr>
          <w:p w:rsidR="002B0609" w:rsidRDefault="002B0609" w:rsidP="006F187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млн.</w:t>
            </w:r>
          </w:p>
          <w:p w:rsidR="002B0609" w:rsidRPr="00522D74" w:rsidRDefault="002B0609" w:rsidP="006F187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рублей</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16,8</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11,6</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14,8</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35,5</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36,1</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15,5</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32,3</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tabs>
                <w:tab w:val="left" w:pos="548"/>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34,0</w:t>
            </w:r>
          </w:p>
        </w:tc>
      </w:tr>
      <w:tr w:rsidR="002B0609" w:rsidRPr="00522D74" w:rsidTr="003903A5">
        <w:tc>
          <w:tcPr>
            <w:tcW w:w="1135" w:type="dxa"/>
            <w:tcBorders>
              <w:top w:val="single" w:sz="4" w:space="0" w:color="auto"/>
              <w:left w:val="single" w:sz="4" w:space="0" w:color="auto"/>
              <w:bottom w:val="single" w:sz="4" w:space="0" w:color="auto"/>
              <w:right w:val="single" w:sz="4" w:space="0" w:color="auto"/>
            </w:tcBorders>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409" w:type="dxa"/>
            <w:tcBorders>
              <w:top w:val="single" w:sz="4" w:space="0" w:color="auto"/>
              <w:left w:val="nil"/>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местный бюджет</w:t>
            </w:r>
          </w:p>
        </w:tc>
        <w:tc>
          <w:tcPr>
            <w:tcW w:w="1394" w:type="dxa"/>
            <w:tcBorders>
              <w:top w:val="single" w:sz="4" w:space="0" w:color="auto"/>
              <w:left w:val="single" w:sz="4" w:space="0" w:color="auto"/>
              <w:bottom w:val="single" w:sz="4" w:space="0" w:color="auto"/>
              <w:right w:val="single" w:sz="4" w:space="0" w:color="auto"/>
            </w:tcBorders>
          </w:tcPr>
          <w:p w:rsidR="002B0609" w:rsidRDefault="002B0609" w:rsidP="006F187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млн.</w:t>
            </w:r>
          </w:p>
          <w:p w:rsidR="002B0609" w:rsidRPr="00522D74" w:rsidRDefault="002B0609" w:rsidP="006F187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рублей</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8E32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04361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6F1873">
            <w:pPr>
              <w:widowControl w:val="0"/>
              <w:tabs>
                <w:tab w:val="left" w:pos="548"/>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w:t>
            </w:r>
          </w:p>
        </w:tc>
      </w:tr>
      <w:tr w:rsidR="002B0609" w:rsidRPr="00522D74" w:rsidTr="00F2339E">
        <w:tc>
          <w:tcPr>
            <w:tcW w:w="1135" w:type="dxa"/>
            <w:tcBorders>
              <w:top w:val="single" w:sz="4" w:space="0" w:color="auto"/>
              <w:left w:val="single" w:sz="4" w:space="0" w:color="auto"/>
              <w:bottom w:val="single" w:sz="4" w:space="0" w:color="auto"/>
              <w:right w:val="nil"/>
            </w:tcBorders>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3990" w:type="dxa"/>
            <w:gridSpan w:val="12"/>
            <w:tcBorders>
              <w:top w:val="single" w:sz="4" w:space="0" w:color="auto"/>
              <w:left w:val="nil"/>
              <w:bottom w:val="single" w:sz="4" w:space="0" w:color="auto"/>
              <w:right w:val="single" w:sz="4" w:space="0" w:color="auto"/>
            </w:tcBorders>
            <w:hideMark/>
          </w:tcPr>
          <w:p w:rsidR="002B0609" w:rsidRPr="00522D74" w:rsidRDefault="002B0609" w:rsidP="003963D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12. Денежные доходы населения</w:t>
            </w:r>
          </w:p>
        </w:tc>
      </w:tr>
      <w:tr w:rsidR="002B0609" w:rsidRPr="00522D74" w:rsidTr="003903A5">
        <w:tc>
          <w:tcPr>
            <w:tcW w:w="1135" w:type="dxa"/>
            <w:vMerge w:val="restart"/>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12.1.</w:t>
            </w:r>
          </w:p>
        </w:tc>
        <w:tc>
          <w:tcPr>
            <w:tcW w:w="2409" w:type="dxa"/>
            <w:vMerge w:val="restart"/>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Денежные доходы - </w:t>
            </w:r>
            <w:r>
              <w:rPr>
                <w:rFonts w:ascii="Times New Roman" w:eastAsia="Times New Roman" w:hAnsi="Times New Roman" w:cs="Times New Roman"/>
                <w:sz w:val="24"/>
                <w:szCs w:val="24"/>
                <w:lang w:eastAsia="ru-RU"/>
              </w:rPr>
              <w:t xml:space="preserve">   </w:t>
            </w:r>
            <w:r w:rsidRPr="00522D74">
              <w:rPr>
                <w:rFonts w:ascii="Times New Roman" w:eastAsia="Times New Roman" w:hAnsi="Times New Roman" w:cs="Times New Roman"/>
                <w:sz w:val="24"/>
                <w:szCs w:val="24"/>
                <w:lang w:eastAsia="ru-RU"/>
              </w:rPr>
              <w:t>всего</w:t>
            </w:r>
          </w:p>
        </w:tc>
        <w:tc>
          <w:tcPr>
            <w:tcW w:w="1394" w:type="dxa"/>
            <w:tcBorders>
              <w:top w:val="single" w:sz="4" w:space="0" w:color="auto"/>
              <w:left w:val="single" w:sz="4" w:space="0" w:color="auto"/>
              <w:bottom w:val="single" w:sz="4" w:space="0" w:color="auto"/>
              <w:right w:val="single" w:sz="4" w:space="0" w:color="auto"/>
            </w:tcBorders>
            <w:hideMark/>
          </w:tcPr>
          <w:p w:rsidR="002B0609"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млн.</w:t>
            </w:r>
          </w:p>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рублей</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2461,8</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2612,0</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2B0609" w:rsidRPr="00522D74" w:rsidTr="003903A5">
        <w:tc>
          <w:tcPr>
            <w:tcW w:w="1135" w:type="dxa"/>
            <w:vMerge/>
            <w:tcBorders>
              <w:top w:val="single" w:sz="4" w:space="0" w:color="auto"/>
              <w:left w:val="single" w:sz="4" w:space="0" w:color="auto"/>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2409" w:type="dxa"/>
            <w:vMerge/>
            <w:tcBorders>
              <w:top w:val="single" w:sz="4" w:space="0" w:color="auto"/>
              <w:left w:val="nil"/>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 к </w:t>
            </w:r>
            <w:proofErr w:type="spellStart"/>
            <w:proofErr w:type="gramStart"/>
            <w:r w:rsidRPr="00522D74">
              <w:rPr>
                <w:rFonts w:ascii="Times New Roman" w:eastAsia="Times New Roman" w:hAnsi="Times New Roman" w:cs="Times New Roman"/>
                <w:sz w:val="24"/>
                <w:szCs w:val="24"/>
                <w:lang w:eastAsia="ru-RU"/>
              </w:rPr>
              <w:t>предыду</w:t>
            </w:r>
            <w:r>
              <w:rPr>
                <w:rFonts w:ascii="Times New Roman" w:eastAsia="Times New Roman" w:hAnsi="Times New Roman" w:cs="Times New Roman"/>
                <w:sz w:val="24"/>
                <w:szCs w:val="24"/>
                <w:lang w:eastAsia="ru-RU"/>
              </w:rPr>
              <w:t>-</w:t>
            </w:r>
            <w:r w:rsidRPr="00522D74">
              <w:rPr>
                <w:rFonts w:ascii="Times New Roman" w:eastAsia="Times New Roman" w:hAnsi="Times New Roman" w:cs="Times New Roman"/>
                <w:sz w:val="24"/>
                <w:szCs w:val="24"/>
                <w:lang w:eastAsia="ru-RU"/>
              </w:rPr>
              <w:lastRenderedPageBreak/>
              <w:t>щему</w:t>
            </w:r>
            <w:proofErr w:type="spellEnd"/>
            <w:proofErr w:type="gramEnd"/>
            <w:r w:rsidRPr="00522D74">
              <w:rPr>
                <w:rFonts w:ascii="Times New Roman" w:eastAsia="Times New Roman" w:hAnsi="Times New Roman" w:cs="Times New Roman"/>
                <w:sz w:val="24"/>
                <w:szCs w:val="24"/>
                <w:lang w:eastAsia="ru-RU"/>
              </w:rPr>
              <w:t xml:space="preserve"> году</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111,6</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106,1</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r>
      <w:tr w:rsidR="002B0609" w:rsidRPr="00522D74" w:rsidTr="003903A5">
        <w:tc>
          <w:tcPr>
            <w:tcW w:w="1135"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lastRenderedPageBreak/>
              <w:t>12.2.</w:t>
            </w:r>
          </w:p>
        </w:tc>
        <w:tc>
          <w:tcPr>
            <w:tcW w:w="2409" w:type="dxa"/>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Денежные доходы в расчете на душу населения в месяц</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рублей</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23073,7</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24481,2</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2B0609" w:rsidRPr="00522D74" w:rsidTr="003903A5">
        <w:tc>
          <w:tcPr>
            <w:tcW w:w="1135"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12.3.</w:t>
            </w:r>
          </w:p>
        </w:tc>
        <w:tc>
          <w:tcPr>
            <w:tcW w:w="2409" w:type="dxa"/>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Реальные располагаемые денежные доходы населения</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 к </w:t>
            </w:r>
            <w:proofErr w:type="spellStart"/>
            <w:proofErr w:type="gramStart"/>
            <w:r w:rsidRPr="00522D74">
              <w:rPr>
                <w:rFonts w:ascii="Times New Roman" w:eastAsia="Times New Roman" w:hAnsi="Times New Roman" w:cs="Times New Roman"/>
                <w:sz w:val="24"/>
                <w:szCs w:val="24"/>
                <w:lang w:eastAsia="ru-RU"/>
              </w:rPr>
              <w:t>предыду</w:t>
            </w:r>
            <w:r>
              <w:rPr>
                <w:rFonts w:ascii="Times New Roman" w:eastAsia="Times New Roman" w:hAnsi="Times New Roman" w:cs="Times New Roman"/>
                <w:sz w:val="24"/>
                <w:szCs w:val="24"/>
                <w:lang w:eastAsia="ru-RU"/>
              </w:rPr>
              <w:t>-</w:t>
            </w:r>
            <w:r w:rsidRPr="00522D74">
              <w:rPr>
                <w:rFonts w:ascii="Times New Roman" w:eastAsia="Times New Roman" w:hAnsi="Times New Roman" w:cs="Times New Roman"/>
                <w:sz w:val="24"/>
                <w:szCs w:val="24"/>
                <w:lang w:eastAsia="ru-RU"/>
              </w:rPr>
              <w:t>щему</w:t>
            </w:r>
            <w:proofErr w:type="spellEnd"/>
            <w:proofErr w:type="gramEnd"/>
            <w:r w:rsidRPr="00522D74">
              <w:rPr>
                <w:rFonts w:ascii="Times New Roman" w:eastAsia="Times New Roman" w:hAnsi="Times New Roman" w:cs="Times New Roman"/>
                <w:sz w:val="24"/>
                <w:szCs w:val="24"/>
                <w:lang w:eastAsia="ru-RU"/>
              </w:rPr>
              <w:t xml:space="preserve"> году</w:t>
            </w:r>
          </w:p>
        </w:tc>
        <w:tc>
          <w:tcPr>
            <w:tcW w:w="1300" w:type="dxa"/>
            <w:tcBorders>
              <w:top w:val="single" w:sz="4" w:space="0" w:color="auto"/>
              <w:left w:val="single" w:sz="4" w:space="0" w:color="auto"/>
              <w:bottom w:val="single" w:sz="4" w:space="0" w:color="auto"/>
              <w:right w:val="single" w:sz="4" w:space="0" w:color="auto"/>
            </w:tcBorders>
          </w:tcPr>
          <w:p w:rsidR="002B0609" w:rsidRPr="009A7C4B"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97,7</w:t>
            </w:r>
          </w:p>
        </w:tc>
        <w:tc>
          <w:tcPr>
            <w:tcW w:w="1275" w:type="dxa"/>
            <w:tcBorders>
              <w:top w:val="single" w:sz="4" w:space="0" w:color="auto"/>
              <w:left w:val="single" w:sz="4" w:space="0" w:color="auto"/>
              <w:bottom w:val="single" w:sz="4" w:space="0" w:color="auto"/>
              <w:right w:val="single" w:sz="4" w:space="0" w:color="auto"/>
            </w:tcBorders>
          </w:tcPr>
          <w:p w:rsidR="002B0609" w:rsidRPr="009A7C4B"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100,4</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r>
      <w:tr w:rsidR="002B0609" w:rsidRPr="00522D74" w:rsidTr="003903A5">
        <w:tc>
          <w:tcPr>
            <w:tcW w:w="1135" w:type="dxa"/>
            <w:vMerge w:val="restart"/>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E5789">
              <w:rPr>
                <w:rFonts w:ascii="Times New Roman" w:eastAsia="Times New Roman" w:hAnsi="Times New Roman" w:cs="Times New Roman"/>
                <w:sz w:val="24"/>
                <w:szCs w:val="24"/>
                <w:lang w:eastAsia="ru-RU"/>
              </w:rPr>
              <w:t>12.5.</w:t>
            </w:r>
          </w:p>
        </w:tc>
        <w:tc>
          <w:tcPr>
            <w:tcW w:w="2409" w:type="dxa"/>
            <w:vMerge w:val="restart"/>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Фонд начисленной заработной платы всех работников по полному кругу организаций</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522D74">
              <w:rPr>
                <w:rFonts w:ascii="Times New Roman" w:eastAsia="Times New Roman" w:hAnsi="Times New Roman" w:cs="Times New Roman"/>
                <w:sz w:val="24"/>
                <w:szCs w:val="24"/>
                <w:lang w:eastAsia="ru-RU"/>
              </w:rPr>
              <w:t>млн</w:t>
            </w:r>
            <w:proofErr w:type="gramStart"/>
            <w:r w:rsidRPr="00522D74">
              <w:rPr>
                <w:rFonts w:ascii="Times New Roman" w:eastAsia="Times New Roman" w:hAnsi="Times New Roman" w:cs="Times New Roman"/>
                <w:sz w:val="24"/>
                <w:szCs w:val="24"/>
                <w:lang w:eastAsia="ru-RU"/>
              </w:rPr>
              <w:t>.р</w:t>
            </w:r>
            <w:proofErr w:type="gramEnd"/>
            <w:r w:rsidRPr="00522D74">
              <w:rPr>
                <w:rFonts w:ascii="Times New Roman" w:eastAsia="Times New Roman" w:hAnsi="Times New Roman" w:cs="Times New Roman"/>
                <w:sz w:val="24"/>
                <w:szCs w:val="24"/>
                <w:lang w:eastAsia="ru-RU"/>
              </w:rPr>
              <w:t>ублей</w:t>
            </w:r>
            <w:proofErr w:type="spellEnd"/>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1773,1</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1884,0</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2B0609" w:rsidRPr="00522D74" w:rsidTr="003903A5">
        <w:tc>
          <w:tcPr>
            <w:tcW w:w="1135" w:type="dxa"/>
            <w:vMerge/>
            <w:tcBorders>
              <w:top w:val="single" w:sz="4" w:space="0" w:color="auto"/>
              <w:left w:val="single" w:sz="4" w:space="0" w:color="auto"/>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2409" w:type="dxa"/>
            <w:vMerge/>
            <w:tcBorders>
              <w:top w:val="single" w:sz="4" w:space="0" w:color="auto"/>
              <w:left w:val="nil"/>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 к </w:t>
            </w:r>
            <w:proofErr w:type="spellStart"/>
            <w:proofErr w:type="gramStart"/>
            <w:r w:rsidRPr="00522D74">
              <w:rPr>
                <w:rFonts w:ascii="Times New Roman" w:eastAsia="Times New Roman" w:hAnsi="Times New Roman" w:cs="Times New Roman"/>
                <w:sz w:val="24"/>
                <w:szCs w:val="24"/>
                <w:lang w:eastAsia="ru-RU"/>
              </w:rPr>
              <w:t>предыду</w:t>
            </w:r>
            <w:r>
              <w:rPr>
                <w:rFonts w:ascii="Times New Roman" w:eastAsia="Times New Roman" w:hAnsi="Times New Roman" w:cs="Times New Roman"/>
                <w:sz w:val="24"/>
                <w:szCs w:val="24"/>
                <w:lang w:eastAsia="ru-RU"/>
              </w:rPr>
              <w:t>-</w:t>
            </w:r>
            <w:r w:rsidRPr="00522D74">
              <w:rPr>
                <w:rFonts w:ascii="Times New Roman" w:eastAsia="Times New Roman" w:hAnsi="Times New Roman" w:cs="Times New Roman"/>
                <w:sz w:val="24"/>
                <w:szCs w:val="24"/>
                <w:lang w:eastAsia="ru-RU"/>
              </w:rPr>
              <w:t>щему</w:t>
            </w:r>
            <w:proofErr w:type="spellEnd"/>
            <w:proofErr w:type="gramEnd"/>
            <w:r w:rsidRPr="00522D74">
              <w:rPr>
                <w:rFonts w:ascii="Times New Roman" w:eastAsia="Times New Roman" w:hAnsi="Times New Roman" w:cs="Times New Roman"/>
                <w:sz w:val="24"/>
                <w:szCs w:val="24"/>
                <w:lang w:eastAsia="ru-RU"/>
              </w:rPr>
              <w:t xml:space="preserve"> году</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111,3</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106,3</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r>
      <w:tr w:rsidR="002B0609" w:rsidRPr="00522D74" w:rsidTr="003903A5">
        <w:trPr>
          <w:trHeight w:val="408"/>
        </w:trPr>
        <w:tc>
          <w:tcPr>
            <w:tcW w:w="1135" w:type="dxa"/>
            <w:vMerge w:val="restart"/>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12.6.</w:t>
            </w:r>
          </w:p>
        </w:tc>
        <w:tc>
          <w:tcPr>
            <w:tcW w:w="2409" w:type="dxa"/>
            <w:vMerge w:val="restart"/>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Среднемесячная начисленная номинальная заработная плата работников по полному кругу организаций</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рублей</w:t>
            </w:r>
          </w:p>
        </w:tc>
        <w:tc>
          <w:tcPr>
            <w:tcW w:w="1300" w:type="dxa"/>
            <w:tcBorders>
              <w:top w:val="single" w:sz="4" w:space="0" w:color="auto"/>
              <w:left w:val="single" w:sz="4" w:space="0" w:color="auto"/>
              <w:bottom w:val="single" w:sz="4" w:space="0" w:color="auto"/>
              <w:right w:val="single" w:sz="4" w:space="0" w:color="auto"/>
            </w:tcBorders>
          </w:tcPr>
          <w:p w:rsidR="002B0609" w:rsidRPr="00960EB0"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54798,5</w:t>
            </w:r>
          </w:p>
        </w:tc>
        <w:tc>
          <w:tcPr>
            <w:tcW w:w="1275" w:type="dxa"/>
            <w:tcBorders>
              <w:top w:val="single" w:sz="4" w:space="0" w:color="auto"/>
              <w:left w:val="single" w:sz="4" w:space="0" w:color="auto"/>
              <w:bottom w:val="single" w:sz="4" w:space="0" w:color="auto"/>
              <w:right w:val="single" w:sz="4" w:space="0" w:color="auto"/>
            </w:tcBorders>
          </w:tcPr>
          <w:p w:rsidR="002B0609" w:rsidRPr="00960EB0" w:rsidRDefault="002B0609" w:rsidP="00E47EA5">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62791,0</w:t>
            </w:r>
          </w:p>
        </w:tc>
        <w:tc>
          <w:tcPr>
            <w:tcW w:w="1134" w:type="dxa"/>
            <w:tcBorders>
              <w:top w:val="single" w:sz="4" w:space="0" w:color="auto"/>
              <w:left w:val="single" w:sz="4" w:space="0" w:color="auto"/>
              <w:bottom w:val="single" w:sz="4" w:space="0" w:color="auto"/>
              <w:right w:val="single" w:sz="4" w:space="0" w:color="auto"/>
            </w:tcBorders>
          </w:tcPr>
          <w:p w:rsidR="002B0609" w:rsidRPr="00960EB0" w:rsidRDefault="002B0609" w:rsidP="00E47EA5">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69955,6</w:t>
            </w:r>
          </w:p>
        </w:tc>
        <w:tc>
          <w:tcPr>
            <w:tcW w:w="1026" w:type="dxa"/>
            <w:tcBorders>
              <w:top w:val="single" w:sz="4" w:space="0" w:color="auto"/>
              <w:left w:val="single" w:sz="4" w:space="0" w:color="auto"/>
              <w:bottom w:val="single" w:sz="4" w:space="0" w:color="auto"/>
              <w:right w:val="single" w:sz="4" w:space="0" w:color="auto"/>
            </w:tcBorders>
          </w:tcPr>
          <w:p w:rsidR="002B0609" w:rsidRPr="00960EB0" w:rsidRDefault="002B0609" w:rsidP="00E47EA5">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76811,2</w:t>
            </w:r>
          </w:p>
        </w:tc>
        <w:tc>
          <w:tcPr>
            <w:tcW w:w="1134" w:type="dxa"/>
            <w:tcBorders>
              <w:top w:val="single" w:sz="4" w:space="0" w:color="auto"/>
              <w:left w:val="single" w:sz="4" w:space="0" w:color="auto"/>
              <w:bottom w:val="single" w:sz="4" w:space="0" w:color="auto"/>
              <w:right w:val="single" w:sz="4" w:space="0" w:color="auto"/>
            </w:tcBorders>
          </w:tcPr>
          <w:p w:rsidR="002B0609" w:rsidRPr="00960EB0" w:rsidRDefault="002B0609" w:rsidP="00E47EA5">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79959,3</w:t>
            </w:r>
          </w:p>
        </w:tc>
        <w:tc>
          <w:tcPr>
            <w:tcW w:w="1101" w:type="dxa"/>
            <w:tcBorders>
              <w:top w:val="single" w:sz="4" w:space="0" w:color="auto"/>
              <w:left w:val="single" w:sz="4" w:space="0" w:color="auto"/>
              <w:bottom w:val="single" w:sz="4" w:space="0" w:color="auto"/>
              <w:right w:val="single" w:sz="4" w:space="0" w:color="auto"/>
            </w:tcBorders>
          </w:tcPr>
          <w:p w:rsidR="002B0609" w:rsidRPr="00960EB0" w:rsidRDefault="002B0609" w:rsidP="00E47EA5">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82111,2</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960EB0" w:rsidRDefault="002B0609" w:rsidP="00E47EA5">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89154,6</w:t>
            </w:r>
          </w:p>
        </w:tc>
        <w:tc>
          <w:tcPr>
            <w:tcW w:w="992" w:type="dxa"/>
            <w:tcBorders>
              <w:top w:val="single" w:sz="4" w:space="0" w:color="auto"/>
              <w:left w:val="single" w:sz="4" w:space="0" w:color="auto"/>
              <w:bottom w:val="single" w:sz="4" w:space="0" w:color="auto"/>
              <w:right w:val="single" w:sz="4" w:space="0" w:color="auto"/>
            </w:tcBorders>
          </w:tcPr>
          <w:p w:rsidR="002B0609" w:rsidRPr="00960EB0" w:rsidRDefault="002B0609" w:rsidP="00E47EA5">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88762,2</w:t>
            </w:r>
          </w:p>
        </w:tc>
        <w:tc>
          <w:tcPr>
            <w:tcW w:w="1091" w:type="dxa"/>
            <w:tcBorders>
              <w:top w:val="single" w:sz="4" w:space="0" w:color="auto"/>
              <w:left w:val="single" w:sz="4" w:space="0" w:color="auto"/>
              <w:bottom w:val="single" w:sz="4" w:space="0" w:color="auto"/>
              <w:right w:val="single" w:sz="4" w:space="0" w:color="auto"/>
            </w:tcBorders>
          </w:tcPr>
          <w:p w:rsidR="002B0609" w:rsidRPr="00960EB0" w:rsidRDefault="002B0609" w:rsidP="00E47EA5">
            <w:pPr>
              <w:widowControl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98248,4</w:t>
            </w:r>
          </w:p>
        </w:tc>
      </w:tr>
      <w:tr w:rsidR="002B0609" w:rsidRPr="00522D74" w:rsidTr="003903A5">
        <w:trPr>
          <w:trHeight w:val="1247"/>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2409" w:type="dxa"/>
            <w:vMerge/>
            <w:tcBorders>
              <w:top w:val="single" w:sz="4" w:space="0" w:color="auto"/>
              <w:left w:val="nil"/>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 к </w:t>
            </w:r>
            <w:proofErr w:type="spellStart"/>
            <w:proofErr w:type="gramStart"/>
            <w:r w:rsidRPr="00522D74">
              <w:rPr>
                <w:rFonts w:ascii="Times New Roman" w:eastAsia="Times New Roman" w:hAnsi="Times New Roman" w:cs="Times New Roman"/>
                <w:sz w:val="24"/>
                <w:szCs w:val="24"/>
                <w:lang w:eastAsia="ru-RU"/>
              </w:rPr>
              <w:t>предыду</w:t>
            </w:r>
            <w:r>
              <w:rPr>
                <w:rFonts w:ascii="Times New Roman" w:eastAsia="Times New Roman" w:hAnsi="Times New Roman" w:cs="Times New Roman"/>
                <w:sz w:val="24"/>
                <w:szCs w:val="24"/>
                <w:lang w:eastAsia="ru-RU"/>
              </w:rPr>
              <w:t>-</w:t>
            </w:r>
            <w:r w:rsidRPr="00522D74">
              <w:rPr>
                <w:rFonts w:ascii="Times New Roman" w:eastAsia="Times New Roman" w:hAnsi="Times New Roman" w:cs="Times New Roman"/>
                <w:sz w:val="24"/>
                <w:szCs w:val="24"/>
                <w:lang w:eastAsia="ru-RU"/>
              </w:rPr>
              <w:t>щему</w:t>
            </w:r>
            <w:proofErr w:type="spellEnd"/>
            <w:proofErr w:type="gramEnd"/>
            <w:r w:rsidRPr="00522D74">
              <w:rPr>
                <w:rFonts w:ascii="Times New Roman" w:eastAsia="Times New Roman" w:hAnsi="Times New Roman" w:cs="Times New Roman"/>
                <w:sz w:val="24"/>
                <w:szCs w:val="24"/>
                <w:lang w:eastAsia="ru-RU"/>
              </w:rPr>
              <w:t xml:space="preserve"> году</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114,9</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E47E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114,6</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E47E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111,4</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E47E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109,8</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E47E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114,3</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E47E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106,9</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E47E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111,5</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E47E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108,1</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E47E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110,2</w:t>
            </w:r>
          </w:p>
        </w:tc>
      </w:tr>
      <w:tr w:rsidR="002B0609" w:rsidRPr="00522D74" w:rsidTr="003903A5">
        <w:trPr>
          <w:trHeight w:val="828"/>
        </w:trPr>
        <w:tc>
          <w:tcPr>
            <w:tcW w:w="1135" w:type="dxa"/>
            <w:tcBorders>
              <w:top w:val="single" w:sz="4" w:space="0" w:color="auto"/>
              <w:left w:val="single" w:sz="4" w:space="0" w:color="auto"/>
              <w:bottom w:val="nil"/>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12.7.</w:t>
            </w:r>
          </w:p>
        </w:tc>
        <w:tc>
          <w:tcPr>
            <w:tcW w:w="2409" w:type="dxa"/>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Реальная начисленная заработная плата</w:t>
            </w:r>
          </w:p>
        </w:tc>
        <w:tc>
          <w:tcPr>
            <w:tcW w:w="1394" w:type="dxa"/>
            <w:tcBorders>
              <w:top w:val="single" w:sz="4" w:space="0" w:color="auto"/>
              <w:left w:val="single" w:sz="4" w:space="0" w:color="auto"/>
              <w:bottom w:val="nil"/>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к предыдущему году</w:t>
            </w:r>
          </w:p>
        </w:tc>
        <w:tc>
          <w:tcPr>
            <w:tcW w:w="1300" w:type="dxa"/>
            <w:tcBorders>
              <w:top w:val="single" w:sz="4" w:space="0" w:color="auto"/>
              <w:left w:val="single" w:sz="4" w:space="0" w:color="auto"/>
              <w:bottom w:val="nil"/>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111,5</w:t>
            </w:r>
          </w:p>
        </w:tc>
        <w:tc>
          <w:tcPr>
            <w:tcW w:w="1275" w:type="dxa"/>
            <w:tcBorders>
              <w:top w:val="single" w:sz="4" w:space="0" w:color="auto"/>
              <w:left w:val="single" w:sz="4" w:space="0" w:color="auto"/>
              <w:bottom w:val="nil"/>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110,1</w:t>
            </w:r>
          </w:p>
        </w:tc>
        <w:tc>
          <w:tcPr>
            <w:tcW w:w="1134" w:type="dxa"/>
            <w:tcBorders>
              <w:top w:val="single" w:sz="4" w:space="0" w:color="auto"/>
              <w:left w:val="single" w:sz="4" w:space="0" w:color="auto"/>
              <w:bottom w:val="nil"/>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103,8</w:t>
            </w:r>
          </w:p>
        </w:tc>
        <w:tc>
          <w:tcPr>
            <w:tcW w:w="1026" w:type="dxa"/>
            <w:tcBorders>
              <w:top w:val="single" w:sz="4" w:space="0" w:color="auto"/>
              <w:left w:val="single" w:sz="4" w:space="0" w:color="auto"/>
              <w:bottom w:val="nil"/>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98,9</w:t>
            </w:r>
          </w:p>
        </w:tc>
        <w:tc>
          <w:tcPr>
            <w:tcW w:w="1134" w:type="dxa"/>
            <w:tcBorders>
              <w:top w:val="single" w:sz="4" w:space="0" w:color="auto"/>
              <w:left w:val="single" w:sz="4" w:space="0" w:color="auto"/>
              <w:bottom w:val="nil"/>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101,9</w:t>
            </w:r>
          </w:p>
        </w:tc>
        <w:tc>
          <w:tcPr>
            <w:tcW w:w="1101" w:type="dxa"/>
            <w:tcBorders>
              <w:top w:val="single" w:sz="4" w:space="0" w:color="auto"/>
              <w:left w:val="single" w:sz="4" w:space="0" w:color="auto"/>
              <w:bottom w:val="nil"/>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100,0</w:t>
            </w:r>
          </w:p>
        </w:tc>
        <w:tc>
          <w:tcPr>
            <w:tcW w:w="1134" w:type="dxa"/>
            <w:gridSpan w:val="2"/>
            <w:tcBorders>
              <w:top w:val="single" w:sz="4" w:space="0" w:color="auto"/>
              <w:left w:val="single" w:sz="4" w:space="0" w:color="auto"/>
              <w:bottom w:val="nil"/>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103,7</w:t>
            </w:r>
          </w:p>
        </w:tc>
        <w:tc>
          <w:tcPr>
            <w:tcW w:w="992" w:type="dxa"/>
            <w:tcBorders>
              <w:top w:val="single" w:sz="4" w:space="0" w:color="auto"/>
              <w:left w:val="single" w:sz="4" w:space="0" w:color="auto"/>
              <w:bottom w:val="nil"/>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101,2</w:t>
            </w:r>
          </w:p>
        </w:tc>
        <w:tc>
          <w:tcPr>
            <w:tcW w:w="1091" w:type="dxa"/>
            <w:tcBorders>
              <w:top w:val="single" w:sz="4" w:space="0" w:color="auto"/>
              <w:left w:val="single" w:sz="4" w:space="0" w:color="auto"/>
              <w:bottom w:val="nil"/>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105,9</w:t>
            </w:r>
          </w:p>
        </w:tc>
      </w:tr>
      <w:tr w:rsidR="002B0609" w:rsidRPr="00522D74" w:rsidTr="003903A5">
        <w:tc>
          <w:tcPr>
            <w:tcW w:w="1135" w:type="dxa"/>
            <w:vMerge w:val="restart"/>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12.8.</w:t>
            </w:r>
          </w:p>
        </w:tc>
        <w:tc>
          <w:tcPr>
            <w:tcW w:w="2409" w:type="dxa"/>
            <w:vMerge w:val="restart"/>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Среднемесячная начисленная заработная плата наемных работников в организациях, у </w:t>
            </w:r>
            <w:r w:rsidRPr="00522D74">
              <w:rPr>
                <w:rFonts w:ascii="Times New Roman" w:eastAsia="Times New Roman" w:hAnsi="Times New Roman" w:cs="Times New Roman"/>
                <w:sz w:val="24"/>
                <w:szCs w:val="24"/>
                <w:lang w:eastAsia="ru-RU"/>
              </w:rPr>
              <w:lastRenderedPageBreak/>
              <w:t>индивидуальных предпринимателей и физических лиц (среднемесячный доход от трудовой деятельности)</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lastRenderedPageBreak/>
              <w:t>рублей</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2B0609" w:rsidRPr="00522D74" w:rsidTr="003903A5">
        <w:tc>
          <w:tcPr>
            <w:tcW w:w="1135" w:type="dxa"/>
            <w:vMerge/>
            <w:tcBorders>
              <w:top w:val="single" w:sz="4" w:space="0" w:color="auto"/>
              <w:left w:val="single" w:sz="4" w:space="0" w:color="auto"/>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2409" w:type="dxa"/>
            <w:vMerge/>
            <w:tcBorders>
              <w:top w:val="single" w:sz="4" w:space="0" w:color="auto"/>
              <w:left w:val="nil"/>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 к </w:t>
            </w:r>
            <w:proofErr w:type="spellStart"/>
            <w:proofErr w:type="gramStart"/>
            <w:r w:rsidRPr="00522D74">
              <w:rPr>
                <w:rFonts w:ascii="Times New Roman" w:eastAsia="Times New Roman" w:hAnsi="Times New Roman" w:cs="Times New Roman"/>
                <w:sz w:val="24"/>
                <w:szCs w:val="24"/>
                <w:lang w:eastAsia="ru-RU"/>
              </w:rPr>
              <w:t>предыду</w:t>
            </w:r>
            <w:r>
              <w:rPr>
                <w:rFonts w:ascii="Times New Roman" w:eastAsia="Times New Roman" w:hAnsi="Times New Roman" w:cs="Times New Roman"/>
                <w:sz w:val="24"/>
                <w:szCs w:val="24"/>
                <w:lang w:eastAsia="ru-RU"/>
              </w:rPr>
              <w:t>-</w:t>
            </w:r>
            <w:r w:rsidRPr="00522D74">
              <w:rPr>
                <w:rFonts w:ascii="Times New Roman" w:eastAsia="Times New Roman" w:hAnsi="Times New Roman" w:cs="Times New Roman"/>
                <w:sz w:val="24"/>
                <w:szCs w:val="24"/>
                <w:lang w:eastAsia="ru-RU"/>
              </w:rPr>
              <w:t>щему</w:t>
            </w:r>
            <w:proofErr w:type="spellEnd"/>
            <w:proofErr w:type="gramEnd"/>
            <w:r w:rsidRPr="00522D74">
              <w:rPr>
                <w:rFonts w:ascii="Times New Roman" w:eastAsia="Times New Roman" w:hAnsi="Times New Roman" w:cs="Times New Roman"/>
                <w:sz w:val="24"/>
                <w:szCs w:val="24"/>
                <w:lang w:eastAsia="ru-RU"/>
              </w:rPr>
              <w:t xml:space="preserve"> году</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r>
      <w:tr w:rsidR="002B0609" w:rsidRPr="00522D74" w:rsidTr="003903A5">
        <w:tc>
          <w:tcPr>
            <w:tcW w:w="1135" w:type="dxa"/>
            <w:tcBorders>
              <w:top w:val="nil"/>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lastRenderedPageBreak/>
              <w:t>12.9.</w:t>
            </w:r>
          </w:p>
        </w:tc>
        <w:tc>
          <w:tcPr>
            <w:tcW w:w="2409" w:type="dxa"/>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Реальный размер назначенных пенсий</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 к </w:t>
            </w:r>
            <w:proofErr w:type="spellStart"/>
            <w:proofErr w:type="gramStart"/>
            <w:r w:rsidRPr="00522D74">
              <w:rPr>
                <w:rFonts w:ascii="Times New Roman" w:eastAsia="Times New Roman" w:hAnsi="Times New Roman" w:cs="Times New Roman"/>
                <w:sz w:val="24"/>
                <w:szCs w:val="24"/>
                <w:lang w:eastAsia="ru-RU"/>
              </w:rPr>
              <w:t>предыду</w:t>
            </w:r>
            <w:r>
              <w:rPr>
                <w:rFonts w:ascii="Times New Roman" w:eastAsia="Times New Roman" w:hAnsi="Times New Roman" w:cs="Times New Roman"/>
                <w:sz w:val="24"/>
                <w:szCs w:val="24"/>
                <w:lang w:eastAsia="ru-RU"/>
              </w:rPr>
              <w:t>-</w:t>
            </w:r>
            <w:r w:rsidRPr="00522D74">
              <w:rPr>
                <w:rFonts w:ascii="Times New Roman" w:eastAsia="Times New Roman" w:hAnsi="Times New Roman" w:cs="Times New Roman"/>
                <w:sz w:val="24"/>
                <w:szCs w:val="24"/>
                <w:lang w:eastAsia="ru-RU"/>
              </w:rPr>
              <w:t>щему</w:t>
            </w:r>
            <w:proofErr w:type="spellEnd"/>
            <w:proofErr w:type="gramEnd"/>
            <w:r w:rsidRPr="00522D74">
              <w:rPr>
                <w:rFonts w:ascii="Times New Roman" w:eastAsia="Times New Roman" w:hAnsi="Times New Roman" w:cs="Times New Roman"/>
                <w:sz w:val="24"/>
                <w:szCs w:val="24"/>
                <w:lang w:eastAsia="ru-RU"/>
              </w:rPr>
              <w:t xml:space="preserve"> году</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4133D">
              <w:rPr>
                <w:rFonts w:ascii="Times New Roman" w:eastAsia="Times New Roman" w:hAnsi="Times New Roman" w:cs="Times New Roman"/>
                <w:sz w:val="24"/>
                <w:szCs w:val="24"/>
                <w:lang w:eastAsia="ru-RU"/>
              </w:rPr>
              <w:t>101,5</w:t>
            </w:r>
          </w:p>
        </w:tc>
        <w:tc>
          <w:tcPr>
            <w:tcW w:w="1275" w:type="dxa"/>
            <w:tcBorders>
              <w:top w:val="single" w:sz="4" w:space="0" w:color="auto"/>
              <w:left w:val="single" w:sz="4" w:space="0" w:color="auto"/>
              <w:bottom w:val="single" w:sz="4" w:space="0" w:color="auto"/>
              <w:right w:val="single" w:sz="4" w:space="0" w:color="auto"/>
            </w:tcBorders>
          </w:tcPr>
          <w:p w:rsidR="002B0609" w:rsidRPr="00703A20"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101</w:t>
            </w:r>
            <w:r>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97,0</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99,9</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102,4</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100,0</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101,7</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100,5</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102,8</w:t>
            </w:r>
          </w:p>
        </w:tc>
      </w:tr>
      <w:tr w:rsidR="002B0609" w:rsidRPr="00522D74" w:rsidTr="00F2339E">
        <w:tc>
          <w:tcPr>
            <w:tcW w:w="1135" w:type="dxa"/>
            <w:tcBorders>
              <w:top w:val="single" w:sz="4" w:space="0" w:color="auto"/>
              <w:left w:val="single" w:sz="4" w:space="0" w:color="auto"/>
              <w:bottom w:val="single" w:sz="4" w:space="0" w:color="auto"/>
              <w:right w:val="nil"/>
            </w:tcBorders>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3990" w:type="dxa"/>
            <w:gridSpan w:val="12"/>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13. Труд и занятость</w:t>
            </w:r>
          </w:p>
        </w:tc>
      </w:tr>
      <w:tr w:rsidR="002B0609" w:rsidRPr="00522D74" w:rsidTr="0079032E">
        <w:tc>
          <w:tcPr>
            <w:tcW w:w="1135"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13.1.</w:t>
            </w:r>
          </w:p>
        </w:tc>
        <w:tc>
          <w:tcPr>
            <w:tcW w:w="2409" w:type="dxa"/>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Численность трудовых ресурсов</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тыс. человек</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4,688</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0900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4,639</w:t>
            </w:r>
          </w:p>
        </w:tc>
        <w:tc>
          <w:tcPr>
            <w:tcW w:w="1134" w:type="dxa"/>
            <w:tcBorders>
              <w:top w:val="single" w:sz="4" w:space="0" w:color="auto"/>
              <w:left w:val="single" w:sz="4" w:space="0" w:color="auto"/>
              <w:bottom w:val="single" w:sz="4" w:space="0" w:color="auto"/>
              <w:right w:val="single" w:sz="4" w:space="0" w:color="auto"/>
            </w:tcBorders>
          </w:tcPr>
          <w:p w:rsidR="002B0609" w:rsidRPr="00FF23AF" w:rsidRDefault="002B0609" w:rsidP="000900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4,646</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0900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4,604</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0900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4,618</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0900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4,572</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0900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4,595</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0900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4,540</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0900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4,581</w:t>
            </w:r>
          </w:p>
        </w:tc>
      </w:tr>
      <w:tr w:rsidR="002B0609" w:rsidRPr="00522D74" w:rsidTr="0079032E">
        <w:tc>
          <w:tcPr>
            <w:tcW w:w="1135" w:type="dxa"/>
            <w:tcBorders>
              <w:top w:val="single" w:sz="4" w:space="0" w:color="auto"/>
              <w:left w:val="single" w:sz="4" w:space="0" w:color="auto"/>
              <w:bottom w:val="single" w:sz="4" w:space="0" w:color="auto"/>
              <w:right w:val="single" w:sz="4" w:space="0" w:color="auto"/>
            </w:tcBorders>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13.2.</w:t>
            </w:r>
          </w:p>
        </w:tc>
        <w:tc>
          <w:tcPr>
            <w:tcW w:w="2409" w:type="dxa"/>
            <w:tcBorders>
              <w:top w:val="single" w:sz="4" w:space="0" w:color="auto"/>
              <w:left w:val="nil"/>
              <w:bottom w:val="single" w:sz="4" w:space="0" w:color="auto"/>
              <w:right w:val="single" w:sz="4" w:space="0" w:color="auto"/>
            </w:tcBorders>
          </w:tcPr>
          <w:p w:rsidR="002B0609" w:rsidRPr="00522D74" w:rsidRDefault="002B0609" w:rsidP="0088305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Численность безработных</w:t>
            </w:r>
            <w:r w:rsidRPr="00522D74">
              <w:rPr>
                <w:rFonts w:ascii="Times New Roman" w:eastAsia="Times New Roman" w:hAnsi="Times New Roman" w:cs="Times New Roman"/>
                <w:sz w:val="24"/>
                <w:szCs w:val="24"/>
                <w:lang w:eastAsia="ru-RU"/>
              </w:rPr>
              <w:t>, зарегистрированных в органах службы занятости</w:t>
            </w:r>
            <w:r>
              <w:rPr>
                <w:rFonts w:ascii="Times New Roman" w:eastAsia="Times New Roman" w:hAnsi="Times New Roman" w:cs="Times New Roman"/>
                <w:sz w:val="24"/>
                <w:szCs w:val="24"/>
                <w:lang w:eastAsia="ru-RU"/>
              </w:rPr>
              <w:t xml:space="preserve"> (на конец года)</w:t>
            </w:r>
          </w:p>
        </w:tc>
        <w:tc>
          <w:tcPr>
            <w:tcW w:w="1394" w:type="dxa"/>
            <w:tcBorders>
              <w:top w:val="single" w:sz="4" w:space="0" w:color="auto"/>
              <w:left w:val="single" w:sz="4" w:space="0" w:color="auto"/>
              <w:bottom w:val="single" w:sz="4" w:space="0" w:color="auto"/>
              <w:right w:val="single" w:sz="4" w:space="0" w:color="auto"/>
            </w:tcBorders>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тыс. человек</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0,026</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0,016</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0,020</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0,021</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0,019</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0,018</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0,017</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0,018</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0,015</w:t>
            </w:r>
          </w:p>
        </w:tc>
      </w:tr>
      <w:tr w:rsidR="002B0609" w:rsidRPr="00522D74" w:rsidTr="0079032E">
        <w:tc>
          <w:tcPr>
            <w:tcW w:w="1135"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13.3.</w:t>
            </w:r>
          </w:p>
        </w:tc>
        <w:tc>
          <w:tcPr>
            <w:tcW w:w="2409" w:type="dxa"/>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Уровень зарегистрированной безработицы</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r>
      <w:tr w:rsidR="002B0609" w:rsidRPr="00522D74" w:rsidTr="0079032E">
        <w:tc>
          <w:tcPr>
            <w:tcW w:w="1135"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13.4.</w:t>
            </w:r>
          </w:p>
        </w:tc>
        <w:tc>
          <w:tcPr>
            <w:tcW w:w="2409" w:type="dxa"/>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Среднесписочная численность работников организаций - всего</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тыс. человек</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2,865</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2,861</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3E692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2,830</w:t>
            </w:r>
          </w:p>
        </w:tc>
        <w:tc>
          <w:tcPr>
            <w:tcW w:w="1026" w:type="dxa"/>
            <w:tcBorders>
              <w:top w:val="single" w:sz="4" w:space="0" w:color="auto"/>
              <w:left w:val="single" w:sz="4" w:space="0" w:color="auto"/>
              <w:bottom w:val="single" w:sz="4" w:space="0" w:color="auto"/>
              <w:right w:val="single" w:sz="4" w:space="0" w:color="auto"/>
            </w:tcBorders>
          </w:tcPr>
          <w:p w:rsidR="002B0609" w:rsidRPr="00327CBC"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2,813</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2,860</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2,788</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2,863</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2,760</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2,872</w:t>
            </w:r>
          </w:p>
        </w:tc>
      </w:tr>
      <w:tr w:rsidR="002B0609" w:rsidRPr="00522D74" w:rsidTr="00F2339E">
        <w:tc>
          <w:tcPr>
            <w:tcW w:w="1135" w:type="dxa"/>
            <w:tcBorders>
              <w:top w:val="single" w:sz="4" w:space="0" w:color="auto"/>
              <w:left w:val="single" w:sz="4" w:space="0" w:color="auto"/>
              <w:bottom w:val="single" w:sz="4" w:space="0" w:color="auto"/>
              <w:right w:val="nil"/>
            </w:tcBorders>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3990" w:type="dxa"/>
            <w:gridSpan w:val="12"/>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14. Демографические показатели</w:t>
            </w:r>
          </w:p>
        </w:tc>
      </w:tr>
      <w:tr w:rsidR="002B0609" w:rsidRPr="00522D74" w:rsidTr="00784E02">
        <w:tc>
          <w:tcPr>
            <w:tcW w:w="1135" w:type="dxa"/>
            <w:vMerge w:val="restart"/>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14.1.</w:t>
            </w:r>
          </w:p>
        </w:tc>
        <w:tc>
          <w:tcPr>
            <w:tcW w:w="2409" w:type="dxa"/>
            <w:vMerge w:val="restart"/>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Численность постоянного </w:t>
            </w:r>
            <w:r w:rsidRPr="00522D74">
              <w:rPr>
                <w:rFonts w:ascii="Times New Roman" w:eastAsia="Times New Roman" w:hAnsi="Times New Roman" w:cs="Times New Roman"/>
                <w:sz w:val="24"/>
                <w:szCs w:val="24"/>
                <w:lang w:eastAsia="ru-RU"/>
              </w:rPr>
              <w:lastRenderedPageBreak/>
              <w:t>населения (среднегодовая)</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lastRenderedPageBreak/>
              <w:t>тыс. человек</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CB7DB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9561F">
              <w:rPr>
                <w:rFonts w:ascii="Times New Roman" w:eastAsia="Times New Roman" w:hAnsi="Times New Roman" w:cs="Times New Roman"/>
                <w:sz w:val="24"/>
                <w:szCs w:val="24"/>
                <w:lang w:eastAsia="ru-RU"/>
              </w:rPr>
              <w:t>9,051</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A123E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8,932</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BE73B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8,927</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3A1E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8,847</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3A1E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8,856</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3A1E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8,768</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3A1E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8,803</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3A1E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8,663</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3A1E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8,768</w:t>
            </w:r>
          </w:p>
        </w:tc>
      </w:tr>
      <w:tr w:rsidR="002B0609" w:rsidRPr="00522D74" w:rsidTr="00784E02">
        <w:tc>
          <w:tcPr>
            <w:tcW w:w="1135" w:type="dxa"/>
            <w:vMerge/>
            <w:tcBorders>
              <w:top w:val="single" w:sz="4" w:space="0" w:color="auto"/>
              <w:left w:val="single" w:sz="4" w:space="0" w:color="auto"/>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2409" w:type="dxa"/>
            <w:vMerge/>
            <w:tcBorders>
              <w:top w:val="single" w:sz="4" w:space="0" w:color="auto"/>
              <w:left w:val="nil"/>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 к </w:t>
            </w:r>
            <w:proofErr w:type="spellStart"/>
            <w:proofErr w:type="gramStart"/>
            <w:r w:rsidRPr="00522D74">
              <w:rPr>
                <w:rFonts w:ascii="Times New Roman" w:eastAsia="Times New Roman" w:hAnsi="Times New Roman" w:cs="Times New Roman"/>
                <w:sz w:val="24"/>
                <w:szCs w:val="24"/>
                <w:lang w:eastAsia="ru-RU"/>
              </w:rPr>
              <w:t>предыду</w:t>
            </w:r>
            <w:r>
              <w:rPr>
                <w:rFonts w:ascii="Times New Roman" w:eastAsia="Times New Roman" w:hAnsi="Times New Roman" w:cs="Times New Roman"/>
                <w:sz w:val="24"/>
                <w:szCs w:val="24"/>
                <w:lang w:eastAsia="ru-RU"/>
              </w:rPr>
              <w:t>-</w:t>
            </w:r>
            <w:r w:rsidRPr="00522D74">
              <w:rPr>
                <w:rFonts w:ascii="Times New Roman" w:eastAsia="Times New Roman" w:hAnsi="Times New Roman" w:cs="Times New Roman"/>
                <w:sz w:val="24"/>
                <w:szCs w:val="24"/>
                <w:lang w:eastAsia="ru-RU"/>
              </w:rPr>
              <w:t>щему</w:t>
            </w:r>
            <w:proofErr w:type="spellEnd"/>
            <w:proofErr w:type="gramEnd"/>
            <w:r w:rsidRPr="00522D74">
              <w:rPr>
                <w:rFonts w:ascii="Times New Roman" w:eastAsia="Times New Roman" w:hAnsi="Times New Roman" w:cs="Times New Roman"/>
                <w:sz w:val="24"/>
                <w:szCs w:val="24"/>
                <w:lang w:eastAsia="ru-RU"/>
              </w:rPr>
              <w:t xml:space="preserve"> году</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CB7DB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100,1</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98,7</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99,9</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99,1</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99,2</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99,1</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99,4</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98,8</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99,6</w:t>
            </w:r>
          </w:p>
        </w:tc>
      </w:tr>
      <w:tr w:rsidR="002B0609" w:rsidRPr="00522D74" w:rsidTr="00784E02">
        <w:tc>
          <w:tcPr>
            <w:tcW w:w="1135" w:type="dxa"/>
            <w:vMerge w:val="restart"/>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lastRenderedPageBreak/>
              <w:t>14.2.</w:t>
            </w:r>
          </w:p>
        </w:tc>
        <w:tc>
          <w:tcPr>
            <w:tcW w:w="2409" w:type="dxa"/>
            <w:vMerge w:val="restart"/>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Численность постоянного городского населения (среднегодовая)</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тыс. человек</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9C2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5,500</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5,435</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CE38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5,381</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CE38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5,328</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CE38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5,333</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CE38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5,275</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CE38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5,291</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5,223</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CE38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5,260</w:t>
            </w:r>
          </w:p>
        </w:tc>
      </w:tr>
      <w:tr w:rsidR="002B0609" w:rsidRPr="00522D74" w:rsidTr="00784E02">
        <w:tc>
          <w:tcPr>
            <w:tcW w:w="1135" w:type="dxa"/>
            <w:vMerge/>
            <w:tcBorders>
              <w:top w:val="single" w:sz="4" w:space="0" w:color="auto"/>
              <w:left w:val="single" w:sz="4" w:space="0" w:color="auto"/>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2409" w:type="dxa"/>
            <w:vMerge/>
            <w:tcBorders>
              <w:top w:val="single" w:sz="4" w:space="0" w:color="auto"/>
              <w:left w:val="nil"/>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 к </w:t>
            </w:r>
            <w:proofErr w:type="spellStart"/>
            <w:proofErr w:type="gramStart"/>
            <w:r w:rsidRPr="00522D74">
              <w:rPr>
                <w:rFonts w:ascii="Times New Roman" w:eastAsia="Times New Roman" w:hAnsi="Times New Roman" w:cs="Times New Roman"/>
                <w:sz w:val="24"/>
                <w:szCs w:val="24"/>
                <w:lang w:eastAsia="ru-RU"/>
              </w:rPr>
              <w:t>предыду</w:t>
            </w:r>
            <w:r>
              <w:rPr>
                <w:rFonts w:ascii="Times New Roman" w:eastAsia="Times New Roman" w:hAnsi="Times New Roman" w:cs="Times New Roman"/>
                <w:sz w:val="24"/>
                <w:szCs w:val="24"/>
                <w:lang w:eastAsia="ru-RU"/>
              </w:rPr>
              <w:t>-</w:t>
            </w:r>
            <w:r w:rsidRPr="00522D74">
              <w:rPr>
                <w:rFonts w:ascii="Times New Roman" w:eastAsia="Times New Roman" w:hAnsi="Times New Roman" w:cs="Times New Roman"/>
                <w:sz w:val="24"/>
                <w:szCs w:val="24"/>
                <w:lang w:eastAsia="ru-RU"/>
              </w:rPr>
              <w:t>щему</w:t>
            </w:r>
            <w:proofErr w:type="spellEnd"/>
            <w:proofErr w:type="gramEnd"/>
            <w:r w:rsidRPr="00522D74">
              <w:rPr>
                <w:rFonts w:ascii="Times New Roman" w:eastAsia="Times New Roman" w:hAnsi="Times New Roman" w:cs="Times New Roman"/>
                <w:sz w:val="24"/>
                <w:szCs w:val="24"/>
                <w:lang w:eastAsia="ru-RU"/>
              </w:rPr>
              <w:t xml:space="preserve"> году</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9C2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99,1</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98,8</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99,0</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99,0</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99,1</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99,0</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99,2</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99,0</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99,4</w:t>
            </w:r>
          </w:p>
        </w:tc>
      </w:tr>
      <w:tr w:rsidR="002B0609" w:rsidRPr="00522D74" w:rsidTr="00784E02">
        <w:tc>
          <w:tcPr>
            <w:tcW w:w="1135" w:type="dxa"/>
            <w:vMerge w:val="restart"/>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14.3.</w:t>
            </w:r>
          </w:p>
        </w:tc>
        <w:tc>
          <w:tcPr>
            <w:tcW w:w="2409" w:type="dxa"/>
            <w:vMerge w:val="restart"/>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Численность постоянного сельского населения (среднегодовая)</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тыс. человек</w:t>
            </w:r>
          </w:p>
        </w:tc>
        <w:tc>
          <w:tcPr>
            <w:tcW w:w="1300" w:type="dxa"/>
            <w:tcBorders>
              <w:top w:val="single" w:sz="4" w:space="0" w:color="auto"/>
              <w:left w:val="single" w:sz="4" w:space="0" w:color="auto"/>
              <w:bottom w:val="single" w:sz="4" w:space="0" w:color="auto"/>
              <w:right w:val="single" w:sz="4" w:space="0" w:color="auto"/>
            </w:tcBorders>
          </w:tcPr>
          <w:p w:rsidR="002B0609" w:rsidRPr="00D33EDE" w:rsidRDefault="002B0609" w:rsidP="009C2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3,551</w:t>
            </w:r>
          </w:p>
        </w:tc>
        <w:tc>
          <w:tcPr>
            <w:tcW w:w="1275" w:type="dxa"/>
            <w:tcBorders>
              <w:top w:val="single" w:sz="4" w:space="0" w:color="auto"/>
              <w:left w:val="single" w:sz="4" w:space="0" w:color="auto"/>
              <w:bottom w:val="single" w:sz="4" w:space="0" w:color="auto"/>
              <w:right w:val="single" w:sz="4" w:space="0" w:color="auto"/>
            </w:tcBorders>
          </w:tcPr>
          <w:p w:rsidR="002B0609" w:rsidRPr="00D33EDE"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3,497</w:t>
            </w:r>
          </w:p>
        </w:tc>
        <w:tc>
          <w:tcPr>
            <w:tcW w:w="1134" w:type="dxa"/>
            <w:tcBorders>
              <w:top w:val="single" w:sz="4" w:space="0" w:color="auto"/>
              <w:left w:val="single" w:sz="4" w:space="0" w:color="auto"/>
              <w:bottom w:val="single" w:sz="4" w:space="0" w:color="auto"/>
              <w:right w:val="single" w:sz="4" w:space="0" w:color="auto"/>
            </w:tcBorders>
          </w:tcPr>
          <w:p w:rsidR="002B0609" w:rsidRPr="00D33EDE" w:rsidRDefault="002B0609" w:rsidP="008325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3,442</w:t>
            </w:r>
          </w:p>
        </w:tc>
        <w:tc>
          <w:tcPr>
            <w:tcW w:w="1026" w:type="dxa"/>
            <w:tcBorders>
              <w:top w:val="single" w:sz="4" w:space="0" w:color="auto"/>
              <w:left w:val="single" w:sz="4" w:space="0" w:color="auto"/>
              <w:bottom w:val="single" w:sz="4" w:space="0" w:color="auto"/>
              <w:right w:val="single" w:sz="4" w:space="0" w:color="auto"/>
            </w:tcBorders>
          </w:tcPr>
          <w:p w:rsidR="002B0609" w:rsidRPr="00D33EDE" w:rsidRDefault="002B0609" w:rsidP="00AB343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3,418</w:t>
            </w:r>
          </w:p>
        </w:tc>
        <w:tc>
          <w:tcPr>
            <w:tcW w:w="1134" w:type="dxa"/>
            <w:tcBorders>
              <w:top w:val="single" w:sz="4" w:space="0" w:color="auto"/>
              <w:left w:val="single" w:sz="4" w:space="0" w:color="auto"/>
              <w:bottom w:val="single" w:sz="4" w:space="0" w:color="auto"/>
              <w:right w:val="single" w:sz="4" w:space="0" w:color="auto"/>
            </w:tcBorders>
          </w:tcPr>
          <w:p w:rsidR="002B0609" w:rsidRPr="00D33EDE" w:rsidRDefault="002B0609" w:rsidP="00AB343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3,418</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D33EDE" w:rsidRDefault="002B0609" w:rsidP="00AB343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3,395</w:t>
            </w:r>
          </w:p>
        </w:tc>
        <w:tc>
          <w:tcPr>
            <w:tcW w:w="1101" w:type="dxa"/>
            <w:tcBorders>
              <w:top w:val="single" w:sz="4" w:space="0" w:color="auto"/>
              <w:left w:val="single" w:sz="4" w:space="0" w:color="auto"/>
              <w:bottom w:val="single" w:sz="4" w:space="0" w:color="auto"/>
              <w:right w:val="single" w:sz="4" w:space="0" w:color="auto"/>
            </w:tcBorders>
          </w:tcPr>
          <w:p w:rsidR="002B0609" w:rsidRPr="00D33EDE" w:rsidRDefault="002B0609" w:rsidP="00AB343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3,408</w:t>
            </w:r>
          </w:p>
        </w:tc>
        <w:tc>
          <w:tcPr>
            <w:tcW w:w="992" w:type="dxa"/>
            <w:tcBorders>
              <w:top w:val="single" w:sz="4" w:space="0" w:color="auto"/>
              <w:left w:val="single" w:sz="4" w:space="0" w:color="auto"/>
              <w:bottom w:val="single" w:sz="4" w:space="0" w:color="auto"/>
              <w:right w:val="single" w:sz="4" w:space="0" w:color="auto"/>
            </w:tcBorders>
          </w:tcPr>
          <w:p w:rsidR="002B0609" w:rsidRPr="00D33EDE" w:rsidRDefault="002B0609" w:rsidP="00AB343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3,341</w:t>
            </w:r>
          </w:p>
        </w:tc>
        <w:tc>
          <w:tcPr>
            <w:tcW w:w="1091" w:type="dxa"/>
            <w:tcBorders>
              <w:top w:val="single" w:sz="4" w:space="0" w:color="auto"/>
              <w:left w:val="single" w:sz="4" w:space="0" w:color="auto"/>
              <w:bottom w:val="single" w:sz="4" w:space="0" w:color="auto"/>
              <w:right w:val="single" w:sz="4" w:space="0" w:color="auto"/>
            </w:tcBorders>
          </w:tcPr>
          <w:p w:rsidR="002B0609" w:rsidRPr="00D33EDE" w:rsidRDefault="002B0609" w:rsidP="00AB343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3,405</w:t>
            </w:r>
          </w:p>
        </w:tc>
      </w:tr>
      <w:tr w:rsidR="002B0609" w:rsidRPr="00522D74" w:rsidTr="00473B84">
        <w:trPr>
          <w:trHeight w:val="720"/>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2409" w:type="dxa"/>
            <w:vMerge/>
            <w:tcBorders>
              <w:top w:val="single" w:sz="4" w:space="0" w:color="auto"/>
              <w:left w:val="nil"/>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 к </w:t>
            </w:r>
            <w:proofErr w:type="spellStart"/>
            <w:proofErr w:type="gramStart"/>
            <w:r w:rsidRPr="00522D74">
              <w:rPr>
                <w:rFonts w:ascii="Times New Roman" w:eastAsia="Times New Roman" w:hAnsi="Times New Roman" w:cs="Times New Roman"/>
                <w:sz w:val="24"/>
                <w:szCs w:val="24"/>
                <w:lang w:eastAsia="ru-RU"/>
              </w:rPr>
              <w:t>предыду</w:t>
            </w:r>
            <w:r>
              <w:rPr>
                <w:rFonts w:ascii="Times New Roman" w:eastAsia="Times New Roman" w:hAnsi="Times New Roman" w:cs="Times New Roman"/>
                <w:sz w:val="24"/>
                <w:szCs w:val="24"/>
                <w:lang w:eastAsia="ru-RU"/>
              </w:rPr>
              <w:t>-</w:t>
            </w:r>
            <w:r w:rsidRPr="00522D74">
              <w:rPr>
                <w:rFonts w:ascii="Times New Roman" w:eastAsia="Times New Roman" w:hAnsi="Times New Roman" w:cs="Times New Roman"/>
                <w:sz w:val="24"/>
                <w:szCs w:val="24"/>
                <w:lang w:eastAsia="ru-RU"/>
              </w:rPr>
              <w:t>щему</w:t>
            </w:r>
            <w:proofErr w:type="spellEnd"/>
            <w:proofErr w:type="gramEnd"/>
            <w:r w:rsidRPr="00522D74">
              <w:rPr>
                <w:rFonts w:ascii="Times New Roman" w:eastAsia="Times New Roman" w:hAnsi="Times New Roman" w:cs="Times New Roman"/>
                <w:sz w:val="24"/>
                <w:szCs w:val="24"/>
                <w:lang w:eastAsia="ru-RU"/>
              </w:rPr>
              <w:t xml:space="preserve"> году</w:t>
            </w:r>
          </w:p>
        </w:tc>
        <w:tc>
          <w:tcPr>
            <w:tcW w:w="1300" w:type="dxa"/>
            <w:tcBorders>
              <w:top w:val="single" w:sz="4" w:space="0" w:color="auto"/>
              <w:left w:val="single" w:sz="4" w:space="0" w:color="auto"/>
              <w:bottom w:val="single" w:sz="4" w:space="0" w:color="auto"/>
              <w:right w:val="single" w:sz="4" w:space="0" w:color="auto"/>
            </w:tcBorders>
          </w:tcPr>
          <w:p w:rsidR="002B0609" w:rsidRPr="00D33EDE" w:rsidRDefault="002B0609" w:rsidP="009C2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98,6</w:t>
            </w:r>
          </w:p>
        </w:tc>
        <w:tc>
          <w:tcPr>
            <w:tcW w:w="1275" w:type="dxa"/>
            <w:tcBorders>
              <w:top w:val="single" w:sz="4" w:space="0" w:color="auto"/>
              <w:left w:val="single" w:sz="4" w:space="0" w:color="auto"/>
              <w:bottom w:val="single" w:sz="4" w:space="0" w:color="auto"/>
              <w:right w:val="single" w:sz="4" w:space="0" w:color="auto"/>
            </w:tcBorders>
          </w:tcPr>
          <w:p w:rsidR="002B0609" w:rsidRPr="00D33EDE"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98,5</w:t>
            </w:r>
          </w:p>
        </w:tc>
        <w:tc>
          <w:tcPr>
            <w:tcW w:w="1134" w:type="dxa"/>
            <w:tcBorders>
              <w:top w:val="single" w:sz="4" w:space="0" w:color="auto"/>
              <w:left w:val="single" w:sz="4" w:space="0" w:color="auto"/>
              <w:bottom w:val="single" w:sz="4" w:space="0" w:color="auto"/>
              <w:right w:val="single" w:sz="4" w:space="0" w:color="auto"/>
            </w:tcBorders>
          </w:tcPr>
          <w:p w:rsidR="002B0609" w:rsidRPr="00D33EDE"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98,4</w:t>
            </w:r>
          </w:p>
        </w:tc>
        <w:tc>
          <w:tcPr>
            <w:tcW w:w="1026" w:type="dxa"/>
            <w:tcBorders>
              <w:top w:val="single" w:sz="4" w:space="0" w:color="auto"/>
              <w:left w:val="single" w:sz="4" w:space="0" w:color="auto"/>
              <w:bottom w:val="single" w:sz="4" w:space="0" w:color="auto"/>
              <w:right w:val="single" w:sz="4" w:space="0" w:color="auto"/>
            </w:tcBorders>
          </w:tcPr>
          <w:p w:rsidR="002B0609" w:rsidRPr="00D33EDE"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99,3</w:t>
            </w:r>
          </w:p>
        </w:tc>
        <w:tc>
          <w:tcPr>
            <w:tcW w:w="1134" w:type="dxa"/>
            <w:tcBorders>
              <w:top w:val="single" w:sz="4" w:space="0" w:color="auto"/>
              <w:left w:val="single" w:sz="4" w:space="0" w:color="auto"/>
              <w:bottom w:val="single" w:sz="4" w:space="0" w:color="auto"/>
              <w:right w:val="single" w:sz="4" w:space="0" w:color="auto"/>
            </w:tcBorders>
          </w:tcPr>
          <w:p w:rsidR="002B0609" w:rsidRPr="00D33EDE"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99,3</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D33EDE"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99,3</w:t>
            </w:r>
          </w:p>
        </w:tc>
        <w:tc>
          <w:tcPr>
            <w:tcW w:w="1101" w:type="dxa"/>
            <w:tcBorders>
              <w:top w:val="single" w:sz="4" w:space="0" w:color="auto"/>
              <w:left w:val="single" w:sz="4" w:space="0" w:color="auto"/>
              <w:bottom w:val="single" w:sz="4" w:space="0" w:color="auto"/>
              <w:right w:val="single" w:sz="4" w:space="0" w:color="auto"/>
            </w:tcBorders>
          </w:tcPr>
          <w:p w:rsidR="002B0609" w:rsidRPr="00D33EDE"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99,7</w:t>
            </w:r>
          </w:p>
        </w:tc>
        <w:tc>
          <w:tcPr>
            <w:tcW w:w="992" w:type="dxa"/>
            <w:tcBorders>
              <w:top w:val="single" w:sz="4" w:space="0" w:color="auto"/>
              <w:left w:val="single" w:sz="4" w:space="0" w:color="auto"/>
              <w:bottom w:val="single" w:sz="4" w:space="0" w:color="auto"/>
              <w:right w:val="single" w:sz="4" w:space="0" w:color="auto"/>
            </w:tcBorders>
          </w:tcPr>
          <w:p w:rsidR="002B0609" w:rsidRPr="00D33EDE"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98,4</w:t>
            </w:r>
          </w:p>
        </w:tc>
        <w:tc>
          <w:tcPr>
            <w:tcW w:w="1091" w:type="dxa"/>
            <w:tcBorders>
              <w:top w:val="single" w:sz="4" w:space="0" w:color="auto"/>
              <w:left w:val="single" w:sz="4" w:space="0" w:color="auto"/>
              <w:bottom w:val="single" w:sz="4" w:space="0" w:color="auto"/>
              <w:right w:val="single" w:sz="4" w:space="0" w:color="auto"/>
            </w:tcBorders>
          </w:tcPr>
          <w:p w:rsidR="002B0609" w:rsidRPr="00D33EDE"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99,9</w:t>
            </w:r>
          </w:p>
        </w:tc>
      </w:tr>
      <w:tr w:rsidR="002B0609" w:rsidRPr="00522D74" w:rsidTr="00784E02">
        <w:tc>
          <w:tcPr>
            <w:tcW w:w="1135" w:type="dxa"/>
            <w:tcBorders>
              <w:top w:val="single" w:sz="4" w:space="0" w:color="auto"/>
              <w:left w:val="single" w:sz="4" w:space="0" w:color="auto"/>
              <w:bottom w:val="nil"/>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14.4.</w:t>
            </w:r>
          </w:p>
        </w:tc>
        <w:tc>
          <w:tcPr>
            <w:tcW w:w="2409" w:type="dxa"/>
            <w:vMerge w:val="restart"/>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Численность постоянного населения в трудоспособном возрасте</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тыс. человек</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9C2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4,688</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E5295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4,569</w:t>
            </w:r>
          </w:p>
        </w:tc>
        <w:tc>
          <w:tcPr>
            <w:tcW w:w="1134" w:type="dxa"/>
            <w:tcBorders>
              <w:top w:val="single" w:sz="4" w:space="0" w:color="auto"/>
              <w:left w:val="single" w:sz="4" w:space="0" w:color="auto"/>
              <w:bottom w:val="single" w:sz="4" w:space="0" w:color="auto"/>
              <w:right w:val="single" w:sz="4" w:space="0" w:color="auto"/>
            </w:tcBorders>
          </w:tcPr>
          <w:p w:rsidR="002B0609" w:rsidRPr="00FF23AF" w:rsidRDefault="002B0609" w:rsidP="009C2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4,564</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4A73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4,524</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4A73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4,547</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4A73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4,493</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4A73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4,542</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4A73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4,435</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4A73C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4,546</w:t>
            </w:r>
          </w:p>
        </w:tc>
      </w:tr>
      <w:tr w:rsidR="002B0609" w:rsidRPr="00522D74" w:rsidTr="00784E02">
        <w:tc>
          <w:tcPr>
            <w:tcW w:w="1135" w:type="dxa"/>
            <w:tcBorders>
              <w:top w:val="nil"/>
              <w:left w:val="single" w:sz="4" w:space="0" w:color="auto"/>
              <w:bottom w:val="single" w:sz="4" w:space="0" w:color="auto"/>
              <w:right w:val="single" w:sz="4" w:space="0" w:color="auto"/>
            </w:tcBorders>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409" w:type="dxa"/>
            <w:vMerge/>
            <w:tcBorders>
              <w:top w:val="nil"/>
              <w:left w:val="single" w:sz="4" w:space="0" w:color="auto"/>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 к </w:t>
            </w:r>
            <w:proofErr w:type="spellStart"/>
            <w:proofErr w:type="gramStart"/>
            <w:r w:rsidRPr="00522D74">
              <w:rPr>
                <w:rFonts w:ascii="Times New Roman" w:eastAsia="Times New Roman" w:hAnsi="Times New Roman" w:cs="Times New Roman"/>
                <w:sz w:val="24"/>
                <w:szCs w:val="24"/>
                <w:lang w:eastAsia="ru-RU"/>
              </w:rPr>
              <w:t>предыду</w:t>
            </w:r>
            <w:r>
              <w:rPr>
                <w:rFonts w:ascii="Times New Roman" w:eastAsia="Times New Roman" w:hAnsi="Times New Roman" w:cs="Times New Roman"/>
                <w:sz w:val="24"/>
                <w:szCs w:val="24"/>
                <w:lang w:eastAsia="ru-RU"/>
              </w:rPr>
              <w:t>-</w:t>
            </w:r>
            <w:r w:rsidRPr="00522D74">
              <w:rPr>
                <w:rFonts w:ascii="Times New Roman" w:eastAsia="Times New Roman" w:hAnsi="Times New Roman" w:cs="Times New Roman"/>
                <w:sz w:val="24"/>
                <w:szCs w:val="24"/>
                <w:lang w:eastAsia="ru-RU"/>
              </w:rPr>
              <w:t>щему</w:t>
            </w:r>
            <w:proofErr w:type="spellEnd"/>
            <w:proofErr w:type="gramEnd"/>
            <w:r w:rsidRPr="00522D74">
              <w:rPr>
                <w:rFonts w:ascii="Times New Roman" w:eastAsia="Times New Roman" w:hAnsi="Times New Roman" w:cs="Times New Roman"/>
                <w:sz w:val="24"/>
                <w:szCs w:val="24"/>
                <w:lang w:eastAsia="ru-RU"/>
              </w:rPr>
              <w:t xml:space="preserve"> году</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9C2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99,7</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97,5</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99,9</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99,1</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99,6</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99,3</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97164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99,9</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98,7</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100,1</w:t>
            </w:r>
          </w:p>
        </w:tc>
      </w:tr>
      <w:tr w:rsidR="002B0609" w:rsidRPr="00522D74" w:rsidTr="00784E02">
        <w:tc>
          <w:tcPr>
            <w:tcW w:w="1135"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14.5.</w:t>
            </w:r>
          </w:p>
        </w:tc>
        <w:tc>
          <w:tcPr>
            <w:tcW w:w="2409" w:type="dxa"/>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Ожидаемая продолжительность жизни при рождении</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лет</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9C2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71,99</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2B0609" w:rsidRPr="00522D74" w:rsidTr="00784E02">
        <w:tc>
          <w:tcPr>
            <w:tcW w:w="1135"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14.6.</w:t>
            </w:r>
          </w:p>
        </w:tc>
        <w:tc>
          <w:tcPr>
            <w:tcW w:w="2409" w:type="dxa"/>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Общий коэффициент рождаемости</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число </w:t>
            </w:r>
            <w:r w:rsidRPr="00727F1F">
              <w:rPr>
                <w:rFonts w:ascii="Times New Roman" w:eastAsia="Times New Roman" w:hAnsi="Times New Roman" w:cs="Times New Roman"/>
                <w:lang w:eastAsia="ru-RU"/>
              </w:rPr>
              <w:t>родившихся</w:t>
            </w:r>
            <w:r w:rsidRPr="00522D74">
              <w:rPr>
                <w:rFonts w:ascii="Times New Roman" w:eastAsia="Times New Roman" w:hAnsi="Times New Roman" w:cs="Times New Roman"/>
                <w:sz w:val="24"/>
                <w:szCs w:val="24"/>
                <w:lang w:eastAsia="ru-RU"/>
              </w:rPr>
              <w:t xml:space="preserve"> на 1000 человек населения</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9C2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2B0609" w:rsidRPr="00522D74" w:rsidTr="00784E02">
        <w:tc>
          <w:tcPr>
            <w:tcW w:w="1135"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14.7.</w:t>
            </w:r>
          </w:p>
        </w:tc>
        <w:tc>
          <w:tcPr>
            <w:tcW w:w="2409" w:type="dxa"/>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Общий коэффициент смертности</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число умерших </w:t>
            </w:r>
            <w:r w:rsidRPr="00522D74">
              <w:rPr>
                <w:rFonts w:ascii="Times New Roman" w:eastAsia="Times New Roman" w:hAnsi="Times New Roman" w:cs="Times New Roman"/>
                <w:sz w:val="24"/>
                <w:szCs w:val="24"/>
                <w:lang w:eastAsia="ru-RU"/>
              </w:rPr>
              <w:lastRenderedPageBreak/>
              <w:t>на 1000 человек населения</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9C2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16,1</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2B0609" w:rsidRPr="00522D74" w:rsidTr="00784E02">
        <w:tc>
          <w:tcPr>
            <w:tcW w:w="1135"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lastRenderedPageBreak/>
              <w:t>14.8.</w:t>
            </w:r>
          </w:p>
        </w:tc>
        <w:tc>
          <w:tcPr>
            <w:tcW w:w="2409" w:type="dxa"/>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Коэффициент естественного прироста населения</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на 1000 человек населения</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9C2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2B0609" w:rsidRPr="00522D74" w:rsidTr="00784E02">
        <w:tc>
          <w:tcPr>
            <w:tcW w:w="1135" w:type="dxa"/>
            <w:tcBorders>
              <w:top w:val="single" w:sz="4" w:space="0" w:color="auto"/>
              <w:left w:val="single" w:sz="4" w:space="0" w:color="auto"/>
              <w:bottom w:val="nil"/>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14.9.</w:t>
            </w:r>
          </w:p>
        </w:tc>
        <w:tc>
          <w:tcPr>
            <w:tcW w:w="2409" w:type="dxa"/>
            <w:vMerge w:val="restart"/>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Миграционный прирост</w:t>
            </w:r>
            <w:proofErr w:type="gramStart"/>
            <w:r w:rsidRPr="00522D74">
              <w:rPr>
                <w:rFonts w:ascii="Times New Roman" w:eastAsia="Times New Roman" w:hAnsi="Times New Roman" w:cs="Times New Roman"/>
                <w:sz w:val="24"/>
                <w:szCs w:val="24"/>
                <w:lang w:eastAsia="ru-RU"/>
              </w:rPr>
              <w:t xml:space="preserve"> (+), </w:t>
            </w:r>
            <w:proofErr w:type="gramEnd"/>
          </w:p>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снижение</w:t>
            </w:r>
            <w:proofErr w:type="gramStart"/>
            <w:r w:rsidRPr="00522D74">
              <w:rPr>
                <w:rFonts w:ascii="Times New Roman" w:eastAsia="Times New Roman" w:hAnsi="Times New Roman" w:cs="Times New Roman"/>
                <w:sz w:val="24"/>
                <w:szCs w:val="24"/>
                <w:lang w:eastAsia="ru-RU"/>
              </w:rPr>
              <w:t xml:space="preserve"> (-)</w:t>
            </w:r>
            <w:proofErr w:type="gramEnd"/>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человек</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9C2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2B0609" w:rsidRPr="00522D74" w:rsidTr="00784E02">
        <w:tc>
          <w:tcPr>
            <w:tcW w:w="1135" w:type="dxa"/>
            <w:tcBorders>
              <w:top w:val="nil"/>
              <w:left w:val="single" w:sz="4" w:space="0" w:color="auto"/>
              <w:bottom w:val="single" w:sz="4" w:space="0" w:color="auto"/>
              <w:right w:val="single" w:sz="4" w:space="0" w:color="auto"/>
            </w:tcBorders>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409" w:type="dxa"/>
            <w:vMerge/>
            <w:tcBorders>
              <w:top w:val="nil"/>
              <w:left w:val="single" w:sz="4" w:space="0" w:color="auto"/>
              <w:bottom w:val="single" w:sz="4" w:space="0" w:color="auto"/>
              <w:right w:val="single" w:sz="4" w:space="0" w:color="auto"/>
            </w:tcBorders>
            <w:vAlign w:val="center"/>
            <w:hideMark/>
          </w:tcPr>
          <w:p w:rsidR="002B0609" w:rsidRPr="00522D74" w:rsidRDefault="002B0609" w:rsidP="00522D74">
            <w:pPr>
              <w:spacing w:after="0" w:line="240" w:lineRule="auto"/>
              <w:rPr>
                <w:rFonts w:ascii="Times New Roman" w:eastAsia="Times New Roman" w:hAnsi="Times New Roman" w:cs="Times New Roman"/>
                <w:sz w:val="24"/>
                <w:szCs w:val="24"/>
                <w:lang w:eastAsia="ru-RU"/>
              </w:rPr>
            </w:pP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 к </w:t>
            </w:r>
            <w:proofErr w:type="spellStart"/>
            <w:proofErr w:type="gramStart"/>
            <w:r w:rsidRPr="00522D74">
              <w:rPr>
                <w:rFonts w:ascii="Times New Roman" w:eastAsia="Times New Roman" w:hAnsi="Times New Roman" w:cs="Times New Roman"/>
                <w:sz w:val="24"/>
                <w:szCs w:val="24"/>
                <w:lang w:eastAsia="ru-RU"/>
              </w:rPr>
              <w:t>предыду</w:t>
            </w:r>
            <w:r>
              <w:rPr>
                <w:rFonts w:ascii="Times New Roman" w:eastAsia="Times New Roman" w:hAnsi="Times New Roman" w:cs="Times New Roman"/>
                <w:sz w:val="24"/>
                <w:szCs w:val="24"/>
                <w:lang w:eastAsia="ru-RU"/>
              </w:rPr>
              <w:t>-</w:t>
            </w:r>
            <w:r w:rsidRPr="00522D74">
              <w:rPr>
                <w:rFonts w:ascii="Times New Roman" w:eastAsia="Times New Roman" w:hAnsi="Times New Roman" w:cs="Times New Roman"/>
                <w:sz w:val="24"/>
                <w:szCs w:val="24"/>
                <w:lang w:eastAsia="ru-RU"/>
              </w:rPr>
              <w:t>щему</w:t>
            </w:r>
            <w:proofErr w:type="spellEnd"/>
            <w:proofErr w:type="gramEnd"/>
            <w:r w:rsidRPr="00522D74">
              <w:rPr>
                <w:rFonts w:ascii="Times New Roman" w:eastAsia="Times New Roman" w:hAnsi="Times New Roman" w:cs="Times New Roman"/>
                <w:sz w:val="24"/>
                <w:szCs w:val="24"/>
                <w:lang w:eastAsia="ru-RU"/>
              </w:rPr>
              <w:t xml:space="preserve"> году</w:t>
            </w:r>
          </w:p>
        </w:tc>
        <w:tc>
          <w:tcPr>
            <w:tcW w:w="1300" w:type="dxa"/>
            <w:tcBorders>
              <w:top w:val="single" w:sz="4" w:space="0" w:color="auto"/>
              <w:left w:val="single" w:sz="4" w:space="0" w:color="auto"/>
              <w:bottom w:val="single" w:sz="4" w:space="0" w:color="auto"/>
              <w:right w:val="single" w:sz="4" w:space="0" w:color="auto"/>
            </w:tcBorders>
          </w:tcPr>
          <w:p w:rsidR="002B0609" w:rsidRPr="002024D3" w:rsidRDefault="002B0609" w:rsidP="009C2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c>
          <w:tcPr>
            <w:tcW w:w="1275" w:type="dxa"/>
            <w:tcBorders>
              <w:top w:val="single" w:sz="4" w:space="0" w:color="auto"/>
              <w:left w:val="single" w:sz="4" w:space="0" w:color="auto"/>
              <w:bottom w:val="single" w:sz="4" w:space="0" w:color="auto"/>
              <w:right w:val="single" w:sz="4" w:space="0" w:color="auto"/>
            </w:tcBorders>
          </w:tcPr>
          <w:p w:rsidR="002B0609" w:rsidRPr="002024D3"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c>
          <w:tcPr>
            <w:tcW w:w="1134" w:type="dxa"/>
            <w:tcBorders>
              <w:top w:val="single" w:sz="4" w:space="0" w:color="auto"/>
              <w:left w:val="single" w:sz="4" w:space="0" w:color="auto"/>
              <w:bottom w:val="single" w:sz="4" w:space="0" w:color="auto"/>
              <w:right w:val="single" w:sz="4" w:space="0" w:color="auto"/>
            </w:tcBorders>
          </w:tcPr>
          <w:p w:rsidR="002B0609" w:rsidRPr="002024D3"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c>
          <w:tcPr>
            <w:tcW w:w="1026" w:type="dxa"/>
            <w:tcBorders>
              <w:top w:val="single" w:sz="4" w:space="0" w:color="auto"/>
              <w:left w:val="single" w:sz="4" w:space="0" w:color="auto"/>
              <w:bottom w:val="single" w:sz="4" w:space="0" w:color="auto"/>
              <w:right w:val="single" w:sz="4" w:space="0" w:color="auto"/>
            </w:tcBorders>
          </w:tcPr>
          <w:p w:rsidR="002B0609" w:rsidRPr="002024D3"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c>
          <w:tcPr>
            <w:tcW w:w="1134" w:type="dxa"/>
            <w:tcBorders>
              <w:top w:val="single" w:sz="4" w:space="0" w:color="auto"/>
              <w:left w:val="single" w:sz="4" w:space="0" w:color="auto"/>
              <w:bottom w:val="single" w:sz="4" w:space="0" w:color="auto"/>
              <w:right w:val="single" w:sz="4" w:space="0" w:color="auto"/>
            </w:tcBorders>
          </w:tcPr>
          <w:p w:rsidR="002B0609" w:rsidRPr="00BB55D5" w:rsidRDefault="002B0609" w:rsidP="009624F2">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X</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2024D3"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c>
          <w:tcPr>
            <w:tcW w:w="1101" w:type="dxa"/>
            <w:tcBorders>
              <w:top w:val="single" w:sz="4" w:space="0" w:color="auto"/>
              <w:left w:val="single" w:sz="4" w:space="0" w:color="auto"/>
              <w:bottom w:val="single" w:sz="4" w:space="0" w:color="auto"/>
              <w:right w:val="single" w:sz="4" w:space="0" w:color="auto"/>
            </w:tcBorders>
          </w:tcPr>
          <w:p w:rsidR="002B0609" w:rsidRPr="00BB55D5"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X</w:t>
            </w:r>
          </w:p>
        </w:tc>
        <w:tc>
          <w:tcPr>
            <w:tcW w:w="992" w:type="dxa"/>
            <w:tcBorders>
              <w:top w:val="single" w:sz="4" w:space="0" w:color="auto"/>
              <w:left w:val="single" w:sz="4" w:space="0" w:color="auto"/>
              <w:bottom w:val="single" w:sz="4" w:space="0" w:color="auto"/>
              <w:right w:val="single" w:sz="4" w:space="0" w:color="auto"/>
            </w:tcBorders>
          </w:tcPr>
          <w:p w:rsidR="002B0609" w:rsidRPr="002024D3"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X</w:t>
            </w:r>
          </w:p>
        </w:tc>
        <w:tc>
          <w:tcPr>
            <w:tcW w:w="1091" w:type="dxa"/>
            <w:tcBorders>
              <w:top w:val="single" w:sz="4" w:space="0" w:color="auto"/>
              <w:left w:val="single" w:sz="4" w:space="0" w:color="auto"/>
              <w:bottom w:val="single" w:sz="4" w:space="0" w:color="auto"/>
              <w:right w:val="single" w:sz="4" w:space="0" w:color="auto"/>
            </w:tcBorders>
          </w:tcPr>
          <w:p w:rsidR="002B0609" w:rsidRPr="00BB55D5"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X</w:t>
            </w:r>
          </w:p>
        </w:tc>
      </w:tr>
      <w:tr w:rsidR="002B0609" w:rsidRPr="00522D74" w:rsidTr="00784E02">
        <w:tc>
          <w:tcPr>
            <w:tcW w:w="1135"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14.10.</w:t>
            </w:r>
          </w:p>
        </w:tc>
        <w:tc>
          <w:tcPr>
            <w:tcW w:w="2409" w:type="dxa"/>
            <w:tcBorders>
              <w:top w:val="single" w:sz="4" w:space="0" w:color="auto"/>
              <w:left w:val="nil"/>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Коэффициент миграционного прироста</w:t>
            </w:r>
          </w:p>
        </w:tc>
        <w:tc>
          <w:tcPr>
            <w:tcW w:w="1394" w:type="dxa"/>
            <w:tcBorders>
              <w:top w:val="single" w:sz="4" w:space="0" w:color="auto"/>
              <w:left w:val="single" w:sz="4" w:space="0" w:color="auto"/>
              <w:bottom w:val="single" w:sz="4" w:space="0" w:color="auto"/>
              <w:right w:val="single" w:sz="4" w:space="0" w:color="auto"/>
            </w:tcBorders>
            <w:hideMark/>
          </w:tcPr>
          <w:p w:rsidR="002B0609" w:rsidRPr="00522D74" w:rsidRDefault="002B0609" w:rsidP="00522D7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на 10 000 человек населения</w:t>
            </w:r>
          </w:p>
        </w:tc>
        <w:tc>
          <w:tcPr>
            <w:tcW w:w="1300" w:type="dxa"/>
            <w:tcBorders>
              <w:top w:val="single" w:sz="4" w:space="0" w:color="auto"/>
              <w:left w:val="single" w:sz="4" w:space="0" w:color="auto"/>
              <w:bottom w:val="single" w:sz="4" w:space="0" w:color="auto"/>
              <w:right w:val="single" w:sz="4" w:space="0" w:color="auto"/>
            </w:tcBorders>
          </w:tcPr>
          <w:p w:rsidR="002B0609" w:rsidRPr="00522D74" w:rsidRDefault="002B0609" w:rsidP="009C208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-17,7</w:t>
            </w:r>
          </w:p>
        </w:tc>
        <w:tc>
          <w:tcPr>
            <w:tcW w:w="1275"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026"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gridSpan w:val="2"/>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01"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091" w:type="dxa"/>
            <w:tcBorders>
              <w:top w:val="single" w:sz="4" w:space="0" w:color="auto"/>
              <w:left w:val="single" w:sz="4" w:space="0" w:color="auto"/>
              <w:bottom w:val="single" w:sz="4" w:space="0" w:color="auto"/>
              <w:right w:val="single" w:sz="4" w:space="0" w:color="auto"/>
            </w:tcBorders>
          </w:tcPr>
          <w:p w:rsidR="002B0609" w:rsidRPr="00522D74" w:rsidRDefault="002B0609" w:rsidP="009772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bl>
    <w:p w:rsidR="00522D74" w:rsidRPr="00522D74" w:rsidRDefault="00B45772" w:rsidP="00522D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2" w:name="sub_13"/>
      <w:r>
        <w:rPr>
          <w:rFonts w:ascii="Times New Roman" w:eastAsia="Times New Roman" w:hAnsi="Times New Roman" w:cs="Times New Roman"/>
          <w:sz w:val="24"/>
          <w:szCs w:val="24"/>
          <w:lang w:eastAsia="ru-RU"/>
        </w:rPr>
        <w:t>*</w:t>
      </w:r>
      <w:r w:rsidR="00522D74" w:rsidRPr="00522D74">
        <w:rPr>
          <w:rFonts w:ascii="Times New Roman" w:eastAsia="Times New Roman" w:hAnsi="Times New Roman" w:cs="Times New Roman"/>
          <w:sz w:val="24"/>
          <w:szCs w:val="24"/>
          <w:lang w:eastAsia="ru-RU"/>
        </w:rPr>
        <w:t xml:space="preserve"> Экспертную оценку по разделам основных показателей прогноза социально-экономического развития Мышкинского муниципального района на среднесрочный период представляют структурные подразделения Администрации Мышкинского муниципального района и органы местного самоуправления поселений Мышкинского муниципального района в соответствии с компетенцией:</w:t>
      </w:r>
    </w:p>
    <w:bookmarkEnd w:id="2"/>
    <w:p w:rsidR="00522D74" w:rsidRPr="00522D74" w:rsidRDefault="00522D74" w:rsidP="00522D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раз</w:t>
      </w:r>
      <w:r w:rsidR="00747000">
        <w:rPr>
          <w:rFonts w:ascii="Times New Roman" w:eastAsia="Times New Roman" w:hAnsi="Times New Roman" w:cs="Times New Roman"/>
          <w:sz w:val="24"/>
          <w:szCs w:val="24"/>
          <w:lang w:eastAsia="ru-RU"/>
        </w:rPr>
        <w:t>дел 1, 2, 6, 7, 8, 10, 11, 12</w:t>
      </w:r>
      <w:r w:rsidRPr="00522D74">
        <w:rPr>
          <w:rFonts w:ascii="Times New Roman" w:eastAsia="Times New Roman" w:hAnsi="Times New Roman" w:cs="Times New Roman"/>
          <w:sz w:val="24"/>
          <w:szCs w:val="24"/>
          <w:lang w:eastAsia="ru-RU"/>
        </w:rPr>
        <w:t xml:space="preserve"> – Управление экономики и финансов администрации Мышкинского муниципального района;</w:t>
      </w:r>
    </w:p>
    <w:p w:rsidR="00522D74" w:rsidRPr="00522D74" w:rsidRDefault="00522D74" w:rsidP="00522D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 раздел 3, 4, 5 – </w:t>
      </w:r>
      <w:r w:rsidR="00ED10BA">
        <w:rPr>
          <w:rFonts w:ascii="Times New Roman" w:eastAsia="Times New Roman" w:hAnsi="Times New Roman" w:cs="Times New Roman"/>
          <w:sz w:val="24"/>
          <w:szCs w:val="24"/>
          <w:lang w:eastAsia="ru-RU"/>
        </w:rPr>
        <w:t>К</w:t>
      </w:r>
      <w:r w:rsidRPr="00522D74">
        <w:rPr>
          <w:rFonts w:ascii="Times New Roman" w:eastAsia="Times New Roman" w:hAnsi="Times New Roman" w:cs="Times New Roman"/>
          <w:sz w:val="24"/>
          <w:szCs w:val="24"/>
          <w:lang w:eastAsia="ru-RU"/>
        </w:rPr>
        <w:t>омитет по управлению имуществом и градостроительству администрации Мышкинского муниципального района;</w:t>
      </w:r>
    </w:p>
    <w:p w:rsidR="00522D74" w:rsidRPr="00522D74" w:rsidRDefault="00522D74" w:rsidP="00522D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раздел 9 – отдел жилищно-коммунального хозяйства администрации Мышкинского муниципального района;</w:t>
      </w:r>
    </w:p>
    <w:p w:rsidR="00522D74" w:rsidRPr="00522D74" w:rsidRDefault="00522D74" w:rsidP="00522D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xml:space="preserve">- раздел 13 – </w:t>
      </w:r>
      <w:r w:rsidR="00ED10BA">
        <w:rPr>
          <w:rFonts w:ascii="Times New Roman" w:eastAsia="Times New Roman" w:hAnsi="Times New Roman" w:cs="Times New Roman"/>
          <w:sz w:val="24"/>
          <w:szCs w:val="24"/>
          <w:lang w:eastAsia="ru-RU"/>
        </w:rPr>
        <w:t>З</w:t>
      </w:r>
      <w:r w:rsidRPr="00522D74">
        <w:rPr>
          <w:rFonts w:ascii="Times New Roman" w:eastAsia="Times New Roman" w:hAnsi="Times New Roman" w:cs="Times New Roman"/>
          <w:sz w:val="24"/>
          <w:szCs w:val="24"/>
          <w:lang w:eastAsia="ru-RU"/>
        </w:rPr>
        <w:t>аместитель Главы администрации Мышкинского муниципального района по социальным вопросам и туризму;</w:t>
      </w:r>
    </w:p>
    <w:p w:rsidR="00522D74" w:rsidRPr="00522D74" w:rsidRDefault="00522D74" w:rsidP="00522D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22D74">
        <w:rPr>
          <w:rFonts w:ascii="Times New Roman" w:eastAsia="Times New Roman" w:hAnsi="Times New Roman" w:cs="Times New Roman"/>
          <w:sz w:val="24"/>
          <w:szCs w:val="24"/>
          <w:lang w:eastAsia="ru-RU"/>
        </w:rPr>
        <w:t>- раздел 14 - Управление экономики и финансов администрации Мышкинского муниципального района, Администрации городского и сельских поселений Мы</w:t>
      </w:r>
      <w:r w:rsidR="00747000">
        <w:rPr>
          <w:rFonts w:ascii="Times New Roman" w:eastAsia="Times New Roman" w:hAnsi="Times New Roman" w:cs="Times New Roman"/>
          <w:sz w:val="24"/>
          <w:szCs w:val="24"/>
          <w:lang w:eastAsia="ru-RU"/>
        </w:rPr>
        <w:t>шкинского муниципального района.</w:t>
      </w:r>
    </w:p>
    <w:p w:rsidR="00522D74" w:rsidRPr="00522D74" w:rsidRDefault="00522D74" w:rsidP="00522D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3" w:name="sub_14"/>
      <w:r w:rsidRPr="00522D74">
        <w:rPr>
          <w:rFonts w:ascii="Times New Roman" w:eastAsia="Times New Roman" w:hAnsi="Times New Roman" w:cs="Times New Roman"/>
          <w:sz w:val="24"/>
          <w:szCs w:val="24"/>
          <w:lang w:eastAsia="ru-RU"/>
        </w:rPr>
        <w:t>** Под недвижимым имуществом следует понимать здания и сооружения.</w:t>
      </w:r>
    </w:p>
    <w:bookmarkEnd w:id="3"/>
    <w:p w:rsidR="00EC04FC" w:rsidRPr="00B45772" w:rsidRDefault="00EC04FC" w:rsidP="00B4577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45772">
        <w:rPr>
          <w:rFonts w:ascii="Times New Roman" w:eastAsia="Times New Roman" w:hAnsi="Times New Roman" w:cs="Times New Roman"/>
          <w:sz w:val="24"/>
          <w:szCs w:val="24"/>
          <w:lang w:eastAsia="ru-RU"/>
        </w:rPr>
        <w:t xml:space="preserve">…- </w:t>
      </w:r>
      <w:r w:rsidR="00ED10BA" w:rsidRPr="00B45772">
        <w:rPr>
          <w:rFonts w:ascii="Times New Roman" w:eastAsia="Times New Roman" w:hAnsi="Times New Roman" w:cs="Times New Roman"/>
          <w:sz w:val="24"/>
          <w:szCs w:val="24"/>
          <w:lang w:eastAsia="ru-RU"/>
        </w:rPr>
        <w:t>С</w:t>
      </w:r>
      <w:r w:rsidR="003E6628" w:rsidRPr="00B45772">
        <w:rPr>
          <w:rFonts w:ascii="Times New Roman" w:eastAsia="Times New Roman" w:hAnsi="Times New Roman" w:cs="Times New Roman"/>
          <w:sz w:val="24"/>
          <w:szCs w:val="24"/>
          <w:lang w:eastAsia="ru-RU"/>
        </w:rPr>
        <w:t>ведения не</w:t>
      </w:r>
      <w:r w:rsidRPr="00B45772">
        <w:rPr>
          <w:rFonts w:ascii="Times New Roman" w:eastAsia="Times New Roman" w:hAnsi="Times New Roman" w:cs="Times New Roman"/>
          <w:sz w:val="24"/>
          <w:szCs w:val="24"/>
          <w:lang w:eastAsia="ru-RU"/>
        </w:rPr>
        <w:t xml:space="preserve"> публикуются в целях обеспечения конфиденциальности первичных статистических данных, полученных от организаций, в соответствии с</w:t>
      </w:r>
      <w:r w:rsidR="003E6628" w:rsidRPr="00B45772">
        <w:rPr>
          <w:rFonts w:ascii="Times New Roman" w:eastAsia="Times New Roman" w:hAnsi="Times New Roman" w:cs="Times New Roman"/>
          <w:sz w:val="24"/>
          <w:szCs w:val="24"/>
          <w:lang w:eastAsia="ru-RU"/>
        </w:rPr>
        <w:t xml:space="preserve"> пунктом 5 статьи 4, частью 1 статьи 9 </w:t>
      </w:r>
      <w:r w:rsidRPr="00B45772">
        <w:rPr>
          <w:rFonts w:ascii="Times New Roman" w:eastAsia="Times New Roman" w:hAnsi="Times New Roman" w:cs="Times New Roman"/>
          <w:sz w:val="24"/>
          <w:szCs w:val="24"/>
          <w:lang w:eastAsia="ru-RU"/>
        </w:rPr>
        <w:t>Федеральн</w:t>
      </w:r>
      <w:r w:rsidR="003E6628" w:rsidRPr="00B45772">
        <w:rPr>
          <w:rFonts w:ascii="Times New Roman" w:eastAsia="Times New Roman" w:hAnsi="Times New Roman" w:cs="Times New Roman"/>
          <w:sz w:val="24"/>
          <w:szCs w:val="24"/>
          <w:lang w:eastAsia="ru-RU"/>
        </w:rPr>
        <w:t>ого</w:t>
      </w:r>
      <w:r w:rsidRPr="00B45772">
        <w:rPr>
          <w:rFonts w:ascii="Times New Roman" w:eastAsia="Times New Roman" w:hAnsi="Times New Roman" w:cs="Times New Roman"/>
          <w:sz w:val="24"/>
          <w:szCs w:val="24"/>
          <w:lang w:eastAsia="ru-RU"/>
        </w:rPr>
        <w:t xml:space="preserve"> закон</w:t>
      </w:r>
      <w:r w:rsidR="003E6628" w:rsidRPr="00B45772">
        <w:rPr>
          <w:rFonts w:ascii="Times New Roman" w:eastAsia="Times New Roman" w:hAnsi="Times New Roman" w:cs="Times New Roman"/>
          <w:sz w:val="24"/>
          <w:szCs w:val="24"/>
          <w:lang w:eastAsia="ru-RU"/>
        </w:rPr>
        <w:t>а</w:t>
      </w:r>
      <w:r w:rsidR="00ED10BA" w:rsidRPr="00B45772">
        <w:rPr>
          <w:rFonts w:ascii="Times New Roman" w:eastAsia="Times New Roman" w:hAnsi="Times New Roman" w:cs="Times New Roman"/>
          <w:sz w:val="24"/>
          <w:szCs w:val="24"/>
          <w:lang w:eastAsia="ru-RU"/>
        </w:rPr>
        <w:t xml:space="preserve"> от 29.11.</w:t>
      </w:r>
      <w:r w:rsidRPr="00B45772">
        <w:rPr>
          <w:rFonts w:ascii="Times New Roman" w:eastAsia="Times New Roman" w:hAnsi="Times New Roman" w:cs="Times New Roman"/>
          <w:sz w:val="24"/>
          <w:szCs w:val="24"/>
          <w:lang w:eastAsia="ru-RU"/>
        </w:rPr>
        <w:t>2007 № 282-ФЗ «Об официальном статистическом учете и системе государственной стат</w:t>
      </w:r>
      <w:r w:rsidR="00FD75B8" w:rsidRPr="00B45772">
        <w:rPr>
          <w:rFonts w:ascii="Times New Roman" w:eastAsia="Times New Roman" w:hAnsi="Times New Roman" w:cs="Times New Roman"/>
          <w:sz w:val="24"/>
          <w:szCs w:val="24"/>
          <w:lang w:eastAsia="ru-RU"/>
        </w:rPr>
        <w:t>истики в Российской Федерации</w:t>
      </w:r>
      <w:r w:rsidR="00E07FCB" w:rsidRPr="00B45772">
        <w:rPr>
          <w:rFonts w:ascii="Times New Roman" w:eastAsia="Times New Roman" w:hAnsi="Times New Roman" w:cs="Times New Roman"/>
          <w:sz w:val="24"/>
          <w:szCs w:val="24"/>
          <w:lang w:eastAsia="ru-RU"/>
        </w:rPr>
        <w:t>»</w:t>
      </w:r>
      <w:r w:rsidR="00FD75B8" w:rsidRPr="00B45772">
        <w:rPr>
          <w:rFonts w:ascii="Times New Roman" w:eastAsia="Times New Roman" w:hAnsi="Times New Roman" w:cs="Times New Roman"/>
          <w:sz w:val="24"/>
          <w:szCs w:val="24"/>
          <w:lang w:eastAsia="ru-RU"/>
        </w:rPr>
        <w:t>.</w:t>
      </w:r>
    </w:p>
    <w:p w:rsidR="006A4BD3" w:rsidRDefault="00FD75B8" w:rsidP="00B45772">
      <w:pPr>
        <w:widowControl w:val="0"/>
        <w:autoSpaceDE w:val="0"/>
        <w:autoSpaceDN w:val="0"/>
        <w:adjustRightInd w:val="0"/>
        <w:spacing w:after="0" w:line="240" w:lineRule="auto"/>
        <w:jc w:val="both"/>
      </w:pPr>
      <w:r w:rsidRPr="00B45772">
        <w:rPr>
          <w:rFonts w:ascii="Times New Roman" w:eastAsia="Times New Roman" w:hAnsi="Times New Roman" w:cs="Times New Roman"/>
          <w:sz w:val="24"/>
          <w:szCs w:val="24"/>
          <w:lang w:eastAsia="ru-RU"/>
        </w:rPr>
        <w:t>Х – Н</w:t>
      </w:r>
      <w:r w:rsidR="003E6628" w:rsidRPr="00B45772">
        <w:rPr>
          <w:rFonts w:ascii="Times New Roman" w:eastAsia="Times New Roman" w:hAnsi="Times New Roman" w:cs="Times New Roman"/>
          <w:sz w:val="24"/>
          <w:szCs w:val="24"/>
          <w:lang w:eastAsia="ru-RU"/>
        </w:rPr>
        <w:t>евозможность явления</w:t>
      </w:r>
      <w:r w:rsidR="00ED10BA" w:rsidRPr="00B45772">
        <w:rPr>
          <w:rFonts w:ascii="Times New Roman" w:eastAsia="Times New Roman" w:hAnsi="Times New Roman" w:cs="Times New Roman"/>
          <w:sz w:val="24"/>
          <w:szCs w:val="24"/>
          <w:lang w:eastAsia="ru-RU"/>
        </w:rPr>
        <w:t>.</w:t>
      </w:r>
    </w:p>
    <w:p w:rsidR="006A4BD3" w:rsidRDefault="006A4BD3"/>
    <w:p w:rsidR="00322E3A" w:rsidRDefault="00322E3A">
      <w:pPr>
        <w:sectPr w:rsidR="00322E3A" w:rsidSect="0014519C">
          <w:pgSz w:w="16838" w:h="11906" w:orient="landscape"/>
          <w:pgMar w:top="1135" w:right="1134" w:bottom="850" w:left="1134" w:header="708" w:footer="708" w:gutter="0"/>
          <w:cols w:space="708"/>
          <w:docGrid w:linePitch="360"/>
        </w:sectPr>
      </w:pPr>
    </w:p>
    <w:p w:rsidR="00322E3A" w:rsidRPr="00573BCB" w:rsidRDefault="00FA0CF2" w:rsidP="00322E3A">
      <w:pPr>
        <w:spacing w:after="0" w:line="240" w:lineRule="auto"/>
        <w:jc w:val="center"/>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val="en-US" w:eastAsia="ru-RU"/>
        </w:rPr>
        <w:lastRenderedPageBreak/>
        <w:t>II</w:t>
      </w:r>
      <w:r w:rsidRPr="00573BCB">
        <w:rPr>
          <w:rFonts w:ascii="Times New Roman" w:eastAsia="Times New Roman" w:hAnsi="Times New Roman" w:cs="Times New Roman"/>
          <w:sz w:val="28"/>
          <w:szCs w:val="28"/>
          <w:lang w:eastAsia="ru-RU"/>
        </w:rPr>
        <w:t xml:space="preserve">. </w:t>
      </w:r>
      <w:r w:rsidR="00322E3A" w:rsidRPr="00573BCB">
        <w:rPr>
          <w:rFonts w:ascii="Times New Roman" w:eastAsia="Times New Roman" w:hAnsi="Times New Roman" w:cs="Times New Roman"/>
          <w:sz w:val="28"/>
          <w:szCs w:val="28"/>
          <w:lang w:eastAsia="ru-RU"/>
        </w:rPr>
        <w:t>Пояснительная записка к прогнозу социально-экономического развития Мышкинского муниципального района на среднесрочный период</w:t>
      </w:r>
    </w:p>
    <w:p w:rsidR="00322E3A" w:rsidRPr="00573BCB" w:rsidRDefault="006637C6" w:rsidP="00322E3A">
      <w:pPr>
        <w:spacing w:after="0" w:line="240" w:lineRule="auto"/>
        <w:jc w:val="center"/>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202</w:t>
      </w:r>
      <w:r w:rsidR="00CB7DB5" w:rsidRPr="00573BCB">
        <w:rPr>
          <w:rFonts w:ascii="Times New Roman" w:eastAsia="Times New Roman" w:hAnsi="Times New Roman" w:cs="Times New Roman"/>
          <w:sz w:val="28"/>
          <w:szCs w:val="28"/>
          <w:lang w:eastAsia="ru-RU"/>
        </w:rPr>
        <w:t>5</w:t>
      </w:r>
      <w:r w:rsidR="00EB4847" w:rsidRPr="00573BCB">
        <w:rPr>
          <w:rFonts w:ascii="Times New Roman" w:eastAsia="Times New Roman" w:hAnsi="Times New Roman" w:cs="Times New Roman"/>
          <w:sz w:val="28"/>
          <w:szCs w:val="28"/>
          <w:lang w:eastAsia="ru-RU"/>
        </w:rPr>
        <w:t>-202</w:t>
      </w:r>
      <w:r w:rsidR="00CB7DB5" w:rsidRPr="00573BCB">
        <w:rPr>
          <w:rFonts w:ascii="Times New Roman" w:eastAsia="Times New Roman" w:hAnsi="Times New Roman" w:cs="Times New Roman"/>
          <w:sz w:val="28"/>
          <w:szCs w:val="28"/>
          <w:lang w:eastAsia="ru-RU"/>
        </w:rPr>
        <w:t>7</w:t>
      </w:r>
      <w:r w:rsidR="00322E3A" w:rsidRPr="00573BCB">
        <w:rPr>
          <w:rFonts w:ascii="Times New Roman" w:eastAsia="Times New Roman" w:hAnsi="Times New Roman" w:cs="Times New Roman"/>
          <w:sz w:val="28"/>
          <w:szCs w:val="28"/>
          <w:lang w:eastAsia="ru-RU"/>
        </w:rPr>
        <w:t xml:space="preserve"> годов</w:t>
      </w:r>
    </w:p>
    <w:p w:rsidR="00322E3A" w:rsidRPr="00573BCB" w:rsidRDefault="00322E3A" w:rsidP="00322E3A">
      <w:pPr>
        <w:spacing w:after="0" w:line="240" w:lineRule="auto"/>
        <w:jc w:val="both"/>
        <w:rPr>
          <w:rFonts w:ascii="Times New Roman" w:eastAsia="Times New Roman" w:hAnsi="Times New Roman" w:cs="Times New Roman"/>
          <w:sz w:val="28"/>
          <w:szCs w:val="28"/>
          <w:lang w:eastAsia="ru-RU"/>
        </w:rPr>
      </w:pPr>
    </w:p>
    <w:p w:rsidR="00104015" w:rsidRPr="00573BCB" w:rsidRDefault="00322E3A" w:rsidP="00960395">
      <w:pPr>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Прогноз социально-экономического развития Мышкинского муниципального рай</w:t>
      </w:r>
      <w:r w:rsidR="006637C6" w:rsidRPr="00573BCB">
        <w:rPr>
          <w:rFonts w:ascii="Times New Roman" w:eastAsia="Times New Roman" w:hAnsi="Times New Roman" w:cs="Times New Roman"/>
          <w:sz w:val="28"/>
          <w:szCs w:val="28"/>
          <w:lang w:eastAsia="ru-RU"/>
        </w:rPr>
        <w:t>она на среднесрочный период 202</w:t>
      </w:r>
      <w:r w:rsidR="00CB7DB5" w:rsidRPr="00573BCB">
        <w:rPr>
          <w:rFonts w:ascii="Times New Roman" w:eastAsia="Times New Roman" w:hAnsi="Times New Roman" w:cs="Times New Roman"/>
          <w:sz w:val="28"/>
          <w:szCs w:val="28"/>
          <w:lang w:eastAsia="ru-RU"/>
        </w:rPr>
        <w:t>5</w:t>
      </w:r>
      <w:r w:rsidR="00EB4847" w:rsidRPr="00573BCB">
        <w:rPr>
          <w:rFonts w:ascii="Times New Roman" w:eastAsia="Times New Roman" w:hAnsi="Times New Roman" w:cs="Times New Roman"/>
          <w:sz w:val="28"/>
          <w:szCs w:val="28"/>
          <w:lang w:eastAsia="ru-RU"/>
        </w:rPr>
        <w:t>-202</w:t>
      </w:r>
      <w:r w:rsidR="00CB7DB5" w:rsidRPr="00573BCB">
        <w:rPr>
          <w:rFonts w:ascii="Times New Roman" w:eastAsia="Times New Roman" w:hAnsi="Times New Roman" w:cs="Times New Roman"/>
          <w:sz w:val="28"/>
          <w:szCs w:val="28"/>
          <w:lang w:eastAsia="ru-RU"/>
        </w:rPr>
        <w:t>7</w:t>
      </w:r>
      <w:r w:rsidRPr="00573BCB">
        <w:rPr>
          <w:rFonts w:ascii="Times New Roman" w:eastAsia="Times New Roman" w:hAnsi="Times New Roman" w:cs="Times New Roman"/>
          <w:sz w:val="28"/>
          <w:szCs w:val="28"/>
          <w:lang w:eastAsia="ru-RU"/>
        </w:rPr>
        <w:t xml:space="preserve"> годов (далее – прогноз) </w:t>
      </w:r>
      <w:r w:rsidR="00104015" w:rsidRPr="00573BCB">
        <w:rPr>
          <w:rFonts w:ascii="Times New Roman" w:eastAsia="Times New Roman" w:hAnsi="Times New Roman" w:cs="Times New Roman"/>
          <w:sz w:val="28"/>
          <w:szCs w:val="28"/>
          <w:lang w:eastAsia="ru-RU"/>
        </w:rPr>
        <w:t>подготовлен во исполнение:</w:t>
      </w:r>
    </w:p>
    <w:p w:rsidR="00104015" w:rsidRPr="00573BCB" w:rsidRDefault="00104015" w:rsidP="00960395">
      <w:pPr>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 постановления Администрации Мышкинского муниципального района от 07.09.2017 № 515 «О порядк</w:t>
      </w:r>
      <w:r w:rsidR="00B041F6" w:rsidRPr="00573BCB">
        <w:rPr>
          <w:rFonts w:ascii="Times New Roman" w:eastAsia="Times New Roman" w:hAnsi="Times New Roman" w:cs="Times New Roman"/>
          <w:sz w:val="28"/>
          <w:szCs w:val="28"/>
          <w:lang w:eastAsia="ru-RU"/>
        </w:rPr>
        <w:t>ах</w:t>
      </w:r>
      <w:r w:rsidRPr="00573BCB">
        <w:rPr>
          <w:rFonts w:ascii="Times New Roman" w:eastAsia="Times New Roman" w:hAnsi="Times New Roman" w:cs="Times New Roman"/>
          <w:sz w:val="28"/>
          <w:szCs w:val="28"/>
          <w:lang w:eastAsia="ru-RU"/>
        </w:rPr>
        <w:t xml:space="preserve"> разработки прогноз</w:t>
      </w:r>
      <w:r w:rsidR="00B041F6" w:rsidRPr="00573BCB">
        <w:rPr>
          <w:rFonts w:ascii="Times New Roman" w:eastAsia="Times New Roman" w:hAnsi="Times New Roman" w:cs="Times New Roman"/>
          <w:sz w:val="28"/>
          <w:szCs w:val="28"/>
          <w:lang w:eastAsia="ru-RU"/>
        </w:rPr>
        <w:t>ов</w:t>
      </w:r>
      <w:r w:rsidRPr="00573BCB">
        <w:rPr>
          <w:rFonts w:ascii="Times New Roman" w:eastAsia="Times New Roman" w:hAnsi="Times New Roman" w:cs="Times New Roman"/>
          <w:sz w:val="28"/>
          <w:szCs w:val="28"/>
          <w:lang w:eastAsia="ru-RU"/>
        </w:rPr>
        <w:t xml:space="preserve"> социально-экономического развития Мышкинского муниципального района»;</w:t>
      </w:r>
    </w:p>
    <w:p w:rsidR="00104015" w:rsidRPr="00573BCB" w:rsidRDefault="00104015" w:rsidP="00960395">
      <w:pPr>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 xml:space="preserve">- постановления Администрации Мышкинского муниципального района от </w:t>
      </w:r>
      <w:r w:rsidR="007A571D" w:rsidRPr="00573BCB">
        <w:rPr>
          <w:rFonts w:ascii="Times New Roman" w:eastAsia="Times New Roman" w:hAnsi="Times New Roman" w:cs="Times New Roman"/>
          <w:sz w:val="28"/>
          <w:szCs w:val="28"/>
          <w:lang w:eastAsia="ru-RU"/>
        </w:rPr>
        <w:t>09</w:t>
      </w:r>
      <w:r w:rsidR="00B041F6" w:rsidRPr="00573BCB">
        <w:rPr>
          <w:rFonts w:ascii="Times New Roman" w:eastAsia="Times New Roman" w:hAnsi="Times New Roman" w:cs="Times New Roman"/>
          <w:sz w:val="28"/>
          <w:szCs w:val="28"/>
          <w:lang w:eastAsia="ru-RU"/>
        </w:rPr>
        <w:t>.</w:t>
      </w:r>
      <w:r w:rsidRPr="00573BCB">
        <w:rPr>
          <w:rFonts w:ascii="Times New Roman" w:eastAsia="Times New Roman" w:hAnsi="Times New Roman" w:cs="Times New Roman"/>
          <w:sz w:val="28"/>
          <w:szCs w:val="28"/>
          <w:lang w:eastAsia="ru-RU"/>
        </w:rPr>
        <w:t>0</w:t>
      </w:r>
      <w:r w:rsidR="007A571D" w:rsidRPr="00573BCB">
        <w:rPr>
          <w:rFonts w:ascii="Times New Roman" w:eastAsia="Times New Roman" w:hAnsi="Times New Roman" w:cs="Times New Roman"/>
          <w:sz w:val="28"/>
          <w:szCs w:val="28"/>
          <w:lang w:eastAsia="ru-RU"/>
        </w:rPr>
        <w:t>8</w:t>
      </w:r>
      <w:r w:rsidRPr="00573BCB">
        <w:rPr>
          <w:rFonts w:ascii="Times New Roman" w:eastAsia="Times New Roman" w:hAnsi="Times New Roman" w:cs="Times New Roman"/>
          <w:sz w:val="28"/>
          <w:szCs w:val="28"/>
          <w:lang w:eastAsia="ru-RU"/>
        </w:rPr>
        <w:t>.202</w:t>
      </w:r>
      <w:r w:rsidR="007A571D" w:rsidRPr="00573BCB">
        <w:rPr>
          <w:rFonts w:ascii="Times New Roman" w:eastAsia="Times New Roman" w:hAnsi="Times New Roman" w:cs="Times New Roman"/>
          <w:sz w:val="28"/>
          <w:szCs w:val="28"/>
          <w:lang w:eastAsia="ru-RU"/>
        </w:rPr>
        <w:t>3 № 355</w:t>
      </w:r>
      <w:r w:rsidRPr="00573BCB">
        <w:rPr>
          <w:rFonts w:ascii="Times New Roman" w:eastAsia="Times New Roman" w:hAnsi="Times New Roman" w:cs="Times New Roman"/>
          <w:sz w:val="28"/>
          <w:szCs w:val="28"/>
          <w:lang w:eastAsia="ru-RU"/>
        </w:rPr>
        <w:t xml:space="preserve"> «</w:t>
      </w:r>
      <w:r w:rsidR="007A571D" w:rsidRPr="00573BCB">
        <w:rPr>
          <w:rFonts w:ascii="Times New Roman" w:eastAsia="Times New Roman" w:hAnsi="Times New Roman" w:cs="Times New Roman"/>
          <w:sz w:val="28"/>
          <w:szCs w:val="28"/>
          <w:lang w:eastAsia="ru-RU"/>
        </w:rPr>
        <w:t>Об утверждении Порядка составления проекта бюджета Мышкинского муниципального района на очередной финансовый год и на плановый период</w:t>
      </w:r>
      <w:r w:rsidRPr="00573BCB">
        <w:rPr>
          <w:rFonts w:ascii="Times New Roman" w:eastAsia="Times New Roman" w:hAnsi="Times New Roman" w:cs="Times New Roman"/>
          <w:sz w:val="28"/>
          <w:szCs w:val="28"/>
          <w:lang w:eastAsia="ru-RU"/>
        </w:rPr>
        <w:t>».</w:t>
      </w:r>
    </w:p>
    <w:p w:rsidR="00322E3A" w:rsidRPr="00573BCB" w:rsidRDefault="00322E3A" w:rsidP="00960395">
      <w:pPr>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Прог</w:t>
      </w:r>
      <w:r w:rsidR="00104015" w:rsidRPr="00573BCB">
        <w:rPr>
          <w:rFonts w:ascii="Times New Roman" w:eastAsia="Times New Roman" w:hAnsi="Times New Roman" w:cs="Times New Roman"/>
          <w:sz w:val="28"/>
          <w:szCs w:val="28"/>
          <w:lang w:eastAsia="ru-RU"/>
        </w:rPr>
        <w:t>ноз разработан в двух вариантах.</w:t>
      </w:r>
    </w:p>
    <w:p w:rsidR="00B56A9C" w:rsidRPr="00573BCB" w:rsidRDefault="00B56A9C" w:rsidP="0096039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Первый вариант прогноза - консервативный - исходит из менее благоприятной комбинации внешних и внутренних условий функционирования экономики и социальной сферы.</w:t>
      </w:r>
    </w:p>
    <w:p w:rsidR="00B56A9C" w:rsidRPr="00573BCB" w:rsidRDefault="00B56A9C" w:rsidP="0096039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Второй вариант прогноза - благоприятный - исходит из возможности сохранения позитивных тенденций развития внешних и внутренних условий и ориентирован на дальнейшее улучшение социально-экономической ситуации.</w:t>
      </w:r>
      <w:r w:rsidR="007549F2" w:rsidRPr="00573BCB">
        <w:rPr>
          <w:rFonts w:ascii="Times New Roman" w:eastAsia="Times New Roman" w:hAnsi="Times New Roman" w:cs="Times New Roman"/>
          <w:sz w:val="28"/>
          <w:szCs w:val="28"/>
          <w:lang w:eastAsia="ru-RU"/>
        </w:rPr>
        <w:t xml:space="preserve"> Рост денежных доходов населения будет способствовать постепенному восстановлению потребительского и инвестиционного спроса.</w:t>
      </w:r>
    </w:p>
    <w:p w:rsidR="005A4C61" w:rsidRPr="00573BCB" w:rsidRDefault="005A4C61" w:rsidP="00960395">
      <w:pPr>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 xml:space="preserve">В прогнозных расчетах показателей учитывались данные социально-демографических процессов, тенденций их развития и другие условия функционирования экономики и социальной сферы в </w:t>
      </w:r>
      <w:proofErr w:type="spellStart"/>
      <w:r w:rsidRPr="00573BCB">
        <w:rPr>
          <w:rFonts w:ascii="Times New Roman" w:eastAsia="Times New Roman" w:hAnsi="Times New Roman" w:cs="Times New Roman"/>
          <w:sz w:val="28"/>
          <w:szCs w:val="28"/>
          <w:lang w:eastAsia="ru-RU"/>
        </w:rPr>
        <w:t>Мышкинском</w:t>
      </w:r>
      <w:proofErr w:type="spellEnd"/>
      <w:r w:rsidRPr="00573BCB">
        <w:rPr>
          <w:rFonts w:ascii="Times New Roman" w:eastAsia="Times New Roman" w:hAnsi="Times New Roman" w:cs="Times New Roman"/>
          <w:sz w:val="28"/>
          <w:szCs w:val="28"/>
          <w:lang w:eastAsia="ru-RU"/>
        </w:rPr>
        <w:t xml:space="preserve"> муниципальном районе. </w:t>
      </w:r>
    </w:p>
    <w:p w:rsidR="00960395" w:rsidRPr="00573BCB" w:rsidRDefault="005A4C61" w:rsidP="00960395">
      <w:pPr>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Показатели сформированы на основе данных:</w:t>
      </w:r>
    </w:p>
    <w:p w:rsidR="00960395" w:rsidRPr="00573BCB" w:rsidRDefault="00960395" w:rsidP="00960395">
      <w:pPr>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 xml:space="preserve">- </w:t>
      </w:r>
      <w:r w:rsidR="005A4C61" w:rsidRPr="00573BCB">
        <w:rPr>
          <w:rFonts w:ascii="Times New Roman" w:eastAsia="Times New Roman" w:hAnsi="Times New Roman" w:cs="Times New Roman"/>
          <w:sz w:val="28"/>
          <w:szCs w:val="28"/>
          <w:lang w:eastAsia="ru-RU"/>
        </w:rPr>
        <w:t>Территориального органа Федеральной службы государственной статистики по Ярославской области;</w:t>
      </w:r>
    </w:p>
    <w:p w:rsidR="00960395" w:rsidRPr="00573BCB" w:rsidRDefault="00960395" w:rsidP="00960395">
      <w:pPr>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 xml:space="preserve">- </w:t>
      </w:r>
      <w:r w:rsidR="005A4C61" w:rsidRPr="00573BCB">
        <w:rPr>
          <w:rFonts w:ascii="Times New Roman" w:eastAsia="Times New Roman" w:hAnsi="Times New Roman" w:cs="Times New Roman"/>
          <w:sz w:val="28"/>
          <w:szCs w:val="28"/>
          <w:lang w:eastAsia="ru-RU"/>
        </w:rPr>
        <w:t>структурных подразделений Администрации Мышкинского муниципального района:</w:t>
      </w:r>
    </w:p>
    <w:p w:rsidR="005A4C61" w:rsidRPr="00573BCB" w:rsidRDefault="005A4C61" w:rsidP="00960395">
      <w:pPr>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 органов местного самоуправления городского и сельских поселений Мышкинского муниципального района.</w:t>
      </w:r>
    </w:p>
    <w:p w:rsidR="005A4C61" w:rsidRPr="00573BCB" w:rsidRDefault="005A4C61" w:rsidP="005A4C61">
      <w:pPr>
        <w:spacing w:after="0" w:line="240" w:lineRule="auto"/>
        <w:ind w:firstLine="708"/>
        <w:jc w:val="both"/>
        <w:rPr>
          <w:rFonts w:ascii="Times New Roman" w:eastAsia="Times New Roman" w:hAnsi="Times New Roman" w:cs="Times New Roman"/>
          <w:sz w:val="28"/>
          <w:szCs w:val="28"/>
          <w:lang w:eastAsia="ru-RU"/>
        </w:rPr>
      </w:pPr>
    </w:p>
    <w:p w:rsidR="00322E3A" w:rsidRPr="00573BCB" w:rsidRDefault="00322E3A" w:rsidP="00322E3A">
      <w:pPr>
        <w:spacing w:after="0" w:line="240" w:lineRule="auto"/>
        <w:jc w:val="center"/>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Промышленное производство</w:t>
      </w:r>
    </w:p>
    <w:p w:rsidR="009576BD" w:rsidRPr="00573BCB" w:rsidRDefault="009576BD" w:rsidP="00322E3A">
      <w:pPr>
        <w:spacing w:after="0" w:line="240" w:lineRule="auto"/>
        <w:jc w:val="center"/>
        <w:rPr>
          <w:rFonts w:ascii="Times New Roman" w:eastAsia="Times New Roman" w:hAnsi="Times New Roman" w:cs="Times New Roman"/>
          <w:sz w:val="28"/>
          <w:szCs w:val="28"/>
          <w:lang w:eastAsia="ru-RU"/>
        </w:rPr>
      </w:pPr>
    </w:p>
    <w:p w:rsidR="00022A29" w:rsidRPr="00573BCB" w:rsidRDefault="00022A29" w:rsidP="00022A29">
      <w:pPr>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Объем отгруженных товаров собственного производства, работ и услуг, выполненных и оказанных собственными силами - стоимость отгруженных или отпущенных в порядке продажи, а также прямого обмена (по договору мены) всех товаров собственного производства, выполненных работ и оказанных услуг собственными силами.</w:t>
      </w:r>
    </w:p>
    <w:p w:rsidR="00022A29" w:rsidRPr="00573BCB" w:rsidRDefault="00022A29" w:rsidP="00022A29">
      <w:pPr>
        <w:spacing w:after="0" w:line="240" w:lineRule="auto"/>
        <w:ind w:firstLine="567"/>
        <w:jc w:val="both"/>
        <w:rPr>
          <w:rFonts w:ascii="Times New Roman" w:eastAsiaTheme="minorEastAsia" w:hAnsi="Times New Roman" w:cs="Times New Roman"/>
          <w:color w:val="000000"/>
          <w:sz w:val="28"/>
          <w:szCs w:val="28"/>
          <w:lang w:eastAsia="ru-RU"/>
        </w:rPr>
      </w:pPr>
      <w:r w:rsidRPr="00573BCB">
        <w:rPr>
          <w:rFonts w:ascii="Times New Roman" w:eastAsia="Times New Roman" w:hAnsi="Times New Roman" w:cs="Times New Roman"/>
          <w:sz w:val="28"/>
          <w:szCs w:val="28"/>
          <w:lang w:eastAsia="ru-RU"/>
        </w:rPr>
        <w:t>Индекс производства - относительный показатель динамики объема промышленного производства, определяется в виде отношения</w:t>
      </w:r>
      <w:r w:rsidRPr="00573BCB">
        <w:rPr>
          <w:rFonts w:ascii="Times New Roman" w:eastAsiaTheme="minorEastAsia" w:hAnsi="Times New Roman" w:cs="Times New Roman"/>
          <w:sz w:val="28"/>
          <w:szCs w:val="28"/>
          <w:shd w:val="clear" w:color="auto" w:fill="FFFFFF"/>
          <w:lang w:eastAsia="ru-RU"/>
        </w:rPr>
        <w:t xml:space="preserve"> </w:t>
      </w:r>
      <w:r w:rsidRPr="00573BCB">
        <w:rPr>
          <w:rFonts w:ascii="Times New Roman" w:eastAsiaTheme="minorEastAsia" w:hAnsi="Times New Roman" w:cs="Times New Roman"/>
          <w:sz w:val="28"/>
          <w:szCs w:val="28"/>
          <w:shd w:val="clear" w:color="auto" w:fill="FFFFFF"/>
          <w:lang w:eastAsia="ru-RU"/>
        </w:rPr>
        <w:lastRenderedPageBreak/>
        <w:t>текущего объема производства в денежном выражении к объему промышленного производства в предыдущем периоде.</w:t>
      </w:r>
    </w:p>
    <w:p w:rsidR="00022A29" w:rsidRPr="00573BCB" w:rsidRDefault="00022A29" w:rsidP="00022A29">
      <w:pPr>
        <w:spacing w:after="0" w:line="240" w:lineRule="auto"/>
        <w:ind w:firstLine="567"/>
        <w:jc w:val="both"/>
        <w:rPr>
          <w:rFonts w:ascii="Times New Roman" w:eastAsiaTheme="minorEastAsia" w:hAnsi="Times New Roman" w:cs="Times New Roman"/>
          <w:sz w:val="28"/>
          <w:szCs w:val="28"/>
          <w:shd w:val="clear" w:color="auto" w:fill="FFFFFF"/>
          <w:lang w:eastAsia="ru-RU"/>
        </w:rPr>
      </w:pPr>
      <w:r w:rsidRPr="00573BCB">
        <w:rPr>
          <w:rFonts w:ascii="Times New Roman" w:eastAsiaTheme="minorEastAsia" w:hAnsi="Times New Roman" w:cs="Times New Roman"/>
          <w:sz w:val="28"/>
          <w:szCs w:val="28"/>
          <w:shd w:val="clear" w:color="auto" w:fill="FFFFFF"/>
          <w:lang w:eastAsia="ru-RU"/>
        </w:rPr>
        <w:t xml:space="preserve">В </w:t>
      </w:r>
      <w:proofErr w:type="spellStart"/>
      <w:r w:rsidRPr="00573BCB">
        <w:rPr>
          <w:rFonts w:ascii="Times New Roman" w:eastAsiaTheme="minorEastAsia" w:hAnsi="Times New Roman" w:cs="Times New Roman"/>
          <w:sz w:val="28"/>
          <w:szCs w:val="28"/>
          <w:shd w:val="clear" w:color="auto" w:fill="FFFFFF"/>
          <w:lang w:eastAsia="ru-RU"/>
        </w:rPr>
        <w:t>Мышкинском</w:t>
      </w:r>
      <w:proofErr w:type="spellEnd"/>
      <w:r w:rsidRPr="00573BCB">
        <w:rPr>
          <w:rFonts w:ascii="Times New Roman" w:eastAsiaTheme="minorEastAsia" w:hAnsi="Times New Roman" w:cs="Times New Roman"/>
          <w:sz w:val="28"/>
          <w:szCs w:val="28"/>
          <w:shd w:val="clear" w:color="auto" w:fill="FFFFFF"/>
          <w:lang w:eastAsia="ru-RU"/>
        </w:rPr>
        <w:t xml:space="preserve"> районе промышленное производство развито слабо.</w:t>
      </w:r>
    </w:p>
    <w:p w:rsidR="00431AD2" w:rsidRPr="00573BCB" w:rsidRDefault="00431AD2" w:rsidP="00431AD2">
      <w:pPr>
        <w:spacing w:after="0" w:line="240" w:lineRule="auto"/>
        <w:ind w:firstLine="567"/>
        <w:jc w:val="both"/>
        <w:rPr>
          <w:rFonts w:ascii="Times New Roman" w:eastAsiaTheme="minorEastAsia" w:hAnsi="Times New Roman" w:cs="Times New Roman"/>
          <w:sz w:val="28"/>
          <w:szCs w:val="28"/>
          <w:shd w:val="clear" w:color="auto" w:fill="FFFFFF"/>
          <w:lang w:eastAsia="ru-RU"/>
        </w:rPr>
      </w:pPr>
      <w:r w:rsidRPr="00573BCB">
        <w:rPr>
          <w:rFonts w:ascii="Times New Roman" w:eastAsiaTheme="minorEastAsia" w:hAnsi="Times New Roman" w:cs="Times New Roman"/>
          <w:sz w:val="28"/>
          <w:szCs w:val="28"/>
          <w:shd w:val="clear" w:color="auto" w:fill="FFFFFF"/>
          <w:lang w:eastAsia="ru-RU"/>
        </w:rPr>
        <w:t xml:space="preserve">Всего в районе </w:t>
      </w:r>
      <w:proofErr w:type="gramStart"/>
      <w:r w:rsidRPr="00573BCB">
        <w:rPr>
          <w:rFonts w:ascii="Times New Roman" w:eastAsiaTheme="minorEastAsia" w:hAnsi="Times New Roman" w:cs="Times New Roman"/>
          <w:sz w:val="28"/>
          <w:szCs w:val="28"/>
          <w:shd w:val="clear" w:color="auto" w:fill="FFFFFF"/>
          <w:lang w:eastAsia="ru-RU"/>
        </w:rPr>
        <w:t>на конец</w:t>
      </w:r>
      <w:proofErr w:type="gramEnd"/>
      <w:r w:rsidRPr="00573BCB">
        <w:rPr>
          <w:rFonts w:ascii="Times New Roman" w:eastAsiaTheme="minorEastAsia" w:hAnsi="Times New Roman" w:cs="Times New Roman"/>
          <w:sz w:val="28"/>
          <w:szCs w:val="28"/>
          <w:shd w:val="clear" w:color="auto" w:fill="FFFFFF"/>
          <w:lang w:eastAsia="ru-RU"/>
        </w:rPr>
        <w:t xml:space="preserve"> 202</w:t>
      </w:r>
      <w:r w:rsidR="009F1881">
        <w:rPr>
          <w:rFonts w:ascii="Times New Roman" w:eastAsiaTheme="minorEastAsia" w:hAnsi="Times New Roman" w:cs="Times New Roman"/>
          <w:sz w:val="28"/>
          <w:szCs w:val="28"/>
          <w:shd w:val="clear" w:color="auto" w:fill="FFFFFF"/>
          <w:lang w:eastAsia="ru-RU"/>
        </w:rPr>
        <w:t>4</w:t>
      </w:r>
      <w:r w:rsidRPr="00573BCB">
        <w:rPr>
          <w:rFonts w:ascii="Times New Roman" w:eastAsiaTheme="minorEastAsia" w:hAnsi="Times New Roman" w:cs="Times New Roman"/>
          <w:sz w:val="28"/>
          <w:szCs w:val="28"/>
          <w:shd w:val="clear" w:color="auto" w:fill="FFFFFF"/>
          <w:lang w:eastAsia="ru-RU"/>
        </w:rPr>
        <w:t xml:space="preserve"> года насчитывалось 5 предприятий с промышленным видом деятельности. В основном это организации, предоставляющие жилищно-коммунальные услуги. </w:t>
      </w:r>
    </w:p>
    <w:p w:rsidR="00431AD2" w:rsidRPr="00573BCB" w:rsidRDefault="00431AD2" w:rsidP="00431AD2">
      <w:pPr>
        <w:spacing w:after="0" w:line="240" w:lineRule="auto"/>
        <w:ind w:firstLine="567"/>
        <w:jc w:val="both"/>
        <w:rPr>
          <w:rFonts w:ascii="Times New Roman" w:eastAsiaTheme="minorEastAsia" w:hAnsi="Times New Roman" w:cs="Times New Roman"/>
          <w:spacing w:val="-4"/>
          <w:sz w:val="28"/>
          <w:szCs w:val="28"/>
          <w:lang w:eastAsia="ru-RU"/>
        </w:rPr>
      </w:pPr>
      <w:r w:rsidRPr="00573BCB">
        <w:rPr>
          <w:rFonts w:ascii="Times New Roman" w:eastAsiaTheme="minorEastAsia" w:hAnsi="Times New Roman" w:cs="Times New Roman"/>
          <w:spacing w:val="-4"/>
          <w:sz w:val="28"/>
          <w:szCs w:val="28"/>
          <w:lang w:eastAsia="ru-RU"/>
        </w:rPr>
        <w:t>За 202</w:t>
      </w:r>
      <w:r w:rsidR="009F1881">
        <w:rPr>
          <w:rFonts w:ascii="Times New Roman" w:eastAsiaTheme="minorEastAsia" w:hAnsi="Times New Roman" w:cs="Times New Roman"/>
          <w:spacing w:val="-4"/>
          <w:sz w:val="28"/>
          <w:szCs w:val="28"/>
          <w:lang w:eastAsia="ru-RU"/>
        </w:rPr>
        <w:t>4</w:t>
      </w:r>
      <w:r w:rsidRPr="00573BCB">
        <w:rPr>
          <w:rFonts w:ascii="Times New Roman" w:eastAsiaTheme="minorEastAsia" w:hAnsi="Times New Roman" w:cs="Times New Roman"/>
          <w:spacing w:val="-4"/>
          <w:sz w:val="28"/>
          <w:szCs w:val="28"/>
          <w:lang w:eastAsia="ru-RU"/>
        </w:rPr>
        <w:t xml:space="preserve"> год совокупный объем отгруженных товаров собственного производства, выполненных работ и услуг  предприятиями промышленности составил </w:t>
      </w:r>
      <w:r w:rsidR="009F1881">
        <w:rPr>
          <w:rFonts w:ascii="Times New Roman" w:eastAsiaTheme="minorEastAsia" w:hAnsi="Times New Roman" w:cs="Times New Roman"/>
          <w:spacing w:val="-4"/>
          <w:sz w:val="28"/>
          <w:szCs w:val="28"/>
          <w:lang w:eastAsia="ru-RU"/>
        </w:rPr>
        <w:t>50,6</w:t>
      </w:r>
      <w:r w:rsidRPr="00573BCB">
        <w:rPr>
          <w:rFonts w:ascii="Times New Roman" w:eastAsiaTheme="minorEastAsia" w:hAnsi="Times New Roman" w:cs="Times New Roman"/>
          <w:spacing w:val="-4"/>
          <w:sz w:val="28"/>
          <w:szCs w:val="28"/>
          <w:lang w:eastAsia="ru-RU"/>
        </w:rPr>
        <w:t xml:space="preserve"> млн. рублей, что </w:t>
      </w:r>
      <w:r w:rsidR="009F1881">
        <w:rPr>
          <w:rFonts w:ascii="Times New Roman" w:eastAsiaTheme="minorEastAsia" w:hAnsi="Times New Roman" w:cs="Times New Roman"/>
          <w:spacing w:val="-4"/>
          <w:sz w:val="28"/>
          <w:szCs w:val="28"/>
          <w:lang w:eastAsia="ru-RU"/>
        </w:rPr>
        <w:t>выше</w:t>
      </w:r>
      <w:r w:rsidRPr="00573BCB">
        <w:rPr>
          <w:rFonts w:ascii="Times New Roman" w:eastAsiaTheme="minorEastAsia" w:hAnsi="Times New Roman" w:cs="Times New Roman"/>
          <w:spacing w:val="-4"/>
          <w:sz w:val="28"/>
          <w:szCs w:val="28"/>
          <w:lang w:eastAsia="ru-RU"/>
        </w:rPr>
        <w:t xml:space="preserve"> уровня 202</w:t>
      </w:r>
      <w:r w:rsidR="009F1881">
        <w:rPr>
          <w:rFonts w:ascii="Times New Roman" w:eastAsiaTheme="minorEastAsia" w:hAnsi="Times New Roman" w:cs="Times New Roman"/>
          <w:spacing w:val="-4"/>
          <w:sz w:val="28"/>
          <w:szCs w:val="28"/>
          <w:lang w:eastAsia="ru-RU"/>
        </w:rPr>
        <w:t>3</w:t>
      </w:r>
      <w:r w:rsidRPr="00573BCB">
        <w:rPr>
          <w:rFonts w:ascii="Times New Roman" w:eastAsiaTheme="minorEastAsia" w:hAnsi="Times New Roman" w:cs="Times New Roman"/>
          <w:spacing w:val="-4"/>
          <w:sz w:val="28"/>
          <w:szCs w:val="28"/>
          <w:lang w:eastAsia="ru-RU"/>
        </w:rPr>
        <w:t xml:space="preserve"> года на </w:t>
      </w:r>
      <w:r w:rsidR="009F1881">
        <w:rPr>
          <w:rFonts w:ascii="Times New Roman" w:eastAsiaTheme="minorEastAsia" w:hAnsi="Times New Roman" w:cs="Times New Roman"/>
          <w:spacing w:val="-4"/>
          <w:sz w:val="28"/>
          <w:szCs w:val="28"/>
          <w:lang w:eastAsia="ru-RU"/>
        </w:rPr>
        <w:t>2,2</w:t>
      </w:r>
      <w:r w:rsidRPr="00573BCB">
        <w:rPr>
          <w:rFonts w:ascii="Times New Roman" w:eastAsiaTheme="minorEastAsia" w:hAnsi="Times New Roman" w:cs="Times New Roman"/>
          <w:spacing w:val="-4"/>
          <w:sz w:val="28"/>
          <w:szCs w:val="28"/>
          <w:lang w:eastAsia="ru-RU"/>
        </w:rPr>
        <w:t xml:space="preserve"> процента.  В общем объеме промышленного производства наибольший удельный вес занимает производство и распределение электроэнергии, газа и пара, кондиционирование воздуха.</w:t>
      </w:r>
    </w:p>
    <w:p w:rsidR="00020F2C" w:rsidRPr="00573BCB" w:rsidRDefault="00020F2C" w:rsidP="00431AD2">
      <w:pPr>
        <w:spacing w:after="0" w:line="240" w:lineRule="auto"/>
        <w:ind w:firstLine="567"/>
        <w:jc w:val="both"/>
        <w:rPr>
          <w:rFonts w:ascii="Times New Roman" w:eastAsiaTheme="minorEastAsia" w:hAnsi="Times New Roman" w:cs="Times New Roman"/>
          <w:spacing w:val="-4"/>
          <w:sz w:val="28"/>
          <w:szCs w:val="28"/>
          <w:lang w:eastAsia="ru-RU"/>
        </w:rPr>
      </w:pPr>
      <w:r w:rsidRPr="00573BCB">
        <w:rPr>
          <w:rFonts w:ascii="Times New Roman" w:eastAsiaTheme="minorEastAsia" w:hAnsi="Times New Roman" w:cs="Times New Roman"/>
          <w:spacing w:val="-4"/>
          <w:sz w:val="28"/>
          <w:szCs w:val="28"/>
          <w:lang w:eastAsia="ru-RU"/>
        </w:rPr>
        <w:t>По итогам января – июня 202</w:t>
      </w:r>
      <w:r w:rsidR="009F1881">
        <w:rPr>
          <w:rFonts w:ascii="Times New Roman" w:eastAsiaTheme="minorEastAsia" w:hAnsi="Times New Roman" w:cs="Times New Roman"/>
          <w:spacing w:val="-4"/>
          <w:sz w:val="28"/>
          <w:szCs w:val="28"/>
          <w:lang w:eastAsia="ru-RU"/>
        </w:rPr>
        <w:t>5</w:t>
      </w:r>
      <w:r w:rsidRPr="00573BCB">
        <w:rPr>
          <w:rFonts w:ascii="Times New Roman" w:eastAsiaTheme="minorEastAsia" w:hAnsi="Times New Roman" w:cs="Times New Roman"/>
          <w:spacing w:val="-4"/>
          <w:sz w:val="28"/>
          <w:szCs w:val="28"/>
          <w:lang w:eastAsia="ru-RU"/>
        </w:rPr>
        <w:t xml:space="preserve"> года индекс промышленного производства составил 100,9 процента.</w:t>
      </w:r>
    </w:p>
    <w:p w:rsidR="00431AD2" w:rsidRPr="00573BCB" w:rsidRDefault="00431AD2" w:rsidP="00431AD2">
      <w:pPr>
        <w:spacing w:after="0" w:line="240" w:lineRule="auto"/>
        <w:ind w:firstLine="567"/>
        <w:jc w:val="both"/>
        <w:rPr>
          <w:rFonts w:ascii="Times New Roman" w:eastAsiaTheme="minorEastAsia" w:hAnsi="Times New Roman" w:cs="Times New Roman"/>
          <w:spacing w:val="-4"/>
          <w:sz w:val="28"/>
          <w:szCs w:val="28"/>
          <w:lang w:eastAsia="ru-RU"/>
        </w:rPr>
      </w:pPr>
      <w:r w:rsidRPr="00573BCB">
        <w:rPr>
          <w:rFonts w:ascii="Times New Roman" w:eastAsiaTheme="minorEastAsia" w:hAnsi="Times New Roman" w:cs="Times New Roman"/>
          <w:spacing w:val="-4"/>
          <w:sz w:val="28"/>
          <w:szCs w:val="28"/>
          <w:lang w:eastAsia="ru-RU"/>
        </w:rPr>
        <w:t xml:space="preserve">Прогнозируется, что в </w:t>
      </w:r>
      <w:r w:rsidR="00020F2C" w:rsidRPr="00573BCB">
        <w:rPr>
          <w:rFonts w:ascii="Times New Roman" w:eastAsiaTheme="minorEastAsia" w:hAnsi="Times New Roman" w:cs="Times New Roman"/>
          <w:spacing w:val="-4"/>
          <w:sz w:val="28"/>
          <w:szCs w:val="28"/>
          <w:lang w:eastAsia="ru-RU"/>
        </w:rPr>
        <w:t xml:space="preserve">целом по итогам </w:t>
      </w:r>
      <w:r w:rsidR="00AF4F08">
        <w:rPr>
          <w:rFonts w:ascii="Times New Roman" w:eastAsiaTheme="minorEastAsia" w:hAnsi="Times New Roman" w:cs="Times New Roman"/>
          <w:spacing w:val="-4"/>
          <w:sz w:val="28"/>
          <w:szCs w:val="28"/>
          <w:lang w:eastAsia="ru-RU"/>
        </w:rPr>
        <w:t>2025</w:t>
      </w:r>
      <w:r w:rsidRPr="00573BCB">
        <w:rPr>
          <w:rFonts w:ascii="Times New Roman" w:eastAsiaTheme="minorEastAsia" w:hAnsi="Times New Roman" w:cs="Times New Roman"/>
          <w:spacing w:val="-4"/>
          <w:sz w:val="28"/>
          <w:szCs w:val="28"/>
          <w:lang w:eastAsia="ru-RU"/>
        </w:rPr>
        <w:t xml:space="preserve"> год</w:t>
      </w:r>
      <w:r w:rsidR="00020F2C" w:rsidRPr="00573BCB">
        <w:rPr>
          <w:rFonts w:ascii="Times New Roman" w:eastAsiaTheme="minorEastAsia" w:hAnsi="Times New Roman" w:cs="Times New Roman"/>
          <w:spacing w:val="-4"/>
          <w:sz w:val="28"/>
          <w:szCs w:val="28"/>
          <w:lang w:eastAsia="ru-RU"/>
        </w:rPr>
        <w:t>а</w:t>
      </w:r>
      <w:r w:rsidRPr="00573BCB">
        <w:rPr>
          <w:rFonts w:ascii="Times New Roman" w:eastAsiaTheme="minorEastAsia" w:hAnsi="Times New Roman" w:cs="Times New Roman"/>
          <w:spacing w:val="-4"/>
          <w:sz w:val="28"/>
          <w:szCs w:val="28"/>
          <w:lang w:eastAsia="ru-RU"/>
        </w:rPr>
        <w:t xml:space="preserve"> темп роста промышленного производства несколько увеличится и составит </w:t>
      </w:r>
      <w:r w:rsidR="00020F2C" w:rsidRPr="00573BCB">
        <w:rPr>
          <w:rFonts w:ascii="Times New Roman" w:eastAsiaTheme="minorEastAsia" w:hAnsi="Times New Roman" w:cs="Times New Roman"/>
          <w:spacing w:val="-4"/>
          <w:sz w:val="28"/>
          <w:szCs w:val="28"/>
          <w:lang w:eastAsia="ru-RU"/>
        </w:rPr>
        <w:t>101</w:t>
      </w:r>
      <w:r w:rsidRPr="00573BCB">
        <w:rPr>
          <w:rFonts w:ascii="Times New Roman" w:eastAsiaTheme="minorEastAsia" w:hAnsi="Times New Roman" w:cs="Times New Roman"/>
          <w:spacing w:val="-4"/>
          <w:sz w:val="28"/>
          <w:szCs w:val="28"/>
          <w:lang w:eastAsia="ru-RU"/>
        </w:rPr>
        <w:t xml:space="preserve"> процент. В среднесрочной перспективе по благоприятному варианту ожидается рост промышленного производства от </w:t>
      </w:r>
      <w:r w:rsidR="00F65E1A" w:rsidRPr="00573BCB">
        <w:rPr>
          <w:rFonts w:ascii="Times New Roman" w:eastAsiaTheme="minorEastAsia" w:hAnsi="Times New Roman" w:cs="Times New Roman"/>
          <w:spacing w:val="-4"/>
          <w:sz w:val="28"/>
          <w:szCs w:val="28"/>
          <w:lang w:eastAsia="ru-RU"/>
        </w:rPr>
        <w:t>102,4</w:t>
      </w:r>
      <w:r w:rsidRPr="00573BCB">
        <w:rPr>
          <w:rFonts w:ascii="Times New Roman" w:eastAsiaTheme="minorEastAsia" w:hAnsi="Times New Roman" w:cs="Times New Roman"/>
          <w:spacing w:val="-4"/>
          <w:sz w:val="28"/>
          <w:szCs w:val="28"/>
          <w:lang w:eastAsia="ru-RU"/>
        </w:rPr>
        <w:t xml:space="preserve"> процента до </w:t>
      </w:r>
      <w:r w:rsidR="00F65E1A" w:rsidRPr="00573BCB">
        <w:rPr>
          <w:rFonts w:ascii="Times New Roman" w:eastAsiaTheme="minorEastAsia" w:hAnsi="Times New Roman" w:cs="Times New Roman"/>
          <w:spacing w:val="-4"/>
          <w:sz w:val="28"/>
          <w:szCs w:val="28"/>
          <w:lang w:eastAsia="ru-RU"/>
        </w:rPr>
        <w:t>103,6</w:t>
      </w:r>
      <w:r w:rsidRPr="00573BCB">
        <w:rPr>
          <w:rFonts w:ascii="Times New Roman" w:eastAsiaTheme="minorEastAsia" w:hAnsi="Times New Roman" w:cs="Times New Roman"/>
          <w:spacing w:val="-4"/>
          <w:sz w:val="28"/>
          <w:szCs w:val="28"/>
          <w:lang w:eastAsia="ru-RU"/>
        </w:rPr>
        <w:t xml:space="preserve"> процента в год.</w:t>
      </w:r>
    </w:p>
    <w:p w:rsidR="00436E7E" w:rsidRPr="00573BCB" w:rsidRDefault="00436E7E" w:rsidP="00431AD2">
      <w:pPr>
        <w:spacing w:after="0" w:line="240" w:lineRule="auto"/>
        <w:ind w:firstLine="567"/>
        <w:jc w:val="both"/>
        <w:rPr>
          <w:rFonts w:ascii="Times New Roman" w:eastAsiaTheme="minorEastAsia" w:hAnsi="Times New Roman" w:cs="Times New Roman"/>
          <w:spacing w:val="-4"/>
          <w:sz w:val="28"/>
          <w:szCs w:val="28"/>
          <w:lang w:eastAsia="ru-RU"/>
        </w:rPr>
      </w:pPr>
      <w:r w:rsidRPr="00573BCB">
        <w:rPr>
          <w:rFonts w:ascii="Times New Roman" w:eastAsiaTheme="minorEastAsia" w:hAnsi="Times New Roman" w:cs="Times New Roman"/>
          <w:spacing w:val="-4"/>
          <w:sz w:val="28"/>
          <w:szCs w:val="28"/>
          <w:lang w:eastAsia="ru-RU"/>
        </w:rPr>
        <w:t xml:space="preserve">Консервативный вариант прогноза разработан с учетом внутренних и внешних рисков. Внутренние риски связаны с обеспечением предприятий заказами, реализацией политики </w:t>
      </w:r>
      <w:proofErr w:type="spellStart"/>
      <w:r w:rsidRPr="00573BCB">
        <w:rPr>
          <w:rFonts w:ascii="Times New Roman" w:eastAsiaTheme="minorEastAsia" w:hAnsi="Times New Roman" w:cs="Times New Roman"/>
          <w:spacing w:val="-4"/>
          <w:sz w:val="28"/>
          <w:szCs w:val="28"/>
          <w:lang w:eastAsia="ru-RU"/>
        </w:rPr>
        <w:t>импортозамещения</w:t>
      </w:r>
      <w:proofErr w:type="spellEnd"/>
      <w:r w:rsidRPr="00573BCB">
        <w:rPr>
          <w:rFonts w:ascii="Times New Roman" w:eastAsiaTheme="minorEastAsia" w:hAnsi="Times New Roman" w:cs="Times New Roman"/>
          <w:spacing w:val="-4"/>
          <w:sz w:val="28"/>
          <w:szCs w:val="28"/>
          <w:lang w:eastAsia="ru-RU"/>
        </w:rPr>
        <w:t>, дефицитом кадров на рынке труда.</w:t>
      </w:r>
    </w:p>
    <w:p w:rsidR="00436E7E" w:rsidRPr="00573BCB" w:rsidRDefault="00436E7E" w:rsidP="00431AD2">
      <w:pPr>
        <w:spacing w:after="0" w:line="240" w:lineRule="auto"/>
        <w:ind w:firstLine="567"/>
        <w:jc w:val="both"/>
        <w:rPr>
          <w:rFonts w:ascii="Times New Roman" w:eastAsiaTheme="minorEastAsia" w:hAnsi="Times New Roman" w:cs="Times New Roman"/>
          <w:spacing w:val="-4"/>
          <w:sz w:val="28"/>
          <w:szCs w:val="28"/>
          <w:lang w:eastAsia="ru-RU"/>
        </w:rPr>
      </w:pPr>
      <w:r w:rsidRPr="00573BCB">
        <w:rPr>
          <w:rFonts w:ascii="Times New Roman" w:eastAsiaTheme="minorEastAsia" w:hAnsi="Times New Roman" w:cs="Times New Roman"/>
          <w:spacing w:val="-4"/>
          <w:sz w:val="28"/>
          <w:szCs w:val="28"/>
          <w:lang w:eastAsia="ru-RU"/>
        </w:rPr>
        <w:t xml:space="preserve">Ключевым внешним риском остается замедление роста промышленного производства в условиях сохранения и ужесточения режима санкций. По консервативному варианту в среднесрочном периоде возможно замедление темпов прироста промышленного производства до </w:t>
      </w:r>
      <w:r w:rsidR="00F65E1A" w:rsidRPr="00573BCB">
        <w:rPr>
          <w:rFonts w:ascii="Times New Roman" w:eastAsiaTheme="minorEastAsia" w:hAnsi="Times New Roman" w:cs="Times New Roman"/>
          <w:spacing w:val="-4"/>
          <w:sz w:val="28"/>
          <w:szCs w:val="28"/>
          <w:lang w:eastAsia="ru-RU"/>
        </w:rPr>
        <w:t>0,4</w:t>
      </w:r>
      <w:r w:rsidRPr="00573BCB">
        <w:rPr>
          <w:rFonts w:ascii="Times New Roman" w:eastAsiaTheme="minorEastAsia" w:hAnsi="Times New Roman" w:cs="Times New Roman"/>
          <w:spacing w:val="-4"/>
          <w:sz w:val="28"/>
          <w:szCs w:val="28"/>
          <w:lang w:eastAsia="ru-RU"/>
        </w:rPr>
        <w:t xml:space="preserve"> – </w:t>
      </w:r>
      <w:r w:rsidR="00F65E1A" w:rsidRPr="00573BCB">
        <w:rPr>
          <w:rFonts w:ascii="Times New Roman" w:eastAsiaTheme="minorEastAsia" w:hAnsi="Times New Roman" w:cs="Times New Roman"/>
          <w:spacing w:val="-4"/>
          <w:sz w:val="28"/>
          <w:szCs w:val="28"/>
          <w:lang w:eastAsia="ru-RU"/>
        </w:rPr>
        <w:t>2</w:t>
      </w:r>
      <w:r w:rsidRPr="00573BCB">
        <w:rPr>
          <w:rFonts w:ascii="Times New Roman" w:eastAsiaTheme="minorEastAsia" w:hAnsi="Times New Roman" w:cs="Times New Roman"/>
          <w:spacing w:val="-4"/>
          <w:sz w:val="28"/>
          <w:szCs w:val="28"/>
          <w:lang w:eastAsia="ru-RU"/>
        </w:rPr>
        <w:t xml:space="preserve"> процент</w:t>
      </w:r>
      <w:r w:rsidR="00F65E1A" w:rsidRPr="00573BCB">
        <w:rPr>
          <w:rFonts w:ascii="Times New Roman" w:eastAsiaTheme="minorEastAsia" w:hAnsi="Times New Roman" w:cs="Times New Roman"/>
          <w:spacing w:val="-4"/>
          <w:sz w:val="28"/>
          <w:szCs w:val="28"/>
          <w:lang w:eastAsia="ru-RU"/>
        </w:rPr>
        <w:t>ов</w:t>
      </w:r>
      <w:r w:rsidRPr="00573BCB">
        <w:rPr>
          <w:rFonts w:ascii="Times New Roman" w:eastAsiaTheme="minorEastAsia" w:hAnsi="Times New Roman" w:cs="Times New Roman"/>
          <w:spacing w:val="-4"/>
          <w:sz w:val="28"/>
          <w:szCs w:val="28"/>
          <w:lang w:eastAsia="ru-RU"/>
        </w:rPr>
        <w:t xml:space="preserve"> в год.</w:t>
      </w:r>
    </w:p>
    <w:p w:rsidR="00022A29" w:rsidRPr="00573BCB" w:rsidRDefault="00022A29" w:rsidP="00C461F1">
      <w:pPr>
        <w:spacing w:after="0" w:line="240" w:lineRule="auto"/>
        <w:rPr>
          <w:rFonts w:ascii="Times New Roman" w:eastAsia="Times New Roman" w:hAnsi="Times New Roman" w:cs="Times New Roman"/>
          <w:sz w:val="28"/>
          <w:szCs w:val="28"/>
          <w:lang w:eastAsia="ru-RU"/>
        </w:rPr>
      </w:pPr>
    </w:p>
    <w:p w:rsidR="00322E3A" w:rsidRPr="00573BCB" w:rsidRDefault="00322E3A" w:rsidP="00322E3A">
      <w:pPr>
        <w:suppressAutoHyphens/>
        <w:spacing w:after="0" w:line="240" w:lineRule="auto"/>
        <w:jc w:val="center"/>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Сельское хозяйство</w:t>
      </w:r>
    </w:p>
    <w:p w:rsidR="00115384" w:rsidRPr="00573BCB" w:rsidRDefault="00115384" w:rsidP="00C461F1">
      <w:pPr>
        <w:widowControl w:val="0"/>
        <w:overflowPunct w:val="0"/>
        <w:autoSpaceDE w:val="0"/>
        <w:autoSpaceDN w:val="0"/>
        <w:adjustRightInd w:val="0"/>
        <w:spacing w:after="0" w:line="240" w:lineRule="auto"/>
        <w:ind w:firstLine="567"/>
        <w:jc w:val="both"/>
        <w:textAlignment w:val="baseline"/>
        <w:rPr>
          <w:rFonts w:ascii="Times New Roman" w:eastAsiaTheme="minorEastAsia" w:hAnsi="Times New Roman" w:cs="Times New Roman"/>
          <w:spacing w:val="-4"/>
          <w:sz w:val="28"/>
          <w:szCs w:val="28"/>
          <w:lang w:eastAsia="ru-RU"/>
        </w:rPr>
      </w:pPr>
    </w:p>
    <w:p w:rsidR="00C04531" w:rsidRPr="00573BCB" w:rsidRDefault="00115384" w:rsidP="00C04531">
      <w:pPr>
        <w:tabs>
          <w:tab w:val="left" w:pos="709"/>
        </w:tabs>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На территории Мышкинского муниципального района зарегистрировано</w:t>
      </w:r>
      <w:r w:rsidR="00C04531" w:rsidRPr="00573BCB">
        <w:rPr>
          <w:rFonts w:ascii="Times New Roman" w:eastAsia="Times New Roman" w:hAnsi="Times New Roman" w:cs="Times New Roman"/>
          <w:sz w:val="28"/>
          <w:szCs w:val="28"/>
          <w:lang w:eastAsia="ru-RU"/>
        </w:rPr>
        <w:t xml:space="preserve"> </w:t>
      </w:r>
      <w:r w:rsidRPr="00573BCB">
        <w:rPr>
          <w:rFonts w:ascii="Times New Roman" w:eastAsia="Times New Roman" w:hAnsi="Times New Roman" w:cs="Times New Roman"/>
          <w:sz w:val="28"/>
          <w:szCs w:val="28"/>
          <w:lang w:eastAsia="ru-RU"/>
        </w:rPr>
        <w:t>7</w:t>
      </w:r>
      <w:r w:rsidR="00C04531" w:rsidRPr="00573BCB">
        <w:rPr>
          <w:rFonts w:ascii="Times New Roman" w:eastAsia="Times New Roman" w:hAnsi="Times New Roman" w:cs="Times New Roman"/>
          <w:sz w:val="28"/>
          <w:szCs w:val="28"/>
          <w:lang w:eastAsia="ru-RU"/>
        </w:rPr>
        <w:t xml:space="preserve"> </w:t>
      </w:r>
      <w:r w:rsidRPr="00573BCB">
        <w:rPr>
          <w:rFonts w:ascii="Times New Roman" w:eastAsia="Times New Roman" w:hAnsi="Times New Roman" w:cs="Times New Roman"/>
          <w:sz w:val="28"/>
          <w:szCs w:val="28"/>
          <w:lang w:eastAsia="ru-RU"/>
        </w:rPr>
        <w:t>хозяйствующих субъектов, из них 5 сельскохозяйственных производственных кооперативов (СПК «Пламя Ильича», СПК «Мир», СПК «Искра», СПК «Заря», СПК «</w:t>
      </w:r>
      <w:proofErr w:type="spellStart"/>
      <w:r w:rsidRPr="00573BCB">
        <w:rPr>
          <w:rFonts w:ascii="Times New Roman" w:eastAsia="Times New Roman" w:hAnsi="Times New Roman" w:cs="Times New Roman"/>
          <w:sz w:val="28"/>
          <w:szCs w:val="28"/>
          <w:lang w:eastAsia="ru-RU"/>
        </w:rPr>
        <w:t>Мерга</w:t>
      </w:r>
      <w:proofErr w:type="spellEnd"/>
      <w:r w:rsidRPr="00573BCB">
        <w:rPr>
          <w:rFonts w:ascii="Times New Roman" w:eastAsia="Times New Roman" w:hAnsi="Times New Roman" w:cs="Times New Roman"/>
          <w:sz w:val="28"/>
          <w:szCs w:val="28"/>
          <w:lang w:eastAsia="ru-RU"/>
        </w:rPr>
        <w:t>»), 2 общества с ограниченной ответственностью (ООО «Возрождение»,  ООО «Агрофирма «Луч»), а также</w:t>
      </w:r>
      <w:r w:rsidR="00C04531" w:rsidRPr="00573BCB">
        <w:rPr>
          <w:rFonts w:ascii="Times New Roman" w:eastAsia="Times New Roman" w:hAnsi="Times New Roman" w:cs="Times New Roman"/>
          <w:sz w:val="28"/>
          <w:szCs w:val="28"/>
          <w:lang w:eastAsia="ru-RU"/>
        </w:rPr>
        <w:t xml:space="preserve"> </w:t>
      </w:r>
      <w:r w:rsidRPr="00573BCB">
        <w:rPr>
          <w:rFonts w:ascii="Times New Roman" w:eastAsia="Times New Roman" w:hAnsi="Times New Roman" w:cs="Times New Roman"/>
          <w:sz w:val="28"/>
          <w:szCs w:val="28"/>
          <w:lang w:eastAsia="ru-RU"/>
        </w:rPr>
        <w:t>6 крестьянских фермерских хозяйств, 585 личн</w:t>
      </w:r>
      <w:r w:rsidR="00C04531" w:rsidRPr="00573BCB">
        <w:rPr>
          <w:rFonts w:ascii="Times New Roman" w:eastAsia="Times New Roman" w:hAnsi="Times New Roman" w:cs="Times New Roman"/>
          <w:sz w:val="28"/>
          <w:szCs w:val="28"/>
          <w:lang w:eastAsia="ru-RU"/>
        </w:rPr>
        <w:t>ых</w:t>
      </w:r>
      <w:r w:rsidRPr="00573BCB">
        <w:rPr>
          <w:rFonts w:ascii="Times New Roman" w:eastAsia="Times New Roman" w:hAnsi="Times New Roman" w:cs="Times New Roman"/>
          <w:sz w:val="28"/>
          <w:szCs w:val="28"/>
          <w:lang w:eastAsia="ru-RU"/>
        </w:rPr>
        <w:t xml:space="preserve"> подсобн</w:t>
      </w:r>
      <w:r w:rsidR="00C04531" w:rsidRPr="00573BCB">
        <w:rPr>
          <w:rFonts w:ascii="Times New Roman" w:eastAsia="Times New Roman" w:hAnsi="Times New Roman" w:cs="Times New Roman"/>
          <w:sz w:val="28"/>
          <w:szCs w:val="28"/>
          <w:lang w:eastAsia="ru-RU"/>
        </w:rPr>
        <w:t>ых</w:t>
      </w:r>
      <w:r w:rsidRPr="00573BCB">
        <w:rPr>
          <w:rFonts w:ascii="Times New Roman" w:eastAsia="Times New Roman" w:hAnsi="Times New Roman" w:cs="Times New Roman"/>
          <w:sz w:val="28"/>
          <w:szCs w:val="28"/>
          <w:lang w:eastAsia="ru-RU"/>
        </w:rPr>
        <w:t xml:space="preserve"> хозяйств.</w:t>
      </w:r>
    </w:p>
    <w:p w:rsidR="00C04531" w:rsidRPr="00573BCB" w:rsidRDefault="00115384" w:rsidP="00C04531">
      <w:pPr>
        <w:tabs>
          <w:tab w:val="left" w:pos="709"/>
        </w:tabs>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Наиболее перспективными являются 3 хозяйства. Это: ООО «Агрофирма «Луч», ООО «Возрождение» и СПК «</w:t>
      </w:r>
      <w:proofErr w:type="spellStart"/>
      <w:r w:rsidRPr="00573BCB">
        <w:rPr>
          <w:rFonts w:ascii="Times New Roman" w:eastAsia="Times New Roman" w:hAnsi="Times New Roman" w:cs="Times New Roman"/>
          <w:sz w:val="28"/>
          <w:szCs w:val="28"/>
          <w:lang w:eastAsia="ru-RU"/>
        </w:rPr>
        <w:t>Мерга</w:t>
      </w:r>
      <w:proofErr w:type="spellEnd"/>
      <w:r w:rsidRPr="00573BCB">
        <w:rPr>
          <w:rFonts w:ascii="Times New Roman" w:eastAsia="Times New Roman" w:hAnsi="Times New Roman" w:cs="Times New Roman"/>
          <w:sz w:val="28"/>
          <w:szCs w:val="28"/>
          <w:lang w:eastAsia="ru-RU"/>
        </w:rPr>
        <w:t xml:space="preserve">». </w:t>
      </w:r>
    </w:p>
    <w:p w:rsidR="00C04531" w:rsidRPr="00573BCB" w:rsidRDefault="00115384" w:rsidP="00C04531">
      <w:pPr>
        <w:tabs>
          <w:tab w:val="left" w:pos="709"/>
        </w:tabs>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В 202</w:t>
      </w:r>
      <w:r w:rsidR="006E4A3D">
        <w:rPr>
          <w:rFonts w:ascii="Times New Roman" w:eastAsia="Times New Roman" w:hAnsi="Times New Roman" w:cs="Times New Roman"/>
          <w:sz w:val="28"/>
          <w:szCs w:val="28"/>
          <w:lang w:eastAsia="ru-RU"/>
        </w:rPr>
        <w:t>4</w:t>
      </w:r>
      <w:r w:rsidRPr="00573BCB">
        <w:rPr>
          <w:rFonts w:ascii="Times New Roman" w:eastAsia="Times New Roman" w:hAnsi="Times New Roman" w:cs="Times New Roman"/>
          <w:sz w:val="28"/>
          <w:szCs w:val="28"/>
          <w:lang w:eastAsia="ru-RU"/>
        </w:rPr>
        <w:t xml:space="preserve"> году численность работающих в сельхозпроизводстве снизилась на 19 человек  и составила</w:t>
      </w:r>
      <w:r w:rsidR="00C04531" w:rsidRPr="00573BCB">
        <w:rPr>
          <w:rFonts w:ascii="Times New Roman" w:eastAsia="Times New Roman" w:hAnsi="Times New Roman" w:cs="Times New Roman"/>
          <w:sz w:val="28"/>
          <w:szCs w:val="28"/>
          <w:lang w:eastAsia="ru-RU"/>
        </w:rPr>
        <w:t xml:space="preserve"> 157 человек, что составляет 4,4</w:t>
      </w:r>
      <w:r w:rsidRPr="00573BCB">
        <w:rPr>
          <w:rFonts w:ascii="Times New Roman" w:eastAsia="Times New Roman" w:hAnsi="Times New Roman" w:cs="Times New Roman"/>
          <w:sz w:val="28"/>
          <w:szCs w:val="28"/>
          <w:lang w:eastAsia="ru-RU"/>
        </w:rPr>
        <w:t xml:space="preserve"> % от численности населения, проживающего в сельской местности.</w:t>
      </w:r>
    </w:p>
    <w:p w:rsidR="00C04531" w:rsidRPr="00573BCB" w:rsidRDefault="00115384" w:rsidP="00C04531">
      <w:pPr>
        <w:tabs>
          <w:tab w:val="left" w:pos="709"/>
        </w:tabs>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 xml:space="preserve">В </w:t>
      </w:r>
      <w:proofErr w:type="spellStart"/>
      <w:r w:rsidRPr="00573BCB">
        <w:rPr>
          <w:rFonts w:ascii="Times New Roman" w:eastAsia="Times New Roman" w:hAnsi="Times New Roman" w:cs="Times New Roman"/>
          <w:sz w:val="28"/>
          <w:szCs w:val="28"/>
          <w:lang w:eastAsia="ru-RU"/>
        </w:rPr>
        <w:t>Мышкинском</w:t>
      </w:r>
      <w:proofErr w:type="spellEnd"/>
      <w:r w:rsidRPr="00573BCB">
        <w:rPr>
          <w:rFonts w:ascii="Times New Roman" w:eastAsia="Times New Roman" w:hAnsi="Times New Roman" w:cs="Times New Roman"/>
          <w:sz w:val="28"/>
          <w:szCs w:val="28"/>
          <w:lang w:eastAsia="ru-RU"/>
        </w:rPr>
        <w:t xml:space="preserve"> муниципальном районе растениеводство, в основном, ориентировано на обеспечение кормами животноводческой отрасли. В 202</w:t>
      </w:r>
      <w:r w:rsidR="006E4A3D">
        <w:rPr>
          <w:rFonts w:ascii="Times New Roman" w:eastAsia="Times New Roman" w:hAnsi="Times New Roman" w:cs="Times New Roman"/>
          <w:sz w:val="28"/>
          <w:szCs w:val="28"/>
          <w:lang w:eastAsia="ru-RU"/>
        </w:rPr>
        <w:t>5</w:t>
      </w:r>
      <w:r w:rsidRPr="00573BCB">
        <w:rPr>
          <w:rFonts w:ascii="Times New Roman" w:eastAsia="Times New Roman" w:hAnsi="Times New Roman" w:cs="Times New Roman"/>
          <w:sz w:val="28"/>
          <w:szCs w:val="28"/>
          <w:lang w:eastAsia="ru-RU"/>
        </w:rPr>
        <w:t xml:space="preserve"> году сельскохозяйственными</w:t>
      </w:r>
      <w:r w:rsidR="00C04531" w:rsidRPr="00573BCB">
        <w:rPr>
          <w:rFonts w:ascii="Times New Roman" w:eastAsia="Times New Roman" w:hAnsi="Times New Roman" w:cs="Times New Roman"/>
          <w:sz w:val="28"/>
          <w:szCs w:val="28"/>
          <w:lang w:eastAsia="ru-RU"/>
        </w:rPr>
        <w:t xml:space="preserve"> </w:t>
      </w:r>
      <w:r w:rsidRPr="00573BCB">
        <w:rPr>
          <w:rFonts w:ascii="Times New Roman" w:eastAsia="Times New Roman" w:hAnsi="Times New Roman" w:cs="Times New Roman"/>
          <w:sz w:val="28"/>
          <w:szCs w:val="28"/>
          <w:lang w:eastAsia="ru-RU"/>
        </w:rPr>
        <w:t>предприятиями</w:t>
      </w:r>
      <w:r w:rsidR="00C04531" w:rsidRPr="00573BCB">
        <w:rPr>
          <w:rFonts w:ascii="Times New Roman" w:eastAsia="Times New Roman" w:hAnsi="Times New Roman" w:cs="Times New Roman"/>
          <w:sz w:val="28"/>
          <w:szCs w:val="28"/>
          <w:lang w:eastAsia="ru-RU"/>
        </w:rPr>
        <w:t xml:space="preserve"> </w:t>
      </w:r>
      <w:r w:rsidRPr="00573BCB">
        <w:rPr>
          <w:rFonts w:ascii="Times New Roman" w:eastAsia="Times New Roman" w:hAnsi="Times New Roman" w:cs="Times New Roman"/>
          <w:sz w:val="28"/>
          <w:szCs w:val="28"/>
          <w:lang w:eastAsia="ru-RU"/>
        </w:rPr>
        <w:t>района</w:t>
      </w:r>
      <w:r w:rsidR="00C04531" w:rsidRPr="00573BCB">
        <w:rPr>
          <w:rFonts w:ascii="Times New Roman" w:eastAsia="Times New Roman" w:hAnsi="Times New Roman" w:cs="Times New Roman"/>
          <w:sz w:val="28"/>
          <w:szCs w:val="28"/>
          <w:lang w:eastAsia="ru-RU"/>
        </w:rPr>
        <w:t xml:space="preserve"> </w:t>
      </w:r>
      <w:r w:rsidRPr="00573BCB">
        <w:rPr>
          <w:rFonts w:ascii="Times New Roman" w:eastAsia="Times New Roman" w:hAnsi="Times New Roman" w:cs="Times New Roman"/>
          <w:sz w:val="28"/>
          <w:szCs w:val="28"/>
          <w:lang w:eastAsia="ru-RU"/>
        </w:rPr>
        <w:t>заготовлено</w:t>
      </w:r>
      <w:r w:rsidR="00C04531" w:rsidRPr="00573BCB">
        <w:rPr>
          <w:rFonts w:ascii="Times New Roman" w:eastAsia="Times New Roman" w:hAnsi="Times New Roman" w:cs="Times New Roman"/>
          <w:sz w:val="28"/>
          <w:szCs w:val="28"/>
          <w:lang w:eastAsia="ru-RU"/>
        </w:rPr>
        <w:t xml:space="preserve"> </w:t>
      </w:r>
      <w:r w:rsidRPr="00573BCB">
        <w:rPr>
          <w:rFonts w:ascii="Times New Roman" w:eastAsia="Times New Roman" w:hAnsi="Times New Roman" w:cs="Times New Roman"/>
          <w:sz w:val="28"/>
          <w:szCs w:val="28"/>
          <w:lang w:eastAsia="ru-RU"/>
        </w:rPr>
        <w:t xml:space="preserve">кормов: </w:t>
      </w:r>
      <w:r w:rsidRPr="00573BCB">
        <w:rPr>
          <w:rFonts w:ascii="Times New Roman" w:eastAsia="Times New Roman" w:hAnsi="Times New Roman" w:cs="Times New Roman"/>
          <w:sz w:val="28"/>
          <w:szCs w:val="28"/>
          <w:lang w:eastAsia="ru-RU"/>
        </w:rPr>
        <w:lastRenderedPageBreak/>
        <w:t xml:space="preserve">сена – </w:t>
      </w:r>
      <w:r w:rsidR="006E4A3D">
        <w:rPr>
          <w:rFonts w:ascii="Times New Roman" w:eastAsia="Times New Roman" w:hAnsi="Times New Roman" w:cs="Times New Roman"/>
          <w:sz w:val="28"/>
          <w:szCs w:val="28"/>
          <w:lang w:eastAsia="ru-RU"/>
        </w:rPr>
        <w:t>3229</w:t>
      </w:r>
      <w:r w:rsidRPr="00573BCB">
        <w:rPr>
          <w:rFonts w:ascii="Times New Roman" w:eastAsia="Times New Roman" w:hAnsi="Times New Roman" w:cs="Times New Roman"/>
          <w:sz w:val="28"/>
          <w:szCs w:val="28"/>
          <w:lang w:eastAsia="ru-RU"/>
        </w:rPr>
        <w:t xml:space="preserve"> тонн, что на </w:t>
      </w:r>
      <w:r w:rsidR="006E4A3D">
        <w:rPr>
          <w:rFonts w:ascii="Times New Roman" w:eastAsia="Times New Roman" w:hAnsi="Times New Roman" w:cs="Times New Roman"/>
          <w:sz w:val="28"/>
          <w:szCs w:val="28"/>
          <w:lang w:eastAsia="ru-RU"/>
        </w:rPr>
        <w:t>1,1</w:t>
      </w:r>
      <w:r w:rsidRPr="00573BCB">
        <w:rPr>
          <w:rFonts w:ascii="Times New Roman" w:eastAsia="Times New Roman" w:hAnsi="Times New Roman" w:cs="Times New Roman"/>
          <w:sz w:val="28"/>
          <w:szCs w:val="28"/>
          <w:lang w:eastAsia="ru-RU"/>
        </w:rPr>
        <w:t xml:space="preserve"> тонны </w:t>
      </w:r>
      <w:r w:rsidR="006E4A3D">
        <w:rPr>
          <w:rFonts w:ascii="Times New Roman" w:eastAsia="Times New Roman" w:hAnsi="Times New Roman" w:cs="Times New Roman"/>
          <w:sz w:val="28"/>
          <w:szCs w:val="28"/>
          <w:lang w:eastAsia="ru-RU"/>
        </w:rPr>
        <w:t>меньше</w:t>
      </w:r>
      <w:r w:rsidRPr="00573BCB">
        <w:rPr>
          <w:rFonts w:ascii="Times New Roman" w:eastAsia="Times New Roman" w:hAnsi="Times New Roman" w:cs="Times New Roman"/>
          <w:sz w:val="28"/>
          <w:szCs w:val="28"/>
          <w:lang w:eastAsia="ru-RU"/>
        </w:rPr>
        <w:t xml:space="preserve"> показателя 202</w:t>
      </w:r>
      <w:r w:rsidR="006E4A3D">
        <w:rPr>
          <w:rFonts w:ascii="Times New Roman" w:eastAsia="Times New Roman" w:hAnsi="Times New Roman" w:cs="Times New Roman"/>
          <w:sz w:val="28"/>
          <w:szCs w:val="28"/>
          <w:lang w:eastAsia="ru-RU"/>
        </w:rPr>
        <w:t>4</w:t>
      </w:r>
      <w:r w:rsidRPr="00573BCB">
        <w:rPr>
          <w:rFonts w:ascii="Times New Roman" w:eastAsia="Times New Roman" w:hAnsi="Times New Roman" w:cs="Times New Roman"/>
          <w:sz w:val="28"/>
          <w:szCs w:val="28"/>
          <w:lang w:eastAsia="ru-RU"/>
        </w:rPr>
        <w:t xml:space="preserve"> года, силоса -  </w:t>
      </w:r>
      <w:r w:rsidR="006E4A3D">
        <w:rPr>
          <w:rFonts w:ascii="Times New Roman" w:eastAsia="Times New Roman" w:hAnsi="Times New Roman" w:cs="Times New Roman"/>
          <w:sz w:val="28"/>
          <w:szCs w:val="28"/>
          <w:lang w:eastAsia="ru-RU"/>
        </w:rPr>
        <w:t>15276</w:t>
      </w:r>
      <w:r w:rsidRPr="00573BCB">
        <w:rPr>
          <w:rFonts w:ascii="Times New Roman" w:eastAsia="Times New Roman" w:hAnsi="Times New Roman" w:cs="Times New Roman"/>
          <w:sz w:val="28"/>
          <w:szCs w:val="28"/>
          <w:lang w:eastAsia="ru-RU"/>
        </w:rPr>
        <w:t xml:space="preserve"> тонн, что на </w:t>
      </w:r>
      <w:r w:rsidR="006E4A3D">
        <w:rPr>
          <w:rFonts w:ascii="Times New Roman" w:eastAsia="Times New Roman" w:hAnsi="Times New Roman" w:cs="Times New Roman"/>
          <w:sz w:val="28"/>
          <w:szCs w:val="28"/>
          <w:lang w:eastAsia="ru-RU"/>
        </w:rPr>
        <w:t>3388</w:t>
      </w:r>
      <w:r w:rsidRPr="00573BCB">
        <w:rPr>
          <w:rFonts w:ascii="Times New Roman" w:eastAsia="Times New Roman" w:hAnsi="Times New Roman" w:cs="Times New Roman"/>
          <w:sz w:val="28"/>
          <w:szCs w:val="28"/>
          <w:lang w:eastAsia="ru-RU"/>
        </w:rPr>
        <w:t xml:space="preserve"> тонн больше</w:t>
      </w:r>
      <w:r w:rsidR="0030367A">
        <w:rPr>
          <w:rFonts w:ascii="Times New Roman" w:eastAsia="Times New Roman" w:hAnsi="Times New Roman" w:cs="Times New Roman"/>
          <w:sz w:val="28"/>
          <w:szCs w:val="28"/>
          <w:lang w:eastAsia="ru-RU"/>
        </w:rPr>
        <w:t>,</w:t>
      </w:r>
      <w:r w:rsidRPr="00573BCB">
        <w:rPr>
          <w:rFonts w:ascii="Times New Roman" w:eastAsia="Times New Roman" w:hAnsi="Times New Roman" w:cs="Times New Roman"/>
          <w:sz w:val="28"/>
          <w:szCs w:val="28"/>
          <w:lang w:eastAsia="ru-RU"/>
        </w:rPr>
        <w:t xml:space="preserve"> чем в 202</w:t>
      </w:r>
      <w:r w:rsidR="006E4A3D">
        <w:rPr>
          <w:rFonts w:ascii="Times New Roman" w:eastAsia="Times New Roman" w:hAnsi="Times New Roman" w:cs="Times New Roman"/>
          <w:sz w:val="28"/>
          <w:szCs w:val="28"/>
          <w:lang w:eastAsia="ru-RU"/>
        </w:rPr>
        <w:t>4</w:t>
      </w:r>
      <w:r w:rsidRPr="00573BCB">
        <w:rPr>
          <w:rFonts w:ascii="Times New Roman" w:eastAsia="Times New Roman" w:hAnsi="Times New Roman" w:cs="Times New Roman"/>
          <w:sz w:val="28"/>
          <w:szCs w:val="28"/>
          <w:lang w:eastAsia="ru-RU"/>
        </w:rPr>
        <w:t xml:space="preserve"> году.</w:t>
      </w:r>
    </w:p>
    <w:p w:rsidR="00C04531" w:rsidRPr="00573BCB" w:rsidRDefault="00115384" w:rsidP="00C04531">
      <w:pPr>
        <w:tabs>
          <w:tab w:val="left" w:pos="709"/>
        </w:tabs>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Выращиванием льна в районе занимается СПК «</w:t>
      </w:r>
      <w:proofErr w:type="spellStart"/>
      <w:r w:rsidRPr="00573BCB">
        <w:rPr>
          <w:rFonts w:ascii="Times New Roman" w:eastAsia="Times New Roman" w:hAnsi="Times New Roman" w:cs="Times New Roman"/>
          <w:sz w:val="28"/>
          <w:szCs w:val="28"/>
          <w:lang w:eastAsia="ru-RU"/>
        </w:rPr>
        <w:t>Мерга</w:t>
      </w:r>
      <w:proofErr w:type="spellEnd"/>
      <w:r w:rsidRPr="00573BCB">
        <w:rPr>
          <w:rFonts w:ascii="Times New Roman" w:eastAsia="Times New Roman" w:hAnsi="Times New Roman" w:cs="Times New Roman"/>
          <w:sz w:val="28"/>
          <w:szCs w:val="28"/>
          <w:lang w:eastAsia="ru-RU"/>
        </w:rPr>
        <w:t>». Посевные площади льна в 202</w:t>
      </w:r>
      <w:r w:rsidR="00BB3943">
        <w:rPr>
          <w:rFonts w:ascii="Times New Roman" w:eastAsia="Times New Roman" w:hAnsi="Times New Roman" w:cs="Times New Roman"/>
          <w:sz w:val="28"/>
          <w:szCs w:val="28"/>
          <w:lang w:eastAsia="ru-RU"/>
        </w:rPr>
        <w:t>5</w:t>
      </w:r>
      <w:r w:rsidRPr="00573BCB">
        <w:rPr>
          <w:rFonts w:ascii="Times New Roman" w:eastAsia="Times New Roman" w:hAnsi="Times New Roman" w:cs="Times New Roman"/>
          <w:sz w:val="28"/>
          <w:szCs w:val="28"/>
          <w:lang w:eastAsia="ru-RU"/>
        </w:rPr>
        <w:t xml:space="preserve"> году составили 320 га </w:t>
      </w:r>
      <w:r w:rsidR="00C04531" w:rsidRPr="00573BCB">
        <w:rPr>
          <w:rFonts w:ascii="Times New Roman" w:eastAsia="Times New Roman" w:hAnsi="Times New Roman" w:cs="Times New Roman"/>
          <w:sz w:val="28"/>
          <w:szCs w:val="28"/>
          <w:lang w:eastAsia="ru-RU"/>
        </w:rPr>
        <w:t>и находятся на уровне 202</w:t>
      </w:r>
      <w:r w:rsidR="00BB3943">
        <w:rPr>
          <w:rFonts w:ascii="Times New Roman" w:eastAsia="Times New Roman" w:hAnsi="Times New Roman" w:cs="Times New Roman"/>
          <w:sz w:val="28"/>
          <w:szCs w:val="28"/>
          <w:lang w:eastAsia="ru-RU"/>
        </w:rPr>
        <w:t>4</w:t>
      </w:r>
      <w:r w:rsidR="00C04531" w:rsidRPr="00573BCB">
        <w:rPr>
          <w:rFonts w:ascii="Times New Roman" w:eastAsia="Times New Roman" w:hAnsi="Times New Roman" w:cs="Times New Roman"/>
          <w:sz w:val="28"/>
          <w:szCs w:val="28"/>
          <w:lang w:eastAsia="ru-RU"/>
        </w:rPr>
        <w:t xml:space="preserve"> года.</w:t>
      </w:r>
    </w:p>
    <w:p w:rsidR="00E8023B" w:rsidRPr="00573BCB" w:rsidRDefault="00115384" w:rsidP="00E8023B">
      <w:pPr>
        <w:tabs>
          <w:tab w:val="left" w:pos="709"/>
        </w:tabs>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Неблагоприятными условиями</w:t>
      </w:r>
      <w:r w:rsidR="00C04531" w:rsidRPr="00573BCB">
        <w:rPr>
          <w:rFonts w:ascii="Times New Roman" w:eastAsia="Times New Roman" w:hAnsi="Times New Roman" w:cs="Times New Roman"/>
          <w:sz w:val="28"/>
          <w:szCs w:val="28"/>
          <w:lang w:eastAsia="ru-RU"/>
        </w:rPr>
        <w:t xml:space="preserve"> для</w:t>
      </w:r>
      <w:r w:rsidRPr="00573BCB">
        <w:rPr>
          <w:rFonts w:ascii="Times New Roman" w:eastAsia="Times New Roman" w:hAnsi="Times New Roman" w:cs="Times New Roman"/>
          <w:sz w:val="28"/>
          <w:szCs w:val="28"/>
          <w:lang w:eastAsia="ru-RU"/>
        </w:rPr>
        <w:t xml:space="preserve"> развития отрасли растениеводства остаются рост цен на удобрения, средства защиты растений, семена, горюче-смазочные материалы, которые вынуждают сельхозпредприятия</w:t>
      </w:r>
      <w:r w:rsidR="00C04531" w:rsidRPr="00573BCB">
        <w:rPr>
          <w:rFonts w:ascii="Times New Roman" w:eastAsia="Times New Roman" w:hAnsi="Times New Roman" w:cs="Times New Roman"/>
          <w:sz w:val="28"/>
          <w:szCs w:val="28"/>
          <w:lang w:eastAsia="ru-RU"/>
        </w:rPr>
        <w:t xml:space="preserve"> и крестьянско-фермерские хозяйства </w:t>
      </w:r>
      <w:r w:rsidRPr="00573BCB">
        <w:rPr>
          <w:rFonts w:ascii="Times New Roman" w:eastAsia="Times New Roman" w:hAnsi="Times New Roman" w:cs="Times New Roman"/>
          <w:sz w:val="28"/>
          <w:szCs w:val="28"/>
          <w:lang w:eastAsia="ru-RU"/>
        </w:rPr>
        <w:t>переходить на режим экономии, в результате снижается урожайнос</w:t>
      </w:r>
      <w:r w:rsidR="00C04531" w:rsidRPr="00573BCB">
        <w:rPr>
          <w:rFonts w:ascii="Times New Roman" w:eastAsia="Times New Roman" w:hAnsi="Times New Roman" w:cs="Times New Roman"/>
          <w:sz w:val="28"/>
          <w:szCs w:val="28"/>
          <w:lang w:eastAsia="ru-RU"/>
        </w:rPr>
        <w:t>ть сельскохозяйственных культур, сокращаются посевные площади.</w:t>
      </w:r>
    </w:p>
    <w:p w:rsidR="00E8023B" w:rsidRPr="00573BCB" w:rsidRDefault="00115384" w:rsidP="00E8023B">
      <w:pPr>
        <w:tabs>
          <w:tab w:val="left" w:pos="709"/>
        </w:tabs>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Основным направлением работы отрасли животноводства является производство молока. По итогам 202</w:t>
      </w:r>
      <w:r w:rsidR="00122B5F">
        <w:rPr>
          <w:rFonts w:ascii="Times New Roman" w:eastAsia="Times New Roman" w:hAnsi="Times New Roman" w:cs="Times New Roman"/>
          <w:sz w:val="28"/>
          <w:szCs w:val="28"/>
          <w:lang w:eastAsia="ru-RU"/>
        </w:rPr>
        <w:t>4</w:t>
      </w:r>
      <w:r w:rsidRPr="00573BCB">
        <w:rPr>
          <w:rFonts w:ascii="Times New Roman" w:eastAsia="Times New Roman" w:hAnsi="Times New Roman" w:cs="Times New Roman"/>
          <w:sz w:val="28"/>
          <w:szCs w:val="28"/>
          <w:lang w:eastAsia="ru-RU"/>
        </w:rPr>
        <w:t xml:space="preserve"> года в сельхозпредприятиях района по сравнению с 202</w:t>
      </w:r>
      <w:r w:rsidR="00122B5F">
        <w:rPr>
          <w:rFonts w:ascii="Times New Roman" w:eastAsia="Times New Roman" w:hAnsi="Times New Roman" w:cs="Times New Roman"/>
          <w:sz w:val="28"/>
          <w:szCs w:val="28"/>
          <w:lang w:eastAsia="ru-RU"/>
        </w:rPr>
        <w:t>3</w:t>
      </w:r>
      <w:r w:rsidRPr="00573BCB">
        <w:rPr>
          <w:rFonts w:ascii="Times New Roman" w:eastAsia="Times New Roman" w:hAnsi="Times New Roman" w:cs="Times New Roman"/>
          <w:sz w:val="28"/>
          <w:szCs w:val="28"/>
          <w:lang w:eastAsia="ru-RU"/>
        </w:rPr>
        <w:t xml:space="preserve"> годом</w:t>
      </w:r>
      <w:r w:rsidR="00E8023B" w:rsidRPr="00573BCB">
        <w:rPr>
          <w:rFonts w:ascii="Times New Roman" w:eastAsia="Times New Roman" w:hAnsi="Times New Roman" w:cs="Times New Roman"/>
          <w:sz w:val="28"/>
          <w:szCs w:val="28"/>
          <w:lang w:eastAsia="ru-RU"/>
        </w:rPr>
        <w:t xml:space="preserve"> </w:t>
      </w:r>
      <w:r w:rsidRPr="00573BCB">
        <w:rPr>
          <w:rFonts w:ascii="Times New Roman" w:eastAsia="Times New Roman" w:hAnsi="Times New Roman" w:cs="Times New Roman"/>
          <w:sz w:val="28"/>
          <w:szCs w:val="28"/>
          <w:lang w:eastAsia="ru-RU"/>
        </w:rPr>
        <w:t>произошло уменьшение поголовья крупн</w:t>
      </w:r>
      <w:r w:rsidR="00E8023B" w:rsidRPr="00573BCB">
        <w:rPr>
          <w:rFonts w:ascii="Times New Roman" w:eastAsia="Times New Roman" w:hAnsi="Times New Roman" w:cs="Times New Roman"/>
          <w:sz w:val="28"/>
          <w:szCs w:val="28"/>
          <w:lang w:eastAsia="ru-RU"/>
        </w:rPr>
        <w:t xml:space="preserve">ого рогатого скота на </w:t>
      </w:r>
      <w:r w:rsidR="00122B5F">
        <w:rPr>
          <w:rFonts w:ascii="Times New Roman" w:eastAsia="Times New Roman" w:hAnsi="Times New Roman" w:cs="Times New Roman"/>
          <w:sz w:val="28"/>
          <w:szCs w:val="28"/>
          <w:lang w:eastAsia="ru-RU"/>
        </w:rPr>
        <w:t>357</w:t>
      </w:r>
      <w:r w:rsidR="00E8023B" w:rsidRPr="00573BCB">
        <w:rPr>
          <w:rFonts w:ascii="Times New Roman" w:eastAsia="Times New Roman" w:hAnsi="Times New Roman" w:cs="Times New Roman"/>
          <w:sz w:val="28"/>
          <w:szCs w:val="28"/>
          <w:lang w:eastAsia="ru-RU"/>
        </w:rPr>
        <w:t xml:space="preserve"> голов, </w:t>
      </w:r>
      <w:r w:rsidRPr="00573BCB">
        <w:rPr>
          <w:rFonts w:ascii="Times New Roman" w:eastAsia="Times New Roman" w:hAnsi="Times New Roman" w:cs="Times New Roman"/>
          <w:sz w:val="28"/>
          <w:szCs w:val="28"/>
          <w:lang w:eastAsia="ru-RU"/>
        </w:rPr>
        <w:t>состави</w:t>
      </w:r>
      <w:r w:rsidR="00E8023B" w:rsidRPr="00573BCB">
        <w:rPr>
          <w:rFonts w:ascii="Times New Roman" w:eastAsia="Times New Roman" w:hAnsi="Times New Roman" w:cs="Times New Roman"/>
          <w:sz w:val="28"/>
          <w:szCs w:val="28"/>
          <w:lang w:eastAsia="ru-RU"/>
        </w:rPr>
        <w:t>в</w:t>
      </w:r>
      <w:r w:rsidRPr="00573BCB">
        <w:rPr>
          <w:rFonts w:ascii="Times New Roman" w:eastAsia="Times New Roman" w:hAnsi="Times New Roman" w:cs="Times New Roman"/>
          <w:sz w:val="28"/>
          <w:szCs w:val="28"/>
          <w:lang w:eastAsia="ru-RU"/>
        </w:rPr>
        <w:t xml:space="preserve"> 2</w:t>
      </w:r>
      <w:r w:rsidR="00122B5F">
        <w:rPr>
          <w:rFonts w:ascii="Times New Roman" w:eastAsia="Times New Roman" w:hAnsi="Times New Roman" w:cs="Times New Roman"/>
          <w:sz w:val="28"/>
          <w:szCs w:val="28"/>
          <w:lang w:eastAsia="ru-RU"/>
        </w:rPr>
        <w:t>069</w:t>
      </w:r>
      <w:r w:rsidRPr="00573BCB">
        <w:rPr>
          <w:rFonts w:ascii="Times New Roman" w:eastAsia="Times New Roman" w:hAnsi="Times New Roman" w:cs="Times New Roman"/>
          <w:sz w:val="28"/>
          <w:szCs w:val="28"/>
          <w:lang w:eastAsia="ru-RU"/>
        </w:rPr>
        <w:t xml:space="preserve"> </w:t>
      </w:r>
      <w:r w:rsidR="00E8023B" w:rsidRPr="00573BCB">
        <w:rPr>
          <w:rFonts w:ascii="Times New Roman" w:eastAsia="Times New Roman" w:hAnsi="Times New Roman" w:cs="Times New Roman"/>
          <w:sz w:val="28"/>
          <w:szCs w:val="28"/>
          <w:lang w:eastAsia="ru-RU"/>
        </w:rPr>
        <w:t>голов</w:t>
      </w:r>
      <w:r w:rsidRPr="00573BCB">
        <w:rPr>
          <w:rFonts w:ascii="Times New Roman" w:eastAsia="Times New Roman" w:hAnsi="Times New Roman" w:cs="Times New Roman"/>
          <w:sz w:val="28"/>
          <w:szCs w:val="28"/>
          <w:lang w:eastAsia="ru-RU"/>
        </w:rPr>
        <w:t xml:space="preserve">. </w:t>
      </w:r>
    </w:p>
    <w:p w:rsidR="00E8023B" w:rsidRPr="00573BCB" w:rsidRDefault="00115384" w:rsidP="00E8023B">
      <w:pPr>
        <w:tabs>
          <w:tab w:val="left" w:pos="709"/>
        </w:tabs>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За</w:t>
      </w:r>
      <w:r w:rsidR="00E8023B" w:rsidRPr="00573BCB">
        <w:rPr>
          <w:rFonts w:ascii="Times New Roman" w:eastAsia="Times New Roman" w:hAnsi="Times New Roman" w:cs="Times New Roman"/>
          <w:sz w:val="28"/>
          <w:szCs w:val="28"/>
          <w:lang w:eastAsia="ru-RU"/>
        </w:rPr>
        <w:t xml:space="preserve"> </w:t>
      </w:r>
      <w:r w:rsidRPr="00573BCB">
        <w:rPr>
          <w:rFonts w:ascii="Times New Roman" w:eastAsia="Times New Roman" w:hAnsi="Times New Roman" w:cs="Times New Roman"/>
          <w:sz w:val="28"/>
          <w:szCs w:val="28"/>
          <w:lang w:eastAsia="ru-RU"/>
        </w:rPr>
        <w:t>202</w:t>
      </w:r>
      <w:r w:rsidR="00122B5F">
        <w:rPr>
          <w:rFonts w:ascii="Times New Roman" w:eastAsia="Times New Roman" w:hAnsi="Times New Roman" w:cs="Times New Roman"/>
          <w:sz w:val="28"/>
          <w:szCs w:val="28"/>
          <w:lang w:eastAsia="ru-RU"/>
        </w:rPr>
        <w:t>4</w:t>
      </w:r>
      <w:r w:rsidR="00E8023B" w:rsidRPr="00573BCB">
        <w:rPr>
          <w:rFonts w:ascii="Times New Roman" w:eastAsia="Times New Roman" w:hAnsi="Times New Roman" w:cs="Times New Roman"/>
          <w:sz w:val="28"/>
          <w:szCs w:val="28"/>
          <w:lang w:eastAsia="ru-RU"/>
        </w:rPr>
        <w:t xml:space="preserve"> год </w:t>
      </w:r>
      <w:r w:rsidRPr="00573BCB">
        <w:rPr>
          <w:rFonts w:ascii="Times New Roman" w:eastAsia="Times New Roman" w:hAnsi="Times New Roman" w:cs="Times New Roman"/>
          <w:sz w:val="28"/>
          <w:szCs w:val="28"/>
          <w:lang w:eastAsia="ru-RU"/>
        </w:rPr>
        <w:t xml:space="preserve">сельхозпредприятиями </w:t>
      </w:r>
      <w:r w:rsidR="00E8023B" w:rsidRPr="00573BCB">
        <w:rPr>
          <w:rFonts w:ascii="Times New Roman" w:eastAsia="Times New Roman" w:hAnsi="Times New Roman" w:cs="Times New Roman"/>
          <w:sz w:val="28"/>
          <w:szCs w:val="28"/>
          <w:lang w:eastAsia="ru-RU"/>
        </w:rPr>
        <w:t xml:space="preserve">района </w:t>
      </w:r>
      <w:r w:rsidRPr="00573BCB">
        <w:rPr>
          <w:rFonts w:ascii="Times New Roman" w:eastAsia="Times New Roman" w:hAnsi="Times New Roman" w:cs="Times New Roman"/>
          <w:sz w:val="28"/>
          <w:szCs w:val="28"/>
          <w:lang w:eastAsia="ru-RU"/>
        </w:rPr>
        <w:t xml:space="preserve">было произведено </w:t>
      </w:r>
      <w:r w:rsidR="00122B5F">
        <w:rPr>
          <w:rFonts w:ascii="Times New Roman" w:eastAsia="Times New Roman" w:hAnsi="Times New Roman" w:cs="Times New Roman"/>
          <w:sz w:val="28"/>
          <w:szCs w:val="28"/>
          <w:lang w:eastAsia="ru-RU"/>
        </w:rPr>
        <w:t>1084,6</w:t>
      </w:r>
      <w:r w:rsidRPr="00573BCB">
        <w:rPr>
          <w:rFonts w:ascii="Times New Roman" w:eastAsia="Times New Roman" w:hAnsi="Times New Roman" w:cs="Times New Roman"/>
          <w:sz w:val="28"/>
          <w:szCs w:val="28"/>
          <w:lang w:eastAsia="ru-RU"/>
        </w:rPr>
        <w:t xml:space="preserve"> тонн молока, что </w:t>
      </w:r>
      <w:r w:rsidR="00122B5F">
        <w:rPr>
          <w:rFonts w:ascii="Times New Roman" w:eastAsia="Times New Roman" w:hAnsi="Times New Roman" w:cs="Times New Roman"/>
          <w:sz w:val="28"/>
          <w:szCs w:val="28"/>
          <w:lang w:eastAsia="ru-RU"/>
        </w:rPr>
        <w:t>меньше</w:t>
      </w:r>
      <w:r w:rsidRPr="00573BCB">
        <w:rPr>
          <w:rFonts w:ascii="Times New Roman" w:eastAsia="Times New Roman" w:hAnsi="Times New Roman" w:cs="Times New Roman"/>
          <w:sz w:val="28"/>
          <w:szCs w:val="28"/>
          <w:lang w:eastAsia="ru-RU"/>
        </w:rPr>
        <w:t xml:space="preserve"> уровня прошлого </w:t>
      </w:r>
      <w:r w:rsidR="00E8023B" w:rsidRPr="00573BCB">
        <w:rPr>
          <w:rFonts w:ascii="Times New Roman" w:eastAsia="Times New Roman" w:hAnsi="Times New Roman" w:cs="Times New Roman"/>
          <w:sz w:val="28"/>
          <w:szCs w:val="28"/>
          <w:lang w:eastAsia="ru-RU"/>
        </w:rPr>
        <w:t>года</w:t>
      </w:r>
      <w:r w:rsidRPr="00573BCB">
        <w:rPr>
          <w:rFonts w:ascii="Times New Roman" w:eastAsia="Times New Roman" w:hAnsi="Times New Roman" w:cs="Times New Roman"/>
          <w:sz w:val="28"/>
          <w:szCs w:val="28"/>
          <w:lang w:eastAsia="ru-RU"/>
        </w:rPr>
        <w:t xml:space="preserve"> на </w:t>
      </w:r>
      <w:r w:rsidR="00122B5F">
        <w:rPr>
          <w:rFonts w:ascii="Times New Roman" w:eastAsia="Times New Roman" w:hAnsi="Times New Roman" w:cs="Times New Roman"/>
          <w:sz w:val="28"/>
          <w:szCs w:val="28"/>
          <w:lang w:eastAsia="ru-RU"/>
        </w:rPr>
        <w:t>262,9</w:t>
      </w:r>
      <w:r w:rsidRPr="00573BCB">
        <w:rPr>
          <w:rFonts w:ascii="Times New Roman" w:eastAsia="Times New Roman" w:hAnsi="Times New Roman" w:cs="Times New Roman"/>
          <w:sz w:val="28"/>
          <w:szCs w:val="28"/>
          <w:lang w:eastAsia="ru-RU"/>
        </w:rPr>
        <w:t xml:space="preserve"> тонны. Надой молока на 1 корову составил </w:t>
      </w:r>
      <w:r w:rsidR="00122B5F">
        <w:rPr>
          <w:rFonts w:ascii="Times New Roman" w:eastAsia="Times New Roman" w:hAnsi="Times New Roman" w:cs="Times New Roman"/>
          <w:sz w:val="28"/>
          <w:szCs w:val="28"/>
          <w:lang w:eastAsia="ru-RU"/>
        </w:rPr>
        <w:t>4425</w:t>
      </w:r>
      <w:r w:rsidRPr="00573BCB">
        <w:rPr>
          <w:rFonts w:ascii="Times New Roman" w:eastAsia="Times New Roman" w:hAnsi="Times New Roman" w:cs="Times New Roman"/>
          <w:sz w:val="28"/>
          <w:szCs w:val="28"/>
          <w:lang w:eastAsia="ru-RU"/>
        </w:rPr>
        <w:t xml:space="preserve"> кг, что </w:t>
      </w:r>
      <w:r w:rsidR="00122B5F">
        <w:rPr>
          <w:rFonts w:ascii="Times New Roman" w:eastAsia="Times New Roman" w:hAnsi="Times New Roman" w:cs="Times New Roman"/>
          <w:sz w:val="28"/>
          <w:szCs w:val="28"/>
          <w:lang w:eastAsia="ru-RU"/>
        </w:rPr>
        <w:t>выше</w:t>
      </w:r>
      <w:r w:rsidRPr="00573BCB">
        <w:rPr>
          <w:rFonts w:ascii="Times New Roman" w:eastAsia="Times New Roman" w:hAnsi="Times New Roman" w:cs="Times New Roman"/>
          <w:sz w:val="28"/>
          <w:szCs w:val="28"/>
          <w:lang w:eastAsia="ru-RU"/>
        </w:rPr>
        <w:t xml:space="preserve"> уровня прошлого года</w:t>
      </w:r>
      <w:r w:rsidR="00E8023B" w:rsidRPr="00573BCB">
        <w:rPr>
          <w:rFonts w:ascii="Times New Roman" w:eastAsia="Times New Roman" w:hAnsi="Times New Roman" w:cs="Times New Roman"/>
          <w:sz w:val="28"/>
          <w:szCs w:val="28"/>
          <w:lang w:eastAsia="ru-RU"/>
        </w:rPr>
        <w:t xml:space="preserve"> на </w:t>
      </w:r>
      <w:r w:rsidR="00122B5F">
        <w:rPr>
          <w:rFonts w:ascii="Times New Roman" w:eastAsia="Times New Roman" w:hAnsi="Times New Roman" w:cs="Times New Roman"/>
          <w:sz w:val="28"/>
          <w:szCs w:val="28"/>
          <w:lang w:eastAsia="ru-RU"/>
        </w:rPr>
        <w:t>1274</w:t>
      </w:r>
      <w:r w:rsidR="00E8023B" w:rsidRPr="00573BCB">
        <w:rPr>
          <w:rFonts w:ascii="Times New Roman" w:eastAsia="Times New Roman" w:hAnsi="Times New Roman" w:cs="Times New Roman"/>
          <w:sz w:val="28"/>
          <w:szCs w:val="28"/>
          <w:lang w:eastAsia="ru-RU"/>
        </w:rPr>
        <w:t xml:space="preserve"> кг</w:t>
      </w:r>
      <w:r w:rsidRPr="00573BCB">
        <w:rPr>
          <w:rFonts w:ascii="Times New Roman" w:eastAsia="Times New Roman" w:hAnsi="Times New Roman" w:cs="Times New Roman"/>
          <w:sz w:val="28"/>
          <w:szCs w:val="28"/>
          <w:lang w:eastAsia="ru-RU"/>
        </w:rPr>
        <w:t xml:space="preserve">. </w:t>
      </w:r>
    </w:p>
    <w:p w:rsidR="0060428C" w:rsidRPr="00573BCB" w:rsidRDefault="00115384" w:rsidP="0060428C">
      <w:pPr>
        <w:tabs>
          <w:tab w:val="left" w:pos="709"/>
        </w:tabs>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Стабильно работает птицеводческое предприятие ООО «Возрождение». З</w:t>
      </w:r>
      <w:r w:rsidR="00E8023B" w:rsidRPr="00573BCB">
        <w:rPr>
          <w:rFonts w:ascii="Times New Roman" w:eastAsia="Times New Roman" w:hAnsi="Times New Roman" w:cs="Times New Roman"/>
          <w:sz w:val="28"/>
          <w:szCs w:val="28"/>
          <w:lang w:eastAsia="ru-RU"/>
        </w:rPr>
        <w:t>а 202</w:t>
      </w:r>
      <w:r w:rsidR="008F05CF">
        <w:rPr>
          <w:rFonts w:ascii="Times New Roman" w:eastAsia="Times New Roman" w:hAnsi="Times New Roman" w:cs="Times New Roman"/>
          <w:sz w:val="28"/>
          <w:szCs w:val="28"/>
          <w:lang w:eastAsia="ru-RU"/>
        </w:rPr>
        <w:t>4</w:t>
      </w:r>
      <w:r w:rsidR="00E8023B" w:rsidRPr="00573BCB">
        <w:rPr>
          <w:rFonts w:ascii="Times New Roman" w:eastAsia="Times New Roman" w:hAnsi="Times New Roman" w:cs="Times New Roman"/>
          <w:sz w:val="28"/>
          <w:szCs w:val="28"/>
          <w:lang w:eastAsia="ru-RU"/>
        </w:rPr>
        <w:t xml:space="preserve"> год: произведено </w:t>
      </w:r>
      <w:r w:rsidR="008F05CF">
        <w:rPr>
          <w:rFonts w:ascii="Times New Roman" w:eastAsia="Times New Roman" w:hAnsi="Times New Roman" w:cs="Times New Roman"/>
          <w:sz w:val="28"/>
          <w:szCs w:val="28"/>
          <w:lang w:eastAsia="ru-RU"/>
        </w:rPr>
        <w:t>85</w:t>
      </w:r>
      <w:r w:rsidR="00E8023B" w:rsidRPr="00573BCB">
        <w:rPr>
          <w:rFonts w:ascii="Times New Roman" w:eastAsia="Times New Roman" w:hAnsi="Times New Roman" w:cs="Times New Roman"/>
          <w:sz w:val="28"/>
          <w:szCs w:val="28"/>
          <w:lang w:eastAsia="ru-RU"/>
        </w:rPr>
        <w:t xml:space="preserve"> млн.</w:t>
      </w:r>
      <w:r w:rsidRPr="00573BCB">
        <w:rPr>
          <w:rFonts w:ascii="Times New Roman" w:eastAsia="Times New Roman" w:hAnsi="Times New Roman" w:cs="Times New Roman"/>
          <w:sz w:val="28"/>
          <w:szCs w:val="28"/>
          <w:lang w:eastAsia="ru-RU"/>
        </w:rPr>
        <w:t xml:space="preserve"> штук куриного яйца; поголовье птицы </w:t>
      </w:r>
      <w:r w:rsidR="008F05CF">
        <w:rPr>
          <w:rFonts w:ascii="Times New Roman" w:eastAsia="Times New Roman" w:hAnsi="Times New Roman" w:cs="Times New Roman"/>
          <w:sz w:val="28"/>
          <w:szCs w:val="28"/>
          <w:lang w:eastAsia="ru-RU"/>
        </w:rPr>
        <w:t>368</w:t>
      </w:r>
      <w:r w:rsidRPr="00573BCB">
        <w:rPr>
          <w:rFonts w:ascii="Times New Roman" w:eastAsia="Times New Roman" w:hAnsi="Times New Roman" w:cs="Times New Roman"/>
          <w:sz w:val="28"/>
          <w:szCs w:val="28"/>
          <w:lang w:eastAsia="ru-RU"/>
        </w:rPr>
        <w:t xml:space="preserve"> тыс. голов;  среднее поголовье кур-несушек </w:t>
      </w:r>
      <w:r w:rsidR="008F05CF">
        <w:rPr>
          <w:rFonts w:ascii="Times New Roman" w:eastAsia="Times New Roman" w:hAnsi="Times New Roman" w:cs="Times New Roman"/>
          <w:sz w:val="28"/>
          <w:szCs w:val="28"/>
          <w:lang w:eastAsia="ru-RU"/>
        </w:rPr>
        <w:t>285</w:t>
      </w:r>
      <w:r w:rsidRPr="00573BCB">
        <w:rPr>
          <w:rFonts w:ascii="Times New Roman" w:eastAsia="Times New Roman" w:hAnsi="Times New Roman" w:cs="Times New Roman"/>
          <w:sz w:val="28"/>
          <w:szCs w:val="28"/>
          <w:lang w:eastAsia="ru-RU"/>
        </w:rPr>
        <w:t xml:space="preserve"> тыс. голов; средняя яйценоск</w:t>
      </w:r>
      <w:r w:rsidR="0060428C" w:rsidRPr="00573BCB">
        <w:rPr>
          <w:rFonts w:ascii="Times New Roman" w:eastAsia="Times New Roman" w:hAnsi="Times New Roman" w:cs="Times New Roman"/>
          <w:sz w:val="28"/>
          <w:szCs w:val="28"/>
          <w:lang w:eastAsia="ru-RU"/>
        </w:rPr>
        <w:t xml:space="preserve">ость на 1 куру-несушку </w:t>
      </w:r>
      <w:r w:rsidR="008F05CF">
        <w:rPr>
          <w:rFonts w:ascii="Times New Roman" w:eastAsia="Times New Roman" w:hAnsi="Times New Roman" w:cs="Times New Roman"/>
          <w:sz w:val="28"/>
          <w:szCs w:val="28"/>
          <w:lang w:eastAsia="ru-RU"/>
        </w:rPr>
        <w:t>336,9</w:t>
      </w:r>
      <w:r w:rsidR="0060428C" w:rsidRPr="00573BCB">
        <w:rPr>
          <w:rFonts w:ascii="Times New Roman" w:eastAsia="Times New Roman" w:hAnsi="Times New Roman" w:cs="Times New Roman"/>
          <w:sz w:val="28"/>
          <w:szCs w:val="28"/>
          <w:lang w:eastAsia="ru-RU"/>
        </w:rPr>
        <w:t xml:space="preserve"> штук</w:t>
      </w:r>
      <w:r w:rsidRPr="00573BCB">
        <w:rPr>
          <w:rFonts w:ascii="Times New Roman" w:eastAsia="Times New Roman" w:hAnsi="Times New Roman" w:cs="Times New Roman"/>
          <w:sz w:val="28"/>
          <w:szCs w:val="28"/>
          <w:lang w:eastAsia="ru-RU"/>
        </w:rPr>
        <w:t>, реализовано пти</w:t>
      </w:r>
      <w:r w:rsidR="0060428C" w:rsidRPr="00573BCB">
        <w:rPr>
          <w:rFonts w:ascii="Times New Roman" w:eastAsia="Times New Roman" w:hAnsi="Times New Roman" w:cs="Times New Roman"/>
          <w:sz w:val="28"/>
          <w:szCs w:val="28"/>
          <w:lang w:eastAsia="ru-RU"/>
        </w:rPr>
        <w:t xml:space="preserve">цы на убой в живом весе </w:t>
      </w:r>
      <w:r w:rsidR="008F05CF">
        <w:rPr>
          <w:rFonts w:ascii="Times New Roman" w:eastAsia="Times New Roman" w:hAnsi="Times New Roman" w:cs="Times New Roman"/>
          <w:sz w:val="28"/>
          <w:szCs w:val="28"/>
          <w:lang w:eastAsia="ru-RU"/>
        </w:rPr>
        <w:t>47</w:t>
      </w:r>
      <w:r w:rsidR="0060428C" w:rsidRPr="00573BCB">
        <w:rPr>
          <w:rFonts w:ascii="Times New Roman" w:eastAsia="Times New Roman" w:hAnsi="Times New Roman" w:cs="Times New Roman"/>
          <w:sz w:val="28"/>
          <w:szCs w:val="28"/>
          <w:lang w:eastAsia="ru-RU"/>
        </w:rPr>
        <w:t xml:space="preserve"> тонн.</w:t>
      </w:r>
    </w:p>
    <w:p w:rsidR="0060428C" w:rsidRPr="00573BCB" w:rsidRDefault="00115384" w:rsidP="0060428C">
      <w:pPr>
        <w:tabs>
          <w:tab w:val="left" w:pos="709"/>
        </w:tabs>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 xml:space="preserve"> В силу влияния на сельскохозяйственную деятельность объективных факторов (ограниченные трудовые ресурсы на селе, неблагоприятные погодные условия) в прогнозный период прирост производства продукции сельского хозяйства предусматривается достигнуть за счет увеличения эффективности и производительности труда в хозяйствах, а также при</w:t>
      </w:r>
      <w:r w:rsidR="0060428C" w:rsidRPr="00573BCB">
        <w:rPr>
          <w:rFonts w:ascii="Times New Roman" w:eastAsia="Times New Roman" w:hAnsi="Times New Roman" w:cs="Times New Roman"/>
          <w:sz w:val="28"/>
          <w:szCs w:val="28"/>
          <w:lang w:eastAsia="ru-RU"/>
        </w:rPr>
        <w:t>менения современных технологий.</w:t>
      </w:r>
    </w:p>
    <w:p w:rsidR="0060428C" w:rsidRPr="00573BCB" w:rsidRDefault="00115384" w:rsidP="0060428C">
      <w:pPr>
        <w:tabs>
          <w:tab w:val="left" w:pos="709"/>
        </w:tabs>
        <w:spacing w:after="0" w:line="240" w:lineRule="auto"/>
        <w:ind w:firstLine="567"/>
        <w:jc w:val="both"/>
        <w:rPr>
          <w:rFonts w:ascii="Times New Roman" w:eastAsia="Times New Roman" w:hAnsi="Times New Roman" w:cs="Times New Roman"/>
          <w:sz w:val="28"/>
          <w:szCs w:val="28"/>
          <w:lang w:eastAsia="ru-RU"/>
        </w:rPr>
      </w:pPr>
      <w:proofErr w:type="gramStart"/>
      <w:r w:rsidRPr="00573BCB">
        <w:rPr>
          <w:rFonts w:ascii="Times New Roman" w:eastAsia="Times New Roman" w:hAnsi="Times New Roman" w:cs="Times New Roman"/>
          <w:sz w:val="28"/>
          <w:szCs w:val="28"/>
          <w:lang w:eastAsia="ru-RU"/>
        </w:rPr>
        <w:t xml:space="preserve">В целях поддержки </w:t>
      </w:r>
      <w:proofErr w:type="spellStart"/>
      <w:r w:rsidRPr="00573BCB">
        <w:rPr>
          <w:rFonts w:ascii="Times New Roman" w:eastAsia="Times New Roman" w:hAnsi="Times New Roman" w:cs="Times New Roman"/>
          <w:sz w:val="28"/>
          <w:szCs w:val="28"/>
          <w:lang w:eastAsia="ru-RU"/>
        </w:rPr>
        <w:t>сельхозтоваропроизводителей</w:t>
      </w:r>
      <w:proofErr w:type="spellEnd"/>
      <w:r w:rsidRPr="00573BCB">
        <w:rPr>
          <w:rFonts w:ascii="Times New Roman" w:eastAsia="Times New Roman" w:hAnsi="Times New Roman" w:cs="Times New Roman"/>
          <w:sz w:val="28"/>
          <w:szCs w:val="28"/>
          <w:lang w:eastAsia="ru-RU"/>
        </w:rPr>
        <w:t xml:space="preserve"> района в рамках муниципальной программы «Развитие сельского хозяйства в </w:t>
      </w:r>
      <w:proofErr w:type="spellStart"/>
      <w:r w:rsidRPr="00573BCB">
        <w:rPr>
          <w:rFonts w:ascii="Times New Roman" w:eastAsia="Times New Roman" w:hAnsi="Times New Roman" w:cs="Times New Roman"/>
          <w:sz w:val="28"/>
          <w:szCs w:val="28"/>
          <w:lang w:eastAsia="ru-RU"/>
        </w:rPr>
        <w:t>Мышкинском</w:t>
      </w:r>
      <w:proofErr w:type="spellEnd"/>
      <w:r w:rsidRPr="00573BCB">
        <w:rPr>
          <w:rFonts w:ascii="Times New Roman" w:eastAsia="Times New Roman" w:hAnsi="Times New Roman" w:cs="Times New Roman"/>
          <w:sz w:val="28"/>
          <w:szCs w:val="28"/>
          <w:lang w:eastAsia="ru-RU"/>
        </w:rPr>
        <w:t xml:space="preserve"> муниципальном районе» на 2023-2025 годы, утвержденной постановлением Администрации Мышкинского муниципального района от 31.03.2023 № 151 «Об утверждении муниципальной программы «Развитие сельского хозяйства в </w:t>
      </w:r>
      <w:proofErr w:type="spellStart"/>
      <w:r w:rsidRPr="00573BCB">
        <w:rPr>
          <w:rFonts w:ascii="Times New Roman" w:eastAsia="Times New Roman" w:hAnsi="Times New Roman" w:cs="Times New Roman"/>
          <w:sz w:val="28"/>
          <w:szCs w:val="28"/>
          <w:lang w:eastAsia="ru-RU"/>
        </w:rPr>
        <w:t>Мышкинском</w:t>
      </w:r>
      <w:proofErr w:type="spellEnd"/>
      <w:r w:rsidRPr="00573BCB">
        <w:rPr>
          <w:rFonts w:ascii="Times New Roman" w:eastAsia="Times New Roman" w:hAnsi="Times New Roman" w:cs="Times New Roman"/>
          <w:sz w:val="28"/>
          <w:szCs w:val="28"/>
          <w:lang w:eastAsia="ru-RU"/>
        </w:rPr>
        <w:t xml:space="preserve"> муниципальном районе» на 2023-2025 годы», предусмотрено мероприятие по предоставлению субсидий сельскохозяйственным товаропроизводителям, осуществляющим свою деятельность на территории Мышкинского муниципального района, в целях возмещения</w:t>
      </w:r>
      <w:proofErr w:type="gramEnd"/>
      <w:r w:rsidRPr="00573BCB">
        <w:rPr>
          <w:rFonts w:ascii="Times New Roman" w:eastAsia="Times New Roman" w:hAnsi="Times New Roman" w:cs="Times New Roman"/>
          <w:sz w:val="28"/>
          <w:szCs w:val="28"/>
          <w:lang w:eastAsia="ru-RU"/>
        </w:rPr>
        <w:t xml:space="preserve"> </w:t>
      </w:r>
      <w:proofErr w:type="gramStart"/>
      <w:r w:rsidRPr="00573BCB">
        <w:rPr>
          <w:rFonts w:ascii="Times New Roman" w:eastAsia="Times New Roman" w:hAnsi="Times New Roman" w:cs="Times New Roman"/>
          <w:sz w:val="28"/>
          <w:szCs w:val="28"/>
          <w:lang w:eastAsia="ru-RU"/>
        </w:rPr>
        <w:t>части затрат на посев зерновых, зернобобовых, масличных культур и однолетних трав.</w:t>
      </w:r>
      <w:proofErr w:type="gramEnd"/>
      <w:r w:rsidRPr="00573BCB">
        <w:rPr>
          <w:rFonts w:ascii="Times New Roman" w:eastAsia="Times New Roman" w:hAnsi="Times New Roman" w:cs="Times New Roman"/>
          <w:sz w:val="28"/>
          <w:szCs w:val="28"/>
          <w:lang w:eastAsia="ru-RU"/>
        </w:rPr>
        <w:t xml:space="preserve"> В 202</w:t>
      </w:r>
      <w:r w:rsidR="009D3B40">
        <w:rPr>
          <w:rFonts w:ascii="Times New Roman" w:eastAsia="Times New Roman" w:hAnsi="Times New Roman" w:cs="Times New Roman"/>
          <w:sz w:val="28"/>
          <w:szCs w:val="28"/>
          <w:lang w:eastAsia="ru-RU"/>
        </w:rPr>
        <w:t>4</w:t>
      </w:r>
      <w:r w:rsidRPr="00573BCB">
        <w:rPr>
          <w:rFonts w:ascii="Times New Roman" w:eastAsia="Times New Roman" w:hAnsi="Times New Roman" w:cs="Times New Roman"/>
          <w:sz w:val="28"/>
          <w:szCs w:val="28"/>
          <w:lang w:eastAsia="ru-RU"/>
        </w:rPr>
        <w:t xml:space="preserve"> году субсидию получил </w:t>
      </w:r>
      <w:r w:rsidR="009D3B40">
        <w:rPr>
          <w:rFonts w:ascii="Times New Roman" w:eastAsia="Times New Roman" w:hAnsi="Times New Roman" w:cs="Times New Roman"/>
          <w:sz w:val="28"/>
          <w:szCs w:val="28"/>
          <w:lang w:eastAsia="ru-RU"/>
        </w:rPr>
        <w:t xml:space="preserve">один </w:t>
      </w:r>
      <w:r w:rsidRPr="00573BCB">
        <w:rPr>
          <w:rFonts w:ascii="Times New Roman" w:eastAsia="Times New Roman" w:hAnsi="Times New Roman" w:cs="Times New Roman"/>
          <w:sz w:val="28"/>
          <w:szCs w:val="28"/>
          <w:lang w:eastAsia="ru-RU"/>
        </w:rPr>
        <w:t>сельскохозяйственн</w:t>
      </w:r>
      <w:r w:rsidR="009D3B40">
        <w:rPr>
          <w:rFonts w:ascii="Times New Roman" w:eastAsia="Times New Roman" w:hAnsi="Times New Roman" w:cs="Times New Roman"/>
          <w:sz w:val="28"/>
          <w:szCs w:val="28"/>
          <w:lang w:eastAsia="ru-RU"/>
        </w:rPr>
        <w:t>ый</w:t>
      </w:r>
      <w:r w:rsidRPr="00573BCB">
        <w:rPr>
          <w:rFonts w:ascii="Times New Roman" w:eastAsia="Times New Roman" w:hAnsi="Times New Roman" w:cs="Times New Roman"/>
          <w:sz w:val="28"/>
          <w:szCs w:val="28"/>
          <w:lang w:eastAsia="ru-RU"/>
        </w:rPr>
        <w:t xml:space="preserve"> производственны</w:t>
      </w:r>
      <w:r w:rsidR="009D3B40">
        <w:rPr>
          <w:rFonts w:ascii="Times New Roman" w:eastAsia="Times New Roman" w:hAnsi="Times New Roman" w:cs="Times New Roman"/>
          <w:sz w:val="28"/>
          <w:szCs w:val="28"/>
          <w:lang w:eastAsia="ru-RU"/>
        </w:rPr>
        <w:t>й кооператив</w:t>
      </w:r>
      <w:r w:rsidRPr="00573BCB">
        <w:rPr>
          <w:rFonts w:ascii="Times New Roman" w:eastAsia="Times New Roman" w:hAnsi="Times New Roman" w:cs="Times New Roman"/>
          <w:sz w:val="28"/>
          <w:szCs w:val="28"/>
          <w:lang w:eastAsia="ru-RU"/>
        </w:rPr>
        <w:t xml:space="preserve"> на общую сумму </w:t>
      </w:r>
      <w:r w:rsidR="009D3B40">
        <w:rPr>
          <w:rFonts w:ascii="Times New Roman" w:eastAsia="Times New Roman" w:hAnsi="Times New Roman" w:cs="Times New Roman"/>
          <w:sz w:val="28"/>
          <w:szCs w:val="28"/>
          <w:lang w:eastAsia="ru-RU"/>
        </w:rPr>
        <w:t>3</w:t>
      </w:r>
      <w:r w:rsidRPr="00573BCB">
        <w:rPr>
          <w:rFonts w:ascii="Times New Roman" w:eastAsia="Times New Roman" w:hAnsi="Times New Roman" w:cs="Times New Roman"/>
          <w:sz w:val="28"/>
          <w:szCs w:val="28"/>
          <w:lang w:eastAsia="ru-RU"/>
        </w:rPr>
        <w:t>00 тыс. рублей. В текущем году в бюджете Мышкинского муниципального района на реализацию данного мероприяти</w:t>
      </w:r>
      <w:r w:rsidR="0060428C" w:rsidRPr="00573BCB">
        <w:rPr>
          <w:rFonts w:ascii="Times New Roman" w:eastAsia="Times New Roman" w:hAnsi="Times New Roman" w:cs="Times New Roman"/>
          <w:sz w:val="28"/>
          <w:szCs w:val="28"/>
          <w:lang w:eastAsia="ru-RU"/>
        </w:rPr>
        <w:t xml:space="preserve">я </w:t>
      </w:r>
      <w:r w:rsidR="009D3B40">
        <w:rPr>
          <w:rFonts w:ascii="Times New Roman" w:eastAsia="Times New Roman" w:hAnsi="Times New Roman" w:cs="Times New Roman"/>
          <w:sz w:val="28"/>
          <w:szCs w:val="28"/>
          <w:lang w:eastAsia="ru-RU"/>
        </w:rPr>
        <w:t xml:space="preserve">денежных средств не </w:t>
      </w:r>
      <w:r w:rsidR="0060428C" w:rsidRPr="00573BCB">
        <w:rPr>
          <w:rFonts w:ascii="Times New Roman" w:eastAsia="Times New Roman" w:hAnsi="Times New Roman" w:cs="Times New Roman"/>
          <w:sz w:val="28"/>
          <w:szCs w:val="28"/>
          <w:lang w:eastAsia="ru-RU"/>
        </w:rPr>
        <w:t>запланировано.</w:t>
      </w:r>
    </w:p>
    <w:p w:rsidR="0060428C" w:rsidRPr="00573BCB" w:rsidRDefault="00115384" w:rsidP="0060428C">
      <w:pPr>
        <w:tabs>
          <w:tab w:val="left" w:pos="709"/>
        </w:tabs>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lastRenderedPageBreak/>
        <w:t xml:space="preserve"> По итогам 202</w:t>
      </w:r>
      <w:r w:rsidR="000D6A25">
        <w:rPr>
          <w:rFonts w:ascii="Times New Roman" w:eastAsia="Times New Roman" w:hAnsi="Times New Roman" w:cs="Times New Roman"/>
          <w:sz w:val="28"/>
          <w:szCs w:val="28"/>
          <w:lang w:eastAsia="ru-RU"/>
        </w:rPr>
        <w:t>5</w:t>
      </w:r>
      <w:r w:rsidRPr="00573BCB">
        <w:rPr>
          <w:rFonts w:ascii="Times New Roman" w:eastAsia="Times New Roman" w:hAnsi="Times New Roman" w:cs="Times New Roman"/>
          <w:sz w:val="28"/>
          <w:szCs w:val="28"/>
          <w:lang w:eastAsia="ru-RU"/>
        </w:rPr>
        <w:t xml:space="preserve"> года ожидается, что продукция сельского хозяйства всех категорий составит 1249,26 млн. рублей или </w:t>
      </w:r>
      <w:r w:rsidR="000D6A25">
        <w:rPr>
          <w:rFonts w:ascii="Times New Roman" w:eastAsia="Times New Roman" w:hAnsi="Times New Roman" w:cs="Times New Roman"/>
          <w:sz w:val="28"/>
          <w:szCs w:val="28"/>
          <w:lang w:eastAsia="ru-RU"/>
        </w:rPr>
        <w:t>89,1</w:t>
      </w:r>
      <w:r w:rsidR="0060428C" w:rsidRPr="00573BCB">
        <w:rPr>
          <w:rFonts w:ascii="Times New Roman" w:eastAsia="Times New Roman" w:hAnsi="Times New Roman" w:cs="Times New Roman"/>
          <w:sz w:val="28"/>
          <w:szCs w:val="28"/>
          <w:lang w:eastAsia="ru-RU"/>
        </w:rPr>
        <w:t xml:space="preserve"> процента к уровню 202</w:t>
      </w:r>
      <w:r w:rsidR="000D6A25">
        <w:rPr>
          <w:rFonts w:ascii="Times New Roman" w:eastAsia="Times New Roman" w:hAnsi="Times New Roman" w:cs="Times New Roman"/>
          <w:sz w:val="28"/>
          <w:szCs w:val="28"/>
          <w:lang w:eastAsia="ru-RU"/>
        </w:rPr>
        <w:t>4</w:t>
      </w:r>
      <w:r w:rsidR="0060428C" w:rsidRPr="00573BCB">
        <w:rPr>
          <w:rFonts w:ascii="Times New Roman" w:eastAsia="Times New Roman" w:hAnsi="Times New Roman" w:cs="Times New Roman"/>
          <w:sz w:val="28"/>
          <w:szCs w:val="28"/>
          <w:lang w:eastAsia="ru-RU"/>
        </w:rPr>
        <w:t xml:space="preserve"> года.</w:t>
      </w:r>
    </w:p>
    <w:p w:rsidR="00115384" w:rsidRPr="00573BCB" w:rsidRDefault="00115384" w:rsidP="0060428C">
      <w:pPr>
        <w:tabs>
          <w:tab w:val="left" w:pos="709"/>
        </w:tabs>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 xml:space="preserve">В случае реализации консервативного варианта ожидается сохранение на уровне прошлого </w:t>
      </w:r>
      <w:proofErr w:type="gramStart"/>
      <w:r w:rsidRPr="00573BCB">
        <w:rPr>
          <w:rFonts w:ascii="Times New Roman" w:eastAsia="Times New Roman" w:hAnsi="Times New Roman" w:cs="Times New Roman"/>
          <w:sz w:val="28"/>
          <w:szCs w:val="28"/>
          <w:lang w:eastAsia="ru-RU"/>
        </w:rPr>
        <w:t>года объемов производства продукции животноводства</w:t>
      </w:r>
      <w:proofErr w:type="gramEnd"/>
      <w:r w:rsidRPr="00573BCB">
        <w:rPr>
          <w:rFonts w:ascii="Times New Roman" w:eastAsia="Times New Roman" w:hAnsi="Times New Roman" w:cs="Times New Roman"/>
          <w:sz w:val="28"/>
          <w:szCs w:val="28"/>
          <w:lang w:eastAsia="ru-RU"/>
        </w:rPr>
        <w:t xml:space="preserve"> и валового сбора льна и зерновых. Индекс производства продукции сел</w:t>
      </w:r>
      <w:r w:rsidR="0060428C" w:rsidRPr="00573BCB">
        <w:rPr>
          <w:rFonts w:ascii="Times New Roman" w:eastAsia="Times New Roman" w:hAnsi="Times New Roman" w:cs="Times New Roman"/>
          <w:sz w:val="28"/>
          <w:szCs w:val="28"/>
          <w:lang w:eastAsia="ru-RU"/>
        </w:rPr>
        <w:t>ьского хозяйства составит 100,7</w:t>
      </w:r>
      <w:r w:rsidR="00785A20" w:rsidRPr="00573BCB">
        <w:rPr>
          <w:rFonts w:ascii="Times New Roman" w:eastAsia="Times New Roman" w:hAnsi="Times New Roman" w:cs="Times New Roman"/>
          <w:sz w:val="28"/>
          <w:szCs w:val="28"/>
          <w:lang w:eastAsia="ru-RU"/>
        </w:rPr>
        <w:t xml:space="preserve"> процента в 202</w:t>
      </w:r>
      <w:r w:rsidR="000D6A25">
        <w:rPr>
          <w:rFonts w:ascii="Times New Roman" w:eastAsia="Times New Roman" w:hAnsi="Times New Roman" w:cs="Times New Roman"/>
          <w:sz w:val="28"/>
          <w:szCs w:val="28"/>
          <w:lang w:eastAsia="ru-RU"/>
        </w:rPr>
        <w:t>6</w:t>
      </w:r>
      <w:r w:rsidR="00785A20" w:rsidRPr="00573BCB">
        <w:rPr>
          <w:rFonts w:ascii="Times New Roman" w:eastAsia="Times New Roman" w:hAnsi="Times New Roman" w:cs="Times New Roman"/>
          <w:sz w:val="28"/>
          <w:szCs w:val="28"/>
          <w:lang w:eastAsia="ru-RU"/>
        </w:rPr>
        <w:t xml:space="preserve"> году, 101 процент в 202</w:t>
      </w:r>
      <w:r w:rsidR="000D6A25">
        <w:rPr>
          <w:rFonts w:ascii="Times New Roman" w:eastAsia="Times New Roman" w:hAnsi="Times New Roman" w:cs="Times New Roman"/>
          <w:sz w:val="28"/>
          <w:szCs w:val="28"/>
          <w:lang w:eastAsia="ru-RU"/>
        </w:rPr>
        <w:t>7</w:t>
      </w:r>
      <w:r w:rsidR="00785A20" w:rsidRPr="00573BCB">
        <w:rPr>
          <w:rFonts w:ascii="Times New Roman" w:eastAsia="Times New Roman" w:hAnsi="Times New Roman" w:cs="Times New Roman"/>
          <w:sz w:val="28"/>
          <w:szCs w:val="28"/>
          <w:lang w:eastAsia="ru-RU"/>
        </w:rPr>
        <w:t xml:space="preserve"> году, 102</w:t>
      </w:r>
      <w:r w:rsidRPr="00573BCB">
        <w:rPr>
          <w:rFonts w:ascii="Times New Roman" w:eastAsia="Times New Roman" w:hAnsi="Times New Roman" w:cs="Times New Roman"/>
          <w:sz w:val="28"/>
          <w:szCs w:val="28"/>
          <w:lang w:eastAsia="ru-RU"/>
        </w:rPr>
        <w:t xml:space="preserve"> процента в 202</w:t>
      </w:r>
      <w:r w:rsidR="000D6A25">
        <w:rPr>
          <w:rFonts w:ascii="Times New Roman" w:eastAsia="Times New Roman" w:hAnsi="Times New Roman" w:cs="Times New Roman"/>
          <w:sz w:val="28"/>
          <w:szCs w:val="28"/>
          <w:lang w:eastAsia="ru-RU"/>
        </w:rPr>
        <w:t>8</w:t>
      </w:r>
      <w:r w:rsidRPr="00573BCB">
        <w:rPr>
          <w:rFonts w:ascii="Times New Roman" w:eastAsia="Times New Roman" w:hAnsi="Times New Roman" w:cs="Times New Roman"/>
          <w:sz w:val="28"/>
          <w:szCs w:val="28"/>
          <w:lang w:eastAsia="ru-RU"/>
        </w:rPr>
        <w:t xml:space="preserve"> году.</w:t>
      </w:r>
    </w:p>
    <w:p w:rsidR="00785A20" w:rsidRPr="00573BCB" w:rsidRDefault="00785A20" w:rsidP="0060428C">
      <w:pPr>
        <w:tabs>
          <w:tab w:val="left" w:pos="709"/>
        </w:tabs>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В консервативном варианте отражены возможные негативные факторы, влияющие на деловую активность сельскохозяйственных предприятий:</w:t>
      </w:r>
    </w:p>
    <w:p w:rsidR="00785A20" w:rsidRPr="00573BCB" w:rsidRDefault="00785A20" w:rsidP="0060428C">
      <w:pPr>
        <w:tabs>
          <w:tab w:val="left" w:pos="709"/>
        </w:tabs>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 высокая зависимость урожайности и объемов валового сбора сельскохозяйственных культур и заготовки кормов от природно-климатических условий;</w:t>
      </w:r>
    </w:p>
    <w:p w:rsidR="00785A20" w:rsidRPr="00573BCB" w:rsidRDefault="00785A20" w:rsidP="0060428C">
      <w:pPr>
        <w:tabs>
          <w:tab w:val="left" w:pos="709"/>
        </w:tabs>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 ухудшение финансового положения предприятий на фоне роста себестоимости производства сельскохозяйственной продукции при медленном росте цен на произведенную продукцию;</w:t>
      </w:r>
    </w:p>
    <w:p w:rsidR="003C0B07" w:rsidRPr="00573BCB" w:rsidRDefault="00785A20" w:rsidP="003C0B07">
      <w:pPr>
        <w:tabs>
          <w:tab w:val="left" w:pos="709"/>
        </w:tabs>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 снижение уровня государственной поддержки агропромышленного комплекса.</w:t>
      </w:r>
    </w:p>
    <w:p w:rsidR="003C0B07" w:rsidRPr="00573BCB" w:rsidRDefault="00115384" w:rsidP="003C0B07">
      <w:pPr>
        <w:tabs>
          <w:tab w:val="left" w:pos="709"/>
        </w:tabs>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Развитие отрасли по благоприятному варианту прогноза предусматривает последовательный рост валового сбора за счет эффективного использования земель сельскохозяйственного назначения.</w:t>
      </w:r>
    </w:p>
    <w:p w:rsidR="00115384" w:rsidRPr="00573BCB" w:rsidRDefault="00115384" w:rsidP="003C0B07">
      <w:pPr>
        <w:tabs>
          <w:tab w:val="left" w:pos="709"/>
        </w:tabs>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 xml:space="preserve"> Производство молока, мяса и я</w:t>
      </w:r>
      <w:r w:rsidR="00A163CA" w:rsidRPr="00573BCB">
        <w:rPr>
          <w:rFonts w:ascii="Times New Roman" w:eastAsia="Times New Roman" w:hAnsi="Times New Roman" w:cs="Times New Roman"/>
          <w:sz w:val="28"/>
          <w:szCs w:val="28"/>
          <w:lang w:eastAsia="ru-RU"/>
        </w:rPr>
        <w:t>иц планируется увеличить от 4,2</w:t>
      </w:r>
      <w:r w:rsidRPr="00573BCB">
        <w:rPr>
          <w:rFonts w:ascii="Times New Roman" w:eastAsia="Times New Roman" w:hAnsi="Times New Roman" w:cs="Times New Roman"/>
          <w:sz w:val="28"/>
          <w:szCs w:val="28"/>
          <w:lang w:eastAsia="ru-RU"/>
        </w:rPr>
        <w:t xml:space="preserve"> до               6 процентов в год. Прогнозируется, что индекс производства продукции сельского хозяйства всех категорий будет поступательно </w:t>
      </w:r>
      <w:r w:rsidR="00A163CA" w:rsidRPr="00573BCB">
        <w:rPr>
          <w:rFonts w:ascii="Times New Roman" w:eastAsia="Times New Roman" w:hAnsi="Times New Roman" w:cs="Times New Roman"/>
          <w:sz w:val="28"/>
          <w:szCs w:val="28"/>
          <w:lang w:eastAsia="ru-RU"/>
        </w:rPr>
        <w:t>расти со                  104,7</w:t>
      </w:r>
      <w:r w:rsidRPr="00573BCB">
        <w:rPr>
          <w:rFonts w:ascii="Times New Roman" w:eastAsia="Times New Roman" w:hAnsi="Times New Roman" w:cs="Times New Roman"/>
          <w:sz w:val="28"/>
          <w:szCs w:val="28"/>
          <w:lang w:eastAsia="ru-RU"/>
        </w:rPr>
        <w:t xml:space="preserve"> процент</w:t>
      </w:r>
      <w:r w:rsidR="00A163CA" w:rsidRPr="00573BCB">
        <w:rPr>
          <w:rFonts w:ascii="Times New Roman" w:eastAsia="Times New Roman" w:hAnsi="Times New Roman" w:cs="Times New Roman"/>
          <w:sz w:val="28"/>
          <w:szCs w:val="28"/>
          <w:lang w:eastAsia="ru-RU"/>
        </w:rPr>
        <w:t>а в 202</w:t>
      </w:r>
      <w:r w:rsidR="000D6A25">
        <w:rPr>
          <w:rFonts w:ascii="Times New Roman" w:eastAsia="Times New Roman" w:hAnsi="Times New Roman" w:cs="Times New Roman"/>
          <w:sz w:val="28"/>
          <w:szCs w:val="28"/>
          <w:lang w:eastAsia="ru-RU"/>
        </w:rPr>
        <w:t>6</w:t>
      </w:r>
      <w:r w:rsidR="00A163CA" w:rsidRPr="00573BCB">
        <w:rPr>
          <w:rFonts w:ascii="Times New Roman" w:eastAsia="Times New Roman" w:hAnsi="Times New Roman" w:cs="Times New Roman"/>
          <w:sz w:val="28"/>
          <w:szCs w:val="28"/>
          <w:lang w:eastAsia="ru-RU"/>
        </w:rPr>
        <w:t xml:space="preserve"> году до 106</w:t>
      </w:r>
      <w:r w:rsidRPr="00573BCB">
        <w:rPr>
          <w:rFonts w:ascii="Times New Roman" w:eastAsia="Times New Roman" w:hAnsi="Times New Roman" w:cs="Times New Roman"/>
          <w:sz w:val="28"/>
          <w:szCs w:val="28"/>
          <w:lang w:eastAsia="ru-RU"/>
        </w:rPr>
        <w:t xml:space="preserve"> процентов в 202</w:t>
      </w:r>
      <w:r w:rsidR="000D6A25">
        <w:rPr>
          <w:rFonts w:ascii="Times New Roman" w:eastAsia="Times New Roman" w:hAnsi="Times New Roman" w:cs="Times New Roman"/>
          <w:sz w:val="28"/>
          <w:szCs w:val="28"/>
          <w:lang w:eastAsia="ru-RU"/>
        </w:rPr>
        <w:t>8</w:t>
      </w:r>
      <w:r w:rsidRPr="00573BCB">
        <w:rPr>
          <w:rFonts w:ascii="Times New Roman" w:eastAsia="Times New Roman" w:hAnsi="Times New Roman" w:cs="Times New Roman"/>
          <w:sz w:val="28"/>
          <w:szCs w:val="28"/>
          <w:lang w:eastAsia="ru-RU"/>
        </w:rPr>
        <w:t xml:space="preserve"> году.</w:t>
      </w:r>
    </w:p>
    <w:p w:rsidR="003350A6" w:rsidRPr="00573BCB" w:rsidRDefault="003350A6" w:rsidP="00980292">
      <w:pPr>
        <w:spacing w:after="0" w:line="240" w:lineRule="auto"/>
        <w:jc w:val="both"/>
        <w:rPr>
          <w:rFonts w:ascii="Times New Roman" w:eastAsiaTheme="minorEastAsia" w:hAnsi="Times New Roman" w:cs="Times New Roman"/>
          <w:spacing w:val="-4"/>
          <w:sz w:val="28"/>
          <w:szCs w:val="28"/>
          <w:lang w:eastAsia="ru-RU"/>
        </w:rPr>
      </w:pPr>
    </w:p>
    <w:p w:rsidR="00322E3A" w:rsidRPr="00573BCB" w:rsidRDefault="00322E3A" w:rsidP="00322E3A">
      <w:pPr>
        <w:spacing w:after="0" w:line="240" w:lineRule="auto"/>
        <w:jc w:val="center"/>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 xml:space="preserve"> Транспорт и связь</w:t>
      </w:r>
    </w:p>
    <w:p w:rsidR="00322E3A" w:rsidRPr="00573BCB" w:rsidRDefault="00322E3A" w:rsidP="00322E3A">
      <w:pPr>
        <w:spacing w:after="0" w:line="240" w:lineRule="auto"/>
        <w:jc w:val="center"/>
        <w:rPr>
          <w:rFonts w:ascii="Times New Roman" w:eastAsia="Times New Roman" w:hAnsi="Times New Roman" w:cs="Times New Roman"/>
          <w:sz w:val="28"/>
          <w:szCs w:val="28"/>
          <w:lang w:eastAsia="ru-RU"/>
        </w:rPr>
      </w:pPr>
    </w:p>
    <w:p w:rsidR="007C56B0" w:rsidRPr="00573BCB" w:rsidRDefault="007C56B0" w:rsidP="007C56B0">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Общий объем перевозок грузов автомобильным транспортом организаций, не относящихся к субъектам ма</w:t>
      </w:r>
      <w:r w:rsidR="001B6C71" w:rsidRPr="00573BCB">
        <w:rPr>
          <w:rFonts w:ascii="Times New Roman" w:eastAsia="Times New Roman" w:hAnsi="Times New Roman" w:cs="Times New Roman"/>
          <w:sz w:val="28"/>
          <w:szCs w:val="28"/>
          <w:lang w:eastAsia="ru-RU"/>
        </w:rPr>
        <w:t>лого предпринимательства, в 202</w:t>
      </w:r>
      <w:r w:rsidR="0034479C">
        <w:rPr>
          <w:rFonts w:ascii="Times New Roman" w:eastAsia="Times New Roman" w:hAnsi="Times New Roman" w:cs="Times New Roman"/>
          <w:sz w:val="28"/>
          <w:szCs w:val="28"/>
          <w:lang w:eastAsia="ru-RU"/>
        </w:rPr>
        <w:t>4</w:t>
      </w:r>
      <w:r w:rsidRPr="00573BCB">
        <w:rPr>
          <w:rFonts w:ascii="Times New Roman" w:eastAsia="Times New Roman" w:hAnsi="Times New Roman" w:cs="Times New Roman"/>
          <w:sz w:val="28"/>
          <w:szCs w:val="28"/>
          <w:lang w:eastAsia="ru-RU"/>
        </w:rPr>
        <w:t xml:space="preserve"> году </w:t>
      </w:r>
      <w:r w:rsidR="001B6C71" w:rsidRPr="00573BCB">
        <w:rPr>
          <w:rFonts w:ascii="Times New Roman" w:eastAsia="Times New Roman" w:hAnsi="Times New Roman" w:cs="Times New Roman"/>
          <w:sz w:val="28"/>
          <w:szCs w:val="28"/>
          <w:lang w:eastAsia="ru-RU"/>
        </w:rPr>
        <w:t xml:space="preserve">сократился на </w:t>
      </w:r>
      <w:r w:rsidR="0034479C">
        <w:rPr>
          <w:rFonts w:ascii="Times New Roman" w:eastAsia="Times New Roman" w:hAnsi="Times New Roman" w:cs="Times New Roman"/>
          <w:sz w:val="28"/>
          <w:szCs w:val="28"/>
          <w:lang w:eastAsia="ru-RU"/>
        </w:rPr>
        <w:t>1,3</w:t>
      </w:r>
      <w:r w:rsidR="001B6C71" w:rsidRPr="00573BCB">
        <w:rPr>
          <w:rFonts w:ascii="Times New Roman" w:eastAsia="Times New Roman" w:hAnsi="Times New Roman" w:cs="Times New Roman"/>
          <w:sz w:val="28"/>
          <w:szCs w:val="28"/>
          <w:lang w:eastAsia="ru-RU"/>
        </w:rPr>
        <w:t xml:space="preserve"> процента по сравнению </w:t>
      </w:r>
      <w:r w:rsidRPr="00573BCB">
        <w:rPr>
          <w:rFonts w:ascii="Times New Roman" w:eastAsia="Times New Roman" w:hAnsi="Times New Roman" w:cs="Times New Roman"/>
          <w:sz w:val="28"/>
          <w:szCs w:val="28"/>
          <w:lang w:eastAsia="ru-RU"/>
        </w:rPr>
        <w:t>с 202</w:t>
      </w:r>
      <w:r w:rsidR="0034479C">
        <w:rPr>
          <w:rFonts w:ascii="Times New Roman" w:eastAsia="Times New Roman" w:hAnsi="Times New Roman" w:cs="Times New Roman"/>
          <w:sz w:val="28"/>
          <w:szCs w:val="28"/>
          <w:lang w:eastAsia="ru-RU"/>
        </w:rPr>
        <w:t>3</w:t>
      </w:r>
      <w:r w:rsidR="001B6C71" w:rsidRPr="00573BCB">
        <w:rPr>
          <w:rFonts w:ascii="Times New Roman" w:eastAsia="Times New Roman" w:hAnsi="Times New Roman" w:cs="Times New Roman"/>
          <w:sz w:val="28"/>
          <w:szCs w:val="28"/>
          <w:lang w:eastAsia="ru-RU"/>
        </w:rPr>
        <w:t xml:space="preserve"> годом, грузооборот – на </w:t>
      </w:r>
      <w:r w:rsidR="0034479C">
        <w:rPr>
          <w:rFonts w:ascii="Times New Roman" w:eastAsia="Times New Roman" w:hAnsi="Times New Roman" w:cs="Times New Roman"/>
          <w:sz w:val="28"/>
          <w:szCs w:val="28"/>
          <w:lang w:eastAsia="ru-RU"/>
        </w:rPr>
        <w:t>16,7</w:t>
      </w:r>
      <w:r w:rsidR="001B6C71" w:rsidRPr="00573BCB">
        <w:rPr>
          <w:rFonts w:ascii="Times New Roman" w:eastAsia="Times New Roman" w:hAnsi="Times New Roman" w:cs="Times New Roman"/>
          <w:sz w:val="28"/>
          <w:szCs w:val="28"/>
          <w:lang w:eastAsia="ru-RU"/>
        </w:rPr>
        <w:t xml:space="preserve"> процента</w:t>
      </w:r>
      <w:r w:rsidRPr="00573BCB">
        <w:rPr>
          <w:rFonts w:ascii="Times New Roman" w:eastAsia="Times New Roman" w:hAnsi="Times New Roman" w:cs="Times New Roman"/>
          <w:sz w:val="28"/>
          <w:szCs w:val="28"/>
          <w:lang w:eastAsia="ru-RU"/>
        </w:rPr>
        <w:t>.</w:t>
      </w:r>
    </w:p>
    <w:p w:rsidR="00322E3A" w:rsidRPr="00573BCB" w:rsidRDefault="00322E3A" w:rsidP="007B112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Общая протяженность автомобильных дорог общего пользования</w:t>
      </w:r>
      <w:r w:rsidR="00CC15A7" w:rsidRPr="00573BCB">
        <w:rPr>
          <w:rFonts w:ascii="Times New Roman" w:eastAsia="Times New Roman" w:hAnsi="Times New Roman" w:cs="Times New Roman"/>
          <w:sz w:val="28"/>
          <w:szCs w:val="28"/>
          <w:lang w:eastAsia="ru-RU"/>
        </w:rPr>
        <w:t xml:space="preserve"> местного значения</w:t>
      </w:r>
      <w:r w:rsidRPr="00573BCB">
        <w:rPr>
          <w:rFonts w:ascii="Times New Roman" w:eastAsia="Times New Roman" w:hAnsi="Times New Roman" w:cs="Times New Roman"/>
          <w:sz w:val="28"/>
          <w:szCs w:val="28"/>
          <w:lang w:eastAsia="ru-RU"/>
        </w:rPr>
        <w:t xml:space="preserve"> на 1 января 20</w:t>
      </w:r>
      <w:r w:rsidR="002D1E0C" w:rsidRPr="00573BCB">
        <w:rPr>
          <w:rFonts w:ascii="Times New Roman" w:eastAsia="Times New Roman" w:hAnsi="Times New Roman" w:cs="Times New Roman"/>
          <w:sz w:val="28"/>
          <w:szCs w:val="28"/>
          <w:lang w:eastAsia="ru-RU"/>
        </w:rPr>
        <w:t>2</w:t>
      </w:r>
      <w:r w:rsidR="003D0305">
        <w:rPr>
          <w:rFonts w:ascii="Times New Roman" w:eastAsia="Times New Roman" w:hAnsi="Times New Roman" w:cs="Times New Roman"/>
          <w:sz w:val="28"/>
          <w:szCs w:val="28"/>
          <w:lang w:eastAsia="ru-RU"/>
        </w:rPr>
        <w:t>5</w:t>
      </w:r>
      <w:r w:rsidRPr="00573BCB">
        <w:rPr>
          <w:rFonts w:ascii="Times New Roman" w:eastAsia="Times New Roman" w:hAnsi="Times New Roman" w:cs="Times New Roman"/>
          <w:sz w:val="28"/>
          <w:szCs w:val="28"/>
          <w:lang w:eastAsia="ru-RU"/>
        </w:rPr>
        <w:t xml:space="preserve"> года составляла 143,</w:t>
      </w:r>
      <w:r w:rsidR="00D22365" w:rsidRPr="00573BCB">
        <w:rPr>
          <w:rFonts w:ascii="Times New Roman" w:eastAsia="Times New Roman" w:hAnsi="Times New Roman" w:cs="Times New Roman"/>
          <w:sz w:val="28"/>
          <w:szCs w:val="28"/>
          <w:lang w:eastAsia="ru-RU"/>
        </w:rPr>
        <w:t>4</w:t>
      </w:r>
      <w:r w:rsidRPr="00573BCB">
        <w:rPr>
          <w:rFonts w:ascii="Times New Roman" w:eastAsia="Times New Roman" w:hAnsi="Times New Roman" w:cs="Times New Roman"/>
          <w:sz w:val="28"/>
          <w:szCs w:val="28"/>
          <w:lang w:eastAsia="ru-RU"/>
        </w:rPr>
        <w:t xml:space="preserve"> км.</w:t>
      </w:r>
    </w:p>
    <w:p w:rsidR="00322E3A" w:rsidRPr="00573BCB" w:rsidRDefault="00322E3A" w:rsidP="007B112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Протяженность автомобильных дорог общего пользования</w:t>
      </w:r>
      <w:r w:rsidR="00CC15A7" w:rsidRPr="00573BCB">
        <w:rPr>
          <w:rFonts w:ascii="Times New Roman" w:eastAsia="Times New Roman" w:hAnsi="Times New Roman" w:cs="Times New Roman"/>
          <w:sz w:val="28"/>
          <w:szCs w:val="28"/>
          <w:lang w:eastAsia="ru-RU"/>
        </w:rPr>
        <w:t xml:space="preserve"> местного значения</w:t>
      </w:r>
      <w:r w:rsidRPr="00573BCB">
        <w:rPr>
          <w:rFonts w:ascii="Times New Roman" w:eastAsia="Times New Roman" w:hAnsi="Times New Roman" w:cs="Times New Roman"/>
          <w:sz w:val="28"/>
          <w:szCs w:val="28"/>
          <w:lang w:eastAsia="ru-RU"/>
        </w:rPr>
        <w:t xml:space="preserve"> с твердым покрытием в 20</w:t>
      </w:r>
      <w:r w:rsidR="00D22365" w:rsidRPr="00573BCB">
        <w:rPr>
          <w:rFonts w:ascii="Times New Roman" w:eastAsia="Times New Roman" w:hAnsi="Times New Roman" w:cs="Times New Roman"/>
          <w:sz w:val="28"/>
          <w:szCs w:val="28"/>
          <w:lang w:eastAsia="ru-RU"/>
        </w:rPr>
        <w:t>2</w:t>
      </w:r>
      <w:r w:rsidR="003D0305">
        <w:rPr>
          <w:rFonts w:ascii="Times New Roman" w:eastAsia="Times New Roman" w:hAnsi="Times New Roman" w:cs="Times New Roman"/>
          <w:sz w:val="28"/>
          <w:szCs w:val="28"/>
          <w:lang w:eastAsia="ru-RU"/>
        </w:rPr>
        <w:t>4</w:t>
      </w:r>
      <w:r w:rsidRPr="00573BCB">
        <w:rPr>
          <w:rFonts w:ascii="Times New Roman" w:eastAsia="Times New Roman" w:hAnsi="Times New Roman" w:cs="Times New Roman"/>
          <w:sz w:val="28"/>
          <w:szCs w:val="28"/>
          <w:lang w:eastAsia="ru-RU"/>
        </w:rPr>
        <w:t xml:space="preserve"> году составляла </w:t>
      </w:r>
      <w:r w:rsidR="00BF1F2D" w:rsidRPr="00573BCB">
        <w:rPr>
          <w:rFonts w:ascii="Times New Roman" w:eastAsia="Times New Roman" w:hAnsi="Times New Roman" w:cs="Times New Roman"/>
          <w:sz w:val="28"/>
          <w:szCs w:val="28"/>
          <w:lang w:eastAsia="ru-RU"/>
        </w:rPr>
        <w:t>21,3</w:t>
      </w:r>
      <w:r w:rsidRPr="00573BCB">
        <w:rPr>
          <w:rFonts w:ascii="Times New Roman" w:eastAsia="Times New Roman" w:hAnsi="Times New Roman" w:cs="Times New Roman"/>
          <w:sz w:val="28"/>
          <w:szCs w:val="28"/>
          <w:lang w:eastAsia="ru-RU"/>
        </w:rPr>
        <w:t xml:space="preserve"> км. </w:t>
      </w:r>
    </w:p>
    <w:p w:rsidR="003D0305" w:rsidRDefault="00FD2A1C" w:rsidP="003D0305">
      <w:pPr>
        <w:tabs>
          <w:tab w:val="left" w:pos="6915"/>
        </w:tabs>
        <w:spacing w:after="0"/>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В 2023 году проводились работы по ремонту участков 1</w:t>
      </w:r>
      <w:r w:rsidR="003D0305">
        <w:rPr>
          <w:rFonts w:ascii="Times New Roman" w:eastAsia="Times New Roman" w:hAnsi="Times New Roman" w:cs="Times New Roman"/>
          <w:sz w:val="28"/>
          <w:szCs w:val="28"/>
          <w:lang w:eastAsia="ru-RU"/>
        </w:rPr>
        <w:t>1</w:t>
      </w:r>
      <w:r w:rsidRPr="00573BCB">
        <w:rPr>
          <w:rFonts w:ascii="Times New Roman" w:eastAsia="Times New Roman" w:hAnsi="Times New Roman" w:cs="Times New Roman"/>
          <w:sz w:val="28"/>
          <w:szCs w:val="28"/>
          <w:lang w:eastAsia="ru-RU"/>
        </w:rPr>
        <w:t xml:space="preserve">-ти дорог общего пользования местного значения </w:t>
      </w:r>
      <w:r w:rsidR="00AE2496">
        <w:rPr>
          <w:rFonts w:ascii="Times New Roman" w:eastAsia="Times New Roman" w:hAnsi="Times New Roman" w:cs="Times New Roman"/>
          <w:sz w:val="28"/>
          <w:szCs w:val="28"/>
          <w:lang w:eastAsia="ru-RU"/>
        </w:rPr>
        <w:t xml:space="preserve">на сумму </w:t>
      </w:r>
      <w:r w:rsidR="003D0305" w:rsidRPr="003D0305">
        <w:rPr>
          <w:rFonts w:ascii="Times New Roman" w:eastAsia="Times New Roman" w:hAnsi="Times New Roman" w:cs="Times New Roman"/>
          <w:sz w:val="28"/>
          <w:szCs w:val="28"/>
          <w:lang w:eastAsia="ru-RU"/>
        </w:rPr>
        <w:t>27</w:t>
      </w:r>
      <w:r w:rsidR="003D0305">
        <w:rPr>
          <w:rFonts w:ascii="Times New Roman" w:eastAsia="Times New Roman" w:hAnsi="Times New Roman" w:cs="Times New Roman"/>
          <w:sz w:val="28"/>
          <w:szCs w:val="28"/>
          <w:lang w:eastAsia="ru-RU"/>
        </w:rPr>
        <w:t xml:space="preserve"> </w:t>
      </w:r>
      <w:r w:rsidR="003D0305" w:rsidRPr="003D0305">
        <w:rPr>
          <w:rFonts w:ascii="Times New Roman" w:eastAsia="Times New Roman" w:hAnsi="Times New Roman" w:cs="Times New Roman"/>
          <w:sz w:val="28"/>
          <w:szCs w:val="28"/>
          <w:lang w:eastAsia="ru-RU"/>
        </w:rPr>
        <w:t>492,162  тыс. руб., из которых средства областного бюджета – 13</w:t>
      </w:r>
      <w:r w:rsidR="003D0305">
        <w:rPr>
          <w:rFonts w:ascii="Times New Roman" w:eastAsia="Times New Roman" w:hAnsi="Times New Roman" w:cs="Times New Roman"/>
          <w:sz w:val="28"/>
          <w:szCs w:val="28"/>
          <w:lang w:eastAsia="ru-RU"/>
        </w:rPr>
        <w:t xml:space="preserve"> </w:t>
      </w:r>
      <w:r w:rsidR="003D0305" w:rsidRPr="003D0305">
        <w:rPr>
          <w:rFonts w:ascii="Times New Roman" w:eastAsia="Times New Roman" w:hAnsi="Times New Roman" w:cs="Times New Roman"/>
          <w:sz w:val="28"/>
          <w:szCs w:val="28"/>
          <w:lang w:eastAsia="ru-RU"/>
        </w:rPr>
        <w:t xml:space="preserve">826,975 тыс. руб., местного бюджета – </w:t>
      </w:r>
      <w:r w:rsidR="003D0305">
        <w:rPr>
          <w:rFonts w:ascii="Times New Roman" w:eastAsia="Times New Roman" w:hAnsi="Times New Roman" w:cs="Times New Roman"/>
          <w:sz w:val="28"/>
          <w:szCs w:val="28"/>
          <w:lang w:eastAsia="ru-RU"/>
        </w:rPr>
        <w:t xml:space="preserve">    </w:t>
      </w:r>
      <w:r w:rsidR="003D0305" w:rsidRPr="003D0305">
        <w:rPr>
          <w:rFonts w:ascii="Times New Roman" w:eastAsia="Times New Roman" w:hAnsi="Times New Roman" w:cs="Times New Roman"/>
          <w:sz w:val="28"/>
          <w:szCs w:val="28"/>
          <w:lang w:eastAsia="ru-RU"/>
        </w:rPr>
        <w:t>13</w:t>
      </w:r>
      <w:r w:rsidR="003D0305">
        <w:rPr>
          <w:rFonts w:ascii="Times New Roman" w:eastAsia="Times New Roman" w:hAnsi="Times New Roman" w:cs="Times New Roman"/>
          <w:sz w:val="28"/>
          <w:szCs w:val="28"/>
          <w:lang w:eastAsia="ru-RU"/>
        </w:rPr>
        <w:t xml:space="preserve"> </w:t>
      </w:r>
      <w:r w:rsidR="003D0305" w:rsidRPr="003D0305">
        <w:rPr>
          <w:rFonts w:ascii="Times New Roman" w:eastAsia="Times New Roman" w:hAnsi="Times New Roman" w:cs="Times New Roman"/>
          <w:sz w:val="28"/>
          <w:szCs w:val="28"/>
          <w:lang w:eastAsia="ru-RU"/>
        </w:rPr>
        <w:t xml:space="preserve">665,187 тыс. руб. </w:t>
      </w:r>
    </w:p>
    <w:p w:rsidR="003D0305" w:rsidRPr="003D0305" w:rsidRDefault="003D0305" w:rsidP="003D030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D0305">
        <w:rPr>
          <w:rFonts w:ascii="Times New Roman" w:eastAsia="Times New Roman" w:hAnsi="Times New Roman" w:cs="Times New Roman"/>
          <w:sz w:val="28"/>
          <w:szCs w:val="28"/>
          <w:lang w:eastAsia="ru-RU"/>
        </w:rPr>
        <w:t>В 2024 году проводились работы:</w:t>
      </w:r>
    </w:p>
    <w:p w:rsidR="003D0305" w:rsidRPr="003D0305" w:rsidRDefault="003D0305" w:rsidP="003D030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D0305">
        <w:rPr>
          <w:rFonts w:ascii="Times New Roman" w:eastAsia="Times New Roman" w:hAnsi="Times New Roman" w:cs="Times New Roman"/>
          <w:sz w:val="28"/>
          <w:szCs w:val="28"/>
          <w:lang w:eastAsia="ru-RU"/>
        </w:rPr>
        <w:t>- Капитальный ремонт дороги от п. Заря до автодороги "Мышкин-станция Волга-</w:t>
      </w:r>
      <w:proofErr w:type="spellStart"/>
      <w:r w:rsidRPr="003D0305">
        <w:rPr>
          <w:rFonts w:ascii="Times New Roman" w:eastAsia="Times New Roman" w:hAnsi="Times New Roman" w:cs="Times New Roman"/>
          <w:sz w:val="28"/>
          <w:szCs w:val="28"/>
          <w:lang w:eastAsia="ru-RU"/>
        </w:rPr>
        <w:t>Шестихино</w:t>
      </w:r>
      <w:proofErr w:type="spellEnd"/>
      <w:r w:rsidRPr="003D0305">
        <w:rPr>
          <w:rFonts w:ascii="Times New Roman" w:eastAsia="Times New Roman" w:hAnsi="Times New Roman" w:cs="Times New Roman"/>
          <w:sz w:val="28"/>
          <w:szCs w:val="28"/>
          <w:lang w:eastAsia="ru-RU"/>
        </w:rPr>
        <w:t>"  на сумму 2 800,000 тыс. руб. (ОБ 2660,000 тыс. руб.  и МБ 140,000 тыс. руб.);</w:t>
      </w:r>
    </w:p>
    <w:p w:rsidR="003D0305" w:rsidRPr="003D0305" w:rsidRDefault="003D0305" w:rsidP="003D030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D0305">
        <w:rPr>
          <w:rFonts w:ascii="Times New Roman" w:eastAsia="Times New Roman" w:hAnsi="Times New Roman" w:cs="Times New Roman"/>
          <w:sz w:val="28"/>
          <w:szCs w:val="28"/>
          <w:lang w:eastAsia="ru-RU"/>
        </w:rPr>
        <w:lastRenderedPageBreak/>
        <w:t xml:space="preserve">- Капитальный ремонт автомобильной дороги по ул. </w:t>
      </w:r>
      <w:proofErr w:type="gramStart"/>
      <w:r w:rsidRPr="003D0305">
        <w:rPr>
          <w:rFonts w:ascii="Times New Roman" w:eastAsia="Times New Roman" w:hAnsi="Times New Roman" w:cs="Times New Roman"/>
          <w:sz w:val="28"/>
          <w:szCs w:val="28"/>
          <w:lang w:eastAsia="ru-RU"/>
        </w:rPr>
        <w:t>Молодежная</w:t>
      </w:r>
      <w:proofErr w:type="gramEnd"/>
      <w:r w:rsidRPr="003D0305">
        <w:rPr>
          <w:rFonts w:ascii="Times New Roman" w:eastAsia="Times New Roman" w:hAnsi="Times New Roman" w:cs="Times New Roman"/>
          <w:sz w:val="28"/>
          <w:szCs w:val="28"/>
          <w:lang w:eastAsia="ru-RU"/>
        </w:rPr>
        <w:t xml:space="preserve"> в г. Мышкин 2 этап на общую сумму 1 635, 358 тыс. руб. (ОБ 1452,096 тыс. руб. и МБ 183,262 тыс. руб.);</w:t>
      </w:r>
    </w:p>
    <w:p w:rsidR="003D0305" w:rsidRPr="003D0305" w:rsidRDefault="003D0305" w:rsidP="003D030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D0305">
        <w:rPr>
          <w:rFonts w:ascii="Times New Roman" w:eastAsia="Times New Roman" w:hAnsi="Times New Roman" w:cs="Times New Roman"/>
          <w:sz w:val="28"/>
          <w:szCs w:val="28"/>
          <w:lang w:eastAsia="ru-RU"/>
        </w:rPr>
        <w:t xml:space="preserve">- Капитальный ремонт участка автомобильной  дороги в д. </w:t>
      </w:r>
      <w:proofErr w:type="spellStart"/>
      <w:r w:rsidRPr="003D0305">
        <w:rPr>
          <w:rFonts w:ascii="Times New Roman" w:eastAsia="Times New Roman" w:hAnsi="Times New Roman" w:cs="Times New Roman"/>
          <w:sz w:val="28"/>
          <w:szCs w:val="28"/>
          <w:lang w:eastAsia="ru-RU"/>
        </w:rPr>
        <w:t>Мартыново</w:t>
      </w:r>
      <w:proofErr w:type="spellEnd"/>
      <w:r w:rsidRPr="003D0305">
        <w:rPr>
          <w:rFonts w:ascii="Times New Roman" w:eastAsia="Times New Roman" w:hAnsi="Times New Roman" w:cs="Times New Roman"/>
          <w:sz w:val="28"/>
          <w:szCs w:val="28"/>
          <w:lang w:eastAsia="ru-RU"/>
        </w:rPr>
        <w:t xml:space="preserve"> Приволжского СП на общую сумму 1882,712 тыс. руб. (ОБ 1788,577 тыс. руб. и МБ 94,135 тыс. руб.);</w:t>
      </w:r>
    </w:p>
    <w:p w:rsidR="003D0305" w:rsidRPr="003D0305" w:rsidRDefault="003D0305" w:rsidP="003D030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D0305">
        <w:rPr>
          <w:rFonts w:ascii="Times New Roman" w:eastAsia="Times New Roman" w:hAnsi="Times New Roman" w:cs="Times New Roman"/>
          <w:sz w:val="28"/>
          <w:szCs w:val="28"/>
          <w:lang w:eastAsia="ru-RU"/>
        </w:rPr>
        <w:t>- Капитальный ремонт участка дороги  ул. Вознесенская  с. Охотино Мышкинского МР на общую сумму 1260,708 тыс. руб. (ОБ 1197,673 тыс. руб. и МБ 63,035 тыс. руб.);</w:t>
      </w:r>
    </w:p>
    <w:p w:rsidR="003D0305" w:rsidRPr="003D0305" w:rsidRDefault="003D0305" w:rsidP="003D030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D0305">
        <w:rPr>
          <w:rFonts w:ascii="Times New Roman" w:eastAsia="Times New Roman" w:hAnsi="Times New Roman" w:cs="Times New Roman"/>
          <w:sz w:val="28"/>
          <w:szCs w:val="28"/>
          <w:lang w:eastAsia="ru-RU"/>
        </w:rPr>
        <w:t>- Капитальный ремонт участка 2 дороги ул. Набережная д. Крюково Приволжского СП  на общую сумму 1413,570 тыс. руб. (ОБ 1342,892 тыс. руб. и МБ 70,678 тыс. руб.);</w:t>
      </w:r>
    </w:p>
    <w:p w:rsidR="003D0305" w:rsidRPr="003D0305" w:rsidRDefault="003D0305" w:rsidP="003D030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D0305">
        <w:rPr>
          <w:rFonts w:ascii="Times New Roman" w:eastAsia="Times New Roman" w:hAnsi="Times New Roman" w:cs="Times New Roman"/>
          <w:sz w:val="28"/>
          <w:szCs w:val="28"/>
          <w:lang w:eastAsia="ru-RU"/>
        </w:rPr>
        <w:t>- Капитальный ремонт  участка 1 дороги ул. Набережная д. Крюково Мышкинского района на общую сумму 2097,980 тыс. руб. (ОБ 1993,081 тыс. руб. и МБ 104,899 тыс. руб.);</w:t>
      </w:r>
    </w:p>
    <w:p w:rsidR="003D0305" w:rsidRPr="003D0305" w:rsidRDefault="003D0305" w:rsidP="003D030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D0305">
        <w:rPr>
          <w:rFonts w:ascii="Times New Roman" w:eastAsia="Times New Roman" w:hAnsi="Times New Roman" w:cs="Times New Roman"/>
          <w:sz w:val="28"/>
          <w:szCs w:val="28"/>
          <w:lang w:eastAsia="ru-RU"/>
        </w:rPr>
        <w:t xml:space="preserve">- Капитальный ремонт участка дороги   п. </w:t>
      </w:r>
      <w:proofErr w:type="spellStart"/>
      <w:r w:rsidRPr="003D0305">
        <w:rPr>
          <w:rFonts w:ascii="Times New Roman" w:eastAsia="Times New Roman" w:hAnsi="Times New Roman" w:cs="Times New Roman"/>
          <w:sz w:val="28"/>
          <w:szCs w:val="28"/>
          <w:lang w:eastAsia="ru-RU"/>
        </w:rPr>
        <w:t>Юхоть</w:t>
      </w:r>
      <w:proofErr w:type="spellEnd"/>
      <w:r w:rsidRPr="003D0305">
        <w:rPr>
          <w:rFonts w:ascii="Times New Roman" w:eastAsia="Times New Roman" w:hAnsi="Times New Roman" w:cs="Times New Roman"/>
          <w:sz w:val="28"/>
          <w:szCs w:val="28"/>
          <w:lang w:eastAsia="ru-RU"/>
        </w:rPr>
        <w:t xml:space="preserve"> Мышкинского района на общую сумму 524,829 тыс. руб. (ОБ 498,588 тыс. руб. и МБ 26,241 тыс. руб.);</w:t>
      </w:r>
    </w:p>
    <w:p w:rsidR="003D0305" w:rsidRPr="003D0305" w:rsidRDefault="003D0305" w:rsidP="003D030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D0305">
        <w:rPr>
          <w:rFonts w:ascii="Times New Roman" w:eastAsia="Times New Roman" w:hAnsi="Times New Roman" w:cs="Times New Roman"/>
          <w:sz w:val="28"/>
          <w:szCs w:val="28"/>
          <w:lang w:eastAsia="ru-RU"/>
        </w:rPr>
        <w:t xml:space="preserve">- Капитальный ремонт автодороги   ул. </w:t>
      </w:r>
      <w:proofErr w:type="spellStart"/>
      <w:r w:rsidRPr="003D0305">
        <w:rPr>
          <w:rFonts w:ascii="Times New Roman" w:eastAsia="Times New Roman" w:hAnsi="Times New Roman" w:cs="Times New Roman"/>
          <w:sz w:val="28"/>
          <w:szCs w:val="28"/>
          <w:lang w:eastAsia="ru-RU"/>
        </w:rPr>
        <w:t>Штабская</w:t>
      </w:r>
      <w:proofErr w:type="spellEnd"/>
      <w:r w:rsidRPr="003D0305">
        <w:rPr>
          <w:rFonts w:ascii="Times New Roman" w:eastAsia="Times New Roman" w:hAnsi="Times New Roman" w:cs="Times New Roman"/>
          <w:sz w:val="28"/>
          <w:szCs w:val="28"/>
          <w:lang w:eastAsia="ru-RU"/>
        </w:rPr>
        <w:t>,  г. Мышкин на общую сумму 1792,244 тыс. руб. (ОБ 1702,632 тыс. руб. и МБ 89,612 тыс. руб.);</w:t>
      </w:r>
    </w:p>
    <w:p w:rsidR="003D0305" w:rsidRPr="003D0305" w:rsidRDefault="003D0305" w:rsidP="003D030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D0305">
        <w:rPr>
          <w:rFonts w:ascii="Times New Roman" w:eastAsia="Times New Roman" w:hAnsi="Times New Roman" w:cs="Times New Roman"/>
          <w:sz w:val="28"/>
          <w:szCs w:val="28"/>
          <w:lang w:eastAsia="ru-RU"/>
        </w:rPr>
        <w:t xml:space="preserve">- Строительство съезда общего пользования с автодороги «Обход г. Мышкина» </w:t>
      </w:r>
      <w:proofErr w:type="gramStart"/>
      <w:r w:rsidRPr="003D0305">
        <w:rPr>
          <w:rFonts w:ascii="Times New Roman" w:eastAsia="Times New Roman" w:hAnsi="Times New Roman" w:cs="Times New Roman"/>
          <w:sz w:val="28"/>
          <w:szCs w:val="28"/>
          <w:lang w:eastAsia="ru-RU"/>
        </w:rPr>
        <w:t>км</w:t>
      </w:r>
      <w:proofErr w:type="gramEnd"/>
      <w:r w:rsidRPr="003D0305">
        <w:rPr>
          <w:rFonts w:ascii="Times New Roman" w:eastAsia="Times New Roman" w:hAnsi="Times New Roman" w:cs="Times New Roman"/>
          <w:sz w:val="28"/>
          <w:szCs w:val="28"/>
          <w:lang w:eastAsia="ru-RU"/>
        </w:rPr>
        <w:t xml:space="preserve"> 3+128 справа для присоединения к дорожной сети существующей и перспективной застройки д. </w:t>
      </w:r>
      <w:proofErr w:type="spellStart"/>
      <w:r w:rsidRPr="003D0305">
        <w:rPr>
          <w:rFonts w:ascii="Times New Roman" w:eastAsia="Times New Roman" w:hAnsi="Times New Roman" w:cs="Times New Roman"/>
          <w:sz w:val="28"/>
          <w:szCs w:val="28"/>
          <w:lang w:eastAsia="ru-RU"/>
        </w:rPr>
        <w:t>Шамино</w:t>
      </w:r>
      <w:proofErr w:type="spellEnd"/>
      <w:r w:rsidRPr="003D0305">
        <w:rPr>
          <w:rFonts w:ascii="Times New Roman" w:eastAsia="Times New Roman" w:hAnsi="Times New Roman" w:cs="Times New Roman"/>
          <w:sz w:val="28"/>
          <w:szCs w:val="28"/>
          <w:lang w:eastAsia="ru-RU"/>
        </w:rPr>
        <w:t xml:space="preserve"> на общую сумму 2630,570 тыс. руб. (ОБ 2400,000 тыс</w:t>
      </w:r>
      <w:r>
        <w:rPr>
          <w:rFonts w:ascii="Times New Roman" w:eastAsia="Times New Roman" w:hAnsi="Times New Roman" w:cs="Times New Roman"/>
          <w:sz w:val="28"/>
          <w:szCs w:val="28"/>
          <w:lang w:eastAsia="ru-RU"/>
        </w:rPr>
        <w:t>. руб. и МБ 230,570 тыс. руб.)</w:t>
      </w:r>
      <w:r w:rsidRPr="003D0305">
        <w:rPr>
          <w:rFonts w:ascii="Times New Roman" w:eastAsia="Times New Roman" w:hAnsi="Times New Roman" w:cs="Times New Roman"/>
          <w:sz w:val="28"/>
          <w:szCs w:val="28"/>
          <w:lang w:eastAsia="ru-RU"/>
        </w:rPr>
        <w:t>;</w:t>
      </w:r>
    </w:p>
    <w:p w:rsidR="003D0305" w:rsidRPr="003D0305" w:rsidRDefault="003D0305" w:rsidP="003D030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D0305">
        <w:rPr>
          <w:rFonts w:ascii="Times New Roman" w:eastAsia="Times New Roman" w:hAnsi="Times New Roman" w:cs="Times New Roman"/>
          <w:sz w:val="28"/>
          <w:szCs w:val="28"/>
          <w:lang w:eastAsia="ru-RU"/>
        </w:rPr>
        <w:t>- Капитальный ремонт участка дороги от автодороги  "</w:t>
      </w:r>
      <w:proofErr w:type="spellStart"/>
      <w:r w:rsidRPr="003D0305">
        <w:rPr>
          <w:rFonts w:ascii="Times New Roman" w:eastAsia="Times New Roman" w:hAnsi="Times New Roman" w:cs="Times New Roman"/>
          <w:sz w:val="28"/>
          <w:szCs w:val="28"/>
          <w:lang w:eastAsia="ru-RU"/>
        </w:rPr>
        <w:t>Поводнево</w:t>
      </w:r>
      <w:proofErr w:type="spellEnd"/>
      <w:r w:rsidRPr="003D0305">
        <w:rPr>
          <w:rFonts w:ascii="Times New Roman" w:eastAsia="Times New Roman" w:hAnsi="Times New Roman" w:cs="Times New Roman"/>
          <w:sz w:val="28"/>
          <w:szCs w:val="28"/>
          <w:lang w:eastAsia="ru-RU"/>
        </w:rPr>
        <w:t xml:space="preserve">  - Языково" до д. </w:t>
      </w:r>
      <w:proofErr w:type="spellStart"/>
      <w:r w:rsidRPr="003D0305">
        <w:rPr>
          <w:rFonts w:ascii="Times New Roman" w:eastAsia="Times New Roman" w:hAnsi="Times New Roman" w:cs="Times New Roman"/>
          <w:sz w:val="28"/>
          <w:szCs w:val="28"/>
          <w:lang w:eastAsia="ru-RU"/>
        </w:rPr>
        <w:t>Лагуново</w:t>
      </w:r>
      <w:proofErr w:type="spellEnd"/>
      <w:r w:rsidRPr="003D0305">
        <w:rPr>
          <w:rFonts w:ascii="Times New Roman" w:eastAsia="Times New Roman" w:hAnsi="Times New Roman" w:cs="Times New Roman"/>
          <w:sz w:val="28"/>
          <w:szCs w:val="28"/>
          <w:lang w:eastAsia="ru-RU"/>
        </w:rPr>
        <w:t xml:space="preserve"> на общую сумму 2670,328 тыс. руб. (ОБ 2670,328 тыс. руб. и МБ 0,000 тыс. руб.);</w:t>
      </w:r>
    </w:p>
    <w:p w:rsidR="003D0305" w:rsidRPr="003D0305" w:rsidRDefault="003D0305" w:rsidP="003D030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roofErr w:type="gramStart"/>
      <w:r w:rsidRPr="003D0305">
        <w:rPr>
          <w:rFonts w:ascii="Times New Roman" w:eastAsia="Times New Roman" w:hAnsi="Times New Roman" w:cs="Times New Roman"/>
          <w:sz w:val="28"/>
          <w:szCs w:val="28"/>
          <w:lang w:eastAsia="ru-RU"/>
        </w:rPr>
        <w:t xml:space="preserve">- Капитальный ремонт дорог г. Мышкин (ул. Лесная, ул. </w:t>
      </w:r>
      <w:proofErr w:type="spellStart"/>
      <w:r w:rsidRPr="003D0305">
        <w:rPr>
          <w:rFonts w:ascii="Times New Roman" w:eastAsia="Times New Roman" w:hAnsi="Times New Roman" w:cs="Times New Roman"/>
          <w:sz w:val="28"/>
          <w:szCs w:val="28"/>
          <w:lang w:eastAsia="ru-RU"/>
        </w:rPr>
        <w:t>Угличская</w:t>
      </w:r>
      <w:proofErr w:type="spellEnd"/>
      <w:r w:rsidRPr="003D0305">
        <w:rPr>
          <w:rFonts w:ascii="Times New Roman" w:eastAsia="Times New Roman" w:hAnsi="Times New Roman" w:cs="Times New Roman"/>
          <w:sz w:val="28"/>
          <w:szCs w:val="28"/>
          <w:lang w:eastAsia="ru-RU"/>
        </w:rPr>
        <w:t>, ул. Мира) на общую сумму 31578,303 тыс. руб. (ОБ 29999,388 тыс. руб. и МБ 1578,915 тыс. руб.);</w:t>
      </w:r>
      <w:proofErr w:type="gramEnd"/>
    </w:p>
    <w:p w:rsidR="005B707E" w:rsidRPr="00573BCB" w:rsidRDefault="00CF173E" w:rsidP="003D0305">
      <w:pPr>
        <w:widowControl w:val="0"/>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 xml:space="preserve">На содержание </w:t>
      </w:r>
      <w:r w:rsidR="00FD2A1C" w:rsidRPr="00573BCB">
        <w:rPr>
          <w:rFonts w:ascii="Times New Roman" w:eastAsia="Times New Roman" w:hAnsi="Times New Roman" w:cs="Times New Roman"/>
          <w:sz w:val="28"/>
          <w:szCs w:val="28"/>
          <w:lang w:eastAsia="ru-RU"/>
        </w:rPr>
        <w:t>автомобильных дорог</w:t>
      </w:r>
      <w:r w:rsidRPr="00573BCB">
        <w:rPr>
          <w:rFonts w:ascii="Times New Roman" w:eastAsia="Times New Roman" w:hAnsi="Times New Roman" w:cs="Times New Roman"/>
          <w:sz w:val="28"/>
          <w:szCs w:val="28"/>
          <w:lang w:eastAsia="ru-RU"/>
        </w:rPr>
        <w:t xml:space="preserve"> общего пользования израсходовано</w:t>
      </w:r>
      <w:r w:rsidR="00FD2A1C" w:rsidRPr="00573BCB">
        <w:rPr>
          <w:rFonts w:ascii="Times New Roman" w:eastAsia="Times New Roman" w:hAnsi="Times New Roman" w:cs="Times New Roman"/>
          <w:sz w:val="28"/>
          <w:szCs w:val="28"/>
          <w:lang w:eastAsia="ru-RU"/>
        </w:rPr>
        <w:t xml:space="preserve"> </w:t>
      </w:r>
      <w:r w:rsidR="003D0305" w:rsidRPr="003D0305">
        <w:rPr>
          <w:rFonts w:ascii="Times New Roman" w:eastAsia="Times New Roman" w:hAnsi="Times New Roman" w:cs="Times New Roman"/>
          <w:sz w:val="28"/>
          <w:szCs w:val="28"/>
          <w:lang w:eastAsia="ru-RU"/>
        </w:rPr>
        <w:t>10</w:t>
      </w:r>
      <w:r w:rsidR="003D0305">
        <w:rPr>
          <w:rFonts w:ascii="Times New Roman" w:eastAsia="Times New Roman" w:hAnsi="Times New Roman" w:cs="Times New Roman"/>
          <w:sz w:val="28"/>
          <w:szCs w:val="28"/>
          <w:lang w:eastAsia="ru-RU"/>
        </w:rPr>
        <w:t xml:space="preserve"> </w:t>
      </w:r>
      <w:r w:rsidR="003D0305" w:rsidRPr="003D0305">
        <w:rPr>
          <w:rFonts w:ascii="Times New Roman" w:eastAsia="Times New Roman" w:hAnsi="Times New Roman" w:cs="Times New Roman"/>
          <w:sz w:val="28"/>
          <w:szCs w:val="28"/>
          <w:lang w:eastAsia="ru-RU"/>
        </w:rPr>
        <w:t>808,621 тыс. руб.</w:t>
      </w:r>
      <w:r w:rsidR="00FD2A1C" w:rsidRPr="00573BCB">
        <w:rPr>
          <w:rFonts w:ascii="Times New Roman" w:eastAsia="Times New Roman" w:hAnsi="Times New Roman" w:cs="Times New Roman"/>
          <w:sz w:val="28"/>
          <w:szCs w:val="28"/>
          <w:lang w:eastAsia="ru-RU"/>
        </w:rPr>
        <w:t xml:space="preserve"> </w:t>
      </w:r>
    </w:p>
    <w:p w:rsidR="009D0163" w:rsidRPr="00573BCB" w:rsidRDefault="00322E3A" w:rsidP="009367B8">
      <w:pPr>
        <w:widowControl w:val="0"/>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В 20</w:t>
      </w:r>
      <w:r w:rsidR="003E1DAE" w:rsidRPr="00573BCB">
        <w:rPr>
          <w:rFonts w:ascii="Times New Roman" w:eastAsia="Times New Roman" w:hAnsi="Times New Roman" w:cs="Times New Roman"/>
          <w:sz w:val="28"/>
          <w:szCs w:val="28"/>
          <w:lang w:eastAsia="ru-RU"/>
        </w:rPr>
        <w:t>2</w:t>
      </w:r>
      <w:r w:rsidR="003D0305">
        <w:rPr>
          <w:rFonts w:ascii="Times New Roman" w:eastAsia="Times New Roman" w:hAnsi="Times New Roman" w:cs="Times New Roman"/>
          <w:sz w:val="28"/>
          <w:szCs w:val="28"/>
          <w:lang w:eastAsia="ru-RU"/>
        </w:rPr>
        <w:t>5</w:t>
      </w:r>
      <w:r w:rsidRPr="00573BCB">
        <w:rPr>
          <w:rFonts w:ascii="Times New Roman" w:eastAsia="Times New Roman" w:hAnsi="Times New Roman" w:cs="Times New Roman"/>
          <w:sz w:val="28"/>
          <w:szCs w:val="28"/>
          <w:lang w:eastAsia="ru-RU"/>
        </w:rPr>
        <w:t xml:space="preserve"> году в рамках муниципальной программы «Сохранность сети автомобильных дорог Мышкинского муниципального района» на 20</w:t>
      </w:r>
      <w:r w:rsidR="00CA2CD1" w:rsidRPr="00573BCB">
        <w:rPr>
          <w:rFonts w:ascii="Times New Roman" w:eastAsia="Times New Roman" w:hAnsi="Times New Roman" w:cs="Times New Roman"/>
          <w:sz w:val="28"/>
          <w:szCs w:val="28"/>
          <w:lang w:eastAsia="ru-RU"/>
        </w:rPr>
        <w:t>23</w:t>
      </w:r>
      <w:r w:rsidRPr="00573BCB">
        <w:rPr>
          <w:rFonts w:ascii="Times New Roman" w:eastAsia="Times New Roman" w:hAnsi="Times New Roman" w:cs="Times New Roman"/>
          <w:sz w:val="28"/>
          <w:szCs w:val="28"/>
          <w:lang w:eastAsia="ru-RU"/>
        </w:rPr>
        <w:t>-20</w:t>
      </w:r>
      <w:r w:rsidR="003E1DAE" w:rsidRPr="00573BCB">
        <w:rPr>
          <w:rFonts w:ascii="Times New Roman" w:eastAsia="Times New Roman" w:hAnsi="Times New Roman" w:cs="Times New Roman"/>
          <w:sz w:val="28"/>
          <w:szCs w:val="28"/>
          <w:lang w:eastAsia="ru-RU"/>
        </w:rPr>
        <w:t>2</w:t>
      </w:r>
      <w:r w:rsidR="00CA2CD1" w:rsidRPr="00573BCB">
        <w:rPr>
          <w:rFonts w:ascii="Times New Roman" w:eastAsia="Times New Roman" w:hAnsi="Times New Roman" w:cs="Times New Roman"/>
          <w:sz w:val="28"/>
          <w:szCs w:val="28"/>
          <w:lang w:eastAsia="ru-RU"/>
        </w:rPr>
        <w:t>5</w:t>
      </w:r>
      <w:r w:rsidRPr="00573BCB">
        <w:rPr>
          <w:rFonts w:ascii="Times New Roman" w:eastAsia="Times New Roman" w:hAnsi="Times New Roman" w:cs="Times New Roman"/>
          <w:sz w:val="28"/>
          <w:szCs w:val="28"/>
          <w:lang w:eastAsia="ru-RU"/>
        </w:rPr>
        <w:t xml:space="preserve"> годы», утвержденной постановлением Администрации Мышкинского муниципального района от </w:t>
      </w:r>
      <w:r w:rsidR="00CA2CD1" w:rsidRPr="00573BCB">
        <w:rPr>
          <w:rFonts w:ascii="Times New Roman" w:eastAsia="Times New Roman" w:hAnsi="Times New Roman" w:cs="Times New Roman"/>
          <w:sz w:val="28"/>
          <w:szCs w:val="28"/>
          <w:lang w:eastAsia="ru-RU"/>
        </w:rPr>
        <w:t>09</w:t>
      </w:r>
      <w:r w:rsidR="000237FA" w:rsidRPr="00573BCB">
        <w:rPr>
          <w:rFonts w:ascii="Times New Roman" w:eastAsia="Times New Roman" w:hAnsi="Times New Roman" w:cs="Times New Roman"/>
          <w:sz w:val="28"/>
          <w:szCs w:val="28"/>
          <w:lang w:eastAsia="ru-RU"/>
        </w:rPr>
        <w:t>.0</w:t>
      </w:r>
      <w:r w:rsidR="00CA2CD1" w:rsidRPr="00573BCB">
        <w:rPr>
          <w:rFonts w:ascii="Times New Roman" w:eastAsia="Times New Roman" w:hAnsi="Times New Roman" w:cs="Times New Roman"/>
          <w:sz w:val="28"/>
          <w:szCs w:val="28"/>
          <w:lang w:eastAsia="ru-RU"/>
        </w:rPr>
        <w:t>2</w:t>
      </w:r>
      <w:r w:rsidR="000237FA" w:rsidRPr="00573BCB">
        <w:rPr>
          <w:rFonts w:ascii="Times New Roman" w:eastAsia="Times New Roman" w:hAnsi="Times New Roman" w:cs="Times New Roman"/>
          <w:sz w:val="28"/>
          <w:szCs w:val="28"/>
          <w:lang w:eastAsia="ru-RU"/>
        </w:rPr>
        <w:t>.202</w:t>
      </w:r>
      <w:r w:rsidR="00CA2CD1" w:rsidRPr="00573BCB">
        <w:rPr>
          <w:rFonts w:ascii="Times New Roman" w:eastAsia="Times New Roman" w:hAnsi="Times New Roman" w:cs="Times New Roman"/>
          <w:sz w:val="28"/>
          <w:szCs w:val="28"/>
          <w:lang w:eastAsia="ru-RU"/>
        </w:rPr>
        <w:t>3</w:t>
      </w:r>
      <w:r w:rsidRPr="00573BCB">
        <w:rPr>
          <w:rFonts w:ascii="Times New Roman" w:eastAsia="Times New Roman" w:hAnsi="Times New Roman" w:cs="Times New Roman"/>
          <w:sz w:val="28"/>
          <w:szCs w:val="28"/>
          <w:lang w:eastAsia="ru-RU"/>
        </w:rPr>
        <w:t xml:space="preserve"> № </w:t>
      </w:r>
      <w:r w:rsidR="00CA2CD1" w:rsidRPr="00573BCB">
        <w:rPr>
          <w:rFonts w:ascii="Times New Roman" w:eastAsia="Times New Roman" w:hAnsi="Times New Roman" w:cs="Times New Roman"/>
          <w:sz w:val="28"/>
          <w:szCs w:val="28"/>
          <w:lang w:eastAsia="ru-RU"/>
        </w:rPr>
        <w:t>57</w:t>
      </w:r>
      <w:r w:rsidRPr="00573BCB">
        <w:rPr>
          <w:rFonts w:ascii="Times New Roman" w:eastAsia="Times New Roman" w:hAnsi="Times New Roman" w:cs="Times New Roman"/>
          <w:sz w:val="28"/>
          <w:szCs w:val="28"/>
          <w:lang w:eastAsia="ru-RU"/>
        </w:rPr>
        <w:t xml:space="preserve"> «Об утверждении муниципальной программы «Сохранность сети автомобильных дорог Мышкинского муниципального района» на 20</w:t>
      </w:r>
      <w:r w:rsidR="000237FA" w:rsidRPr="00573BCB">
        <w:rPr>
          <w:rFonts w:ascii="Times New Roman" w:eastAsia="Times New Roman" w:hAnsi="Times New Roman" w:cs="Times New Roman"/>
          <w:sz w:val="28"/>
          <w:szCs w:val="28"/>
          <w:lang w:eastAsia="ru-RU"/>
        </w:rPr>
        <w:t>2</w:t>
      </w:r>
      <w:r w:rsidR="00CA2CD1" w:rsidRPr="00573BCB">
        <w:rPr>
          <w:rFonts w:ascii="Times New Roman" w:eastAsia="Times New Roman" w:hAnsi="Times New Roman" w:cs="Times New Roman"/>
          <w:sz w:val="28"/>
          <w:szCs w:val="28"/>
          <w:lang w:eastAsia="ru-RU"/>
        </w:rPr>
        <w:t>3</w:t>
      </w:r>
      <w:r w:rsidRPr="00573BCB">
        <w:rPr>
          <w:rFonts w:ascii="Times New Roman" w:eastAsia="Times New Roman" w:hAnsi="Times New Roman" w:cs="Times New Roman"/>
          <w:sz w:val="28"/>
          <w:szCs w:val="28"/>
          <w:lang w:eastAsia="ru-RU"/>
        </w:rPr>
        <w:t>-20</w:t>
      </w:r>
      <w:r w:rsidR="000237FA" w:rsidRPr="00573BCB">
        <w:rPr>
          <w:rFonts w:ascii="Times New Roman" w:eastAsia="Times New Roman" w:hAnsi="Times New Roman" w:cs="Times New Roman"/>
          <w:sz w:val="28"/>
          <w:szCs w:val="28"/>
          <w:lang w:eastAsia="ru-RU"/>
        </w:rPr>
        <w:t>2</w:t>
      </w:r>
      <w:r w:rsidR="00CA2CD1" w:rsidRPr="00573BCB">
        <w:rPr>
          <w:rFonts w:ascii="Times New Roman" w:eastAsia="Times New Roman" w:hAnsi="Times New Roman" w:cs="Times New Roman"/>
          <w:sz w:val="28"/>
          <w:szCs w:val="28"/>
          <w:lang w:eastAsia="ru-RU"/>
        </w:rPr>
        <w:t>5</w:t>
      </w:r>
      <w:r w:rsidR="00ED43B8" w:rsidRPr="00573BCB">
        <w:rPr>
          <w:rFonts w:ascii="Times New Roman" w:eastAsia="Times New Roman" w:hAnsi="Times New Roman" w:cs="Times New Roman"/>
          <w:sz w:val="28"/>
          <w:szCs w:val="28"/>
          <w:lang w:eastAsia="ru-RU"/>
        </w:rPr>
        <w:t xml:space="preserve"> годы</w:t>
      </w:r>
      <w:r w:rsidRPr="00573BCB">
        <w:rPr>
          <w:rFonts w:ascii="Times New Roman" w:eastAsia="Times New Roman" w:hAnsi="Times New Roman" w:cs="Times New Roman"/>
          <w:sz w:val="28"/>
          <w:szCs w:val="28"/>
          <w:lang w:eastAsia="ru-RU"/>
        </w:rPr>
        <w:t>»</w:t>
      </w:r>
      <w:r w:rsidR="007C105B" w:rsidRPr="00573BCB">
        <w:rPr>
          <w:rFonts w:ascii="Times New Roman" w:eastAsia="Times New Roman" w:hAnsi="Times New Roman" w:cs="Times New Roman"/>
          <w:sz w:val="28"/>
          <w:szCs w:val="28"/>
          <w:lang w:eastAsia="ru-RU"/>
        </w:rPr>
        <w:t>,</w:t>
      </w:r>
      <w:r w:rsidRPr="00573BCB">
        <w:rPr>
          <w:rFonts w:ascii="Times New Roman" w:eastAsia="Times New Roman" w:hAnsi="Times New Roman" w:cs="Times New Roman"/>
          <w:sz w:val="28"/>
          <w:szCs w:val="28"/>
          <w:lang w:eastAsia="ru-RU"/>
        </w:rPr>
        <w:t xml:space="preserve"> запланирован </w:t>
      </w:r>
      <w:r w:rsidR="002C04DA" w:rsidRPr="00573BCB">
        <w:rPr>
          <w:rFonts w:ascii="Times New Roman" w:eastAsia="Times New Roman" w:hAnsi="Times New Roman" w:cs="Times New Roman"/>
          <w:sz w:val="28"/>
          <w:szCs w:val="28"/>
          <w:lang w:eastAsia="ru-RU"/>
        </w:rPr>
        <w:t xml:space="preserve">капитальный </w:t>
      </w:r>
      <w:r w:rsidRPr="00573BCB">
        <w:rPr>
          <w:rFonts w:ascii="Times New Roman" w:eastAsia="Times New Roman" w:hAnsi="Times New Roman" w:cs="Times New Roman"/>
          <w:sz w:val="28"/>
          <w:szCs w:val="28"/>
          <w:lang w:eastAsia="ru-RU"/>
        </w:rPr>
        <w:t xml:space="preserve">ремонт </w:t>
      </w:r>
      <w:r w:rsidR="009D0163" w:rsidRPr="00573BCB">
        <w:rPr>
          <w:rFonts w:ascii="Times New Roman" w:eastAsia="Times New Roman" w:hAnsi="Times New Roman" w:cs="Times New Roman"/>
          <w:sz w:val="28"/>
          <w:szCs w:val="28"/>
          <w:lang w:eastAsia="ru-RU"/>
        </w:rPr>
        <w:t>автомобильных дорог, в том числе:</w:t>
      </w:r>
    </w:p>
    <w:p w:rsidR="00AE25FD" w:rsidRPr="00AE25FD" w:rsidRDefault="00AE25FD" w:rsidP="00AE25FD">
      <w:pPr>
        <w:spacing w:after="0"/>
        <w:ind w:firstLine="709"/>
        <w:jc w:val="both"/>
        <w:rPr>
          <w:rFonts w:ascii="Times New Roman" w:eastAsia="Times New Roman" w:hAnsi="Times New Roman" w:cs="Times New Roman"/>
          <w:sz w:val="28"/>
          <w:szCs w:val="28"/>
          <w:lang w:eastAsia="ru-RU"/>
        </w:rPr>
      </w:pPr>
      <w:r w:rsidRPr="00AE25FD">
        <w:rPr>
          <w:rFonts w:ascii="Times New Roman" w:eastAsia="Times New Roman" w:hAnsi="Times New Roman" w:cs="Times New Roman"/>
          <w:sz w:val="28"/>
          <w:szCs w:val="28"/>
          <w:lang w:eastAsia="ru-RU"/>
        </w:rPr>
        <w:t xml:space="preserve">- Капитальный ремонт участка автомобильной  дороги в д. </w:t>
      </w:r>
      <w:proofErr w:type="spellStart"/>
      <w:r w:rsidRPr="00AE25FD">
        <w:rPr>
          <w:rFonts w:ascii="Times New Roman" w:eastAsia="Times New Roman" w:hAnsi="Times New Roman" w:cs="Times New Roman"/>
          <w:sz w:val="28"/>
          <w:szCs w:val="28"/>
          <w:lang w:eastAsia="ru-RU"/>
        </w:rPr>
        <w:t>Мартыново</w:t>
      </w:r>
      <w:proofErr w:type="spellEnd"/>
      <w:r w:rsidRPr="00AE25FD">
        <w:rPr>
          <w:rFonts w:ascii="Times New Roman" w:eastAsia="Times New Roman" w:hAnsi="Times New Roman" w:cs="Times New Roman"/>
          <w:sz w:val="28"/>
          <w:szCs w:val="28"/>
          <w:lang w:eastAsia="ru-RU"/>
        </w:rPr>
        <w:t xml:space="preserve"> Приволжского СП Мышкинского района;</w:t>
      </w:r>
    </w:p>
    <w:p w:rsidR="00AE25FD" w:rsidRPr="00AE25FD" w:rsidRDefault="00AE25FD" w:rsidP="00AE25FD">
      <w:pPr>
        <w:spacing w:after="0"/>
        <w:ind w:firstLine="709"/>
        <w:jc w:val="both"/>
        <w:rPr>
          <w:rFonts w:ascii="Times New Roman" w:eastAsia="Times New Roman" w:hAnsi="Times New Roman" w:cs="Times New Roman"/>
          <w:sz w:val="28"/>
          <w:szCs w:val="28"/>
          <w:lang w:eastAsia="ru-RU"/>
        </w:rPr>
      </w:pPr>
      <w:r w:rsidRPr="00AE25FD">
        <w:rPr>
          <w:rFonts w:ascii="Times New Roman" w:eastAsia="Times New Roman" w:hAnsi="Times New Roman" w:cs="Times New Roman"/>
          <w:sz w:val="28"/>
          <w:szCs w:val="28"/>
          <w:lang w:eastAsia="ru-RU"/>
        </w:rPr>
        <w:t xml:space="preserve">- Капитальный ремонт участка дороги  ул. </w:t>
      </w:r>
      <w:proofErr w:type="gramStart"/>
      <w:r w:rsidRPr="00AE25FD">
        <w:rPr>
          <w:rFonts w:ascii="Times New Roman" w:eastAsia="Times New Roman" w:hAnsi="Times New Roman" w:cs="Times New Roman"/>
          <w:sz w:val="28"/>
          <w:szCs w:val="28"/>
          <w:lang w:eastAsia="ru-RU"/>
        </w:rPr>
        <w:t>Садовая</w:t>
      </w:r>
      <w:proofErr w:type="gramEnd"/>
      <w:r w:rsidRPr="00AE25FD">
        <w:rPr>
          <w:rFonts w:ascii="Times New Roman" w:eastAsia="Times New Roman" w:hAnsi="Times New Roman" w:cs="Times New Roman"/>
          <w:sz w:val="28"/>
          <w:szCs w:val="28"/>
          <w:lang w:eastAsia="ru-RU"/>
        </w:rPr>
        <w:t xml:space="preserve">  д. </w:t>
      </w:r>
      <w:proofErr w:type="spellStart"/>
      <w:r w:rsidRPr="00AE25FD">
        <w:rPr>
          <w:rFonts w:ascii="Times New Roman" w:eastAsia="Times New Roman" w:hAnsi="Times New Roman" w:cs="Times New Roman"/>
          <w:sz w:val="28"/>
          <w:szCs w:val="28"/>
          <w:lang w:eastAsia="ru-RU"/>
        </w:rPr>
        <w:t>Костюрино</w:t>
      </w:r>
      <w:proofErr w:type="spellEnd"/>
      <w:r w:rsidRPr="00AE25FD">
        <w:rPr>
          <w:rFonts w:ascii="Times New Roman" w:eastAsia="Times New Roman" w:hAnsi="Times New Roman" w:cs="Times New Roman"/>
          <w:sz w:val="28"/>
          <w:szCs w:val="28"/>
          <w:lang w:eastAsia="ru-RU"/>
        </w:rPr>
        <w:t xml:space="preserve"> Мышкинского МР;</w:t>
      </w:r>
    </w:p>
    <w:p w:rsidR="00AE25FD" w:rsidRPr="00AE25FD" w:rsidRDefault="00AE25FD" w:rsidP="00AE25FD">
      <w:pPr>
        <w:spacing w:after="0"/>
        <w:ind w:firstLine="709"/>
        <w:jc w:val="both"/>
        <w:rPr>
          <w:rFonts w:ascii="Times New Roman" w:eastAsia="Times New Roman" w:hAnsi="Times New Roman" w:cs="Times New Roman"/>
          <w:sz w:val="28"/>
          <w:szCs w:val="28"/>
          <w:lang w:eastAsia="ru-RU"/>
        </w:rPr>
      </w:pPr>
      <w:r w:rsidRPr="00AE25FD">
        <w:rPr>
          <w:rFonts w:ascii="Times New Roman" w:eastAsia="Times New Roman" w:hAnsi="Times New Roman" w:cs="Times New Roman"/>
          <w:sz w:val="28"/>
          <w:szCs w:val="28"/>
          <w:lang w:eastAsia="ru-RU"/>
        </w:rPr>
        <w:t xml:space="preserve">- Капитальный ремонт участка  дороги  по ул. </w:t>
      </w:r>
      <w:proofErr w:type="spellStart"/>
      <w:r w:rsidRPr="00AE25FD">
        <w:rPr>
          <w:rFonts w:ascii="Times New Roman" w:eastAsia="Times New Roman" w:hAnsi="Times New Roman" w:cs="Times New Roman"/>
          <w:sz w:val="28"/>
          <w:szCs w:val="28"/>
          <w:lang w:eastAsia="ru-RU"/>
        </w:rPr>
        <w:t>Угличская</w:t>
      </w:r>
      <w:proofErr w:type="spellEnd"/>
      <w:r w:rsidRPr="00AE25FD">
        <w:rPr>
          <w:rFonts w:ascii="Times New Roman" w:eastAsia="Times New Roman" w:hAnsi="Times New Roman" w:cs="Times New Roman"/>
          <w:sz w:val="28"/>
          <w:szCs w:val="28"/>
          <w:lang w:eastAsia="ru-RU"/>
        </w:rPr>
        <w:t xml:space="preserve"> в г. Мышкин;</w:t>
      </w:r>
    </w:p>
    <w:p w:rsidR="00AE25FD" w:rsidRPr="00AE25FD" w:rsidRDefault="00AE25FD" w:rsidP="00AE25FD">
      <w:pPr>
        <w:spacing w:after="0"/>
        <w:ind w:firstLine="709"/>
        <w:jc w:val="both"/>
        <w:rPr>
          <w:rFonts w:ascii="Times New Roman" w:eastAsia="Times New Roman" w:hAnsi="Times New Roman" w:cs="Times New Roman"/>
          <w:sz w:val="28"/>
          <w:szCs w:val="28"/>
          <w:lang w:eastAsia="ru-RU"/>
        </w:rPr>
      </w:pPr>
      <w:r w:rsidRPr="00AE25FD">
        <w:rPr>
          <w:rFonts w:ascii="Times New Roman" w:eastAsia="Times New Roman" w:hAnsi="Times New Roman" w:cs="Times New Roman"/>
          <w:sz w:val="28"/>
          <w:szCs w:val="28"/>
          <w:lang w:eastAsia="ru-RU"/>
        </w:rPr>
        <w:lastRenderedPageBreak/>
        <w:t>- Капитальный ремонт трубы на ул. Загородной в г. Мышкин;</w:t>
      </w:r>
    </w:p>
    <w:p w:rsidR="00AE25FD" w:rsidRPr="00AE25FD" w:rsidRDefault="00AE25FD" w:rsidP="00AE25FD">
      <w:pPr>
        <w:spacing w:after="0"/>
        <w:ind w:firstLine="709"/>
        <w:jc w:val="both"/>
        <w:rPr>
          <w:rFonts w:ascii="Times New Roman" w:eastAsia="Times New Roman" w:hAnsi="Times New Roman" w:cs="Times New Roman"/>
          <w:sz w:val="28"/>
          <w:szCs w:val="28"/>
          <w:lang w:eastAsia="ru-RU"/>
        </w:rPr>
      </w:pPr>
      <w:r w:rsidRPr="00AE25FD">
        <w:rPr>
          <w:rFonts w:ascii="Times New Roman" w:eastAsia="Times New Roman" w:hAnsi="Times New Roman" w:cs="Times New Roman"/>
          <w:sz w:val="28"/>
          <w:szCs w:val="28"/>
          <w:lang w:eastAsia="ru-RU"/>
        </w:rPr>
        <w:t>- Капитальный ремонт ул. Строителей от ул. Газовиков до дома № 6 по ул. Строителей, г. Мышкин.</w:t>
      </w:r>
    </w:p>
    <w:p w:rsidR="00322E3A" w:rsidRPr="00573BCB" w:rsidRDefault="00322E3A" w:rsidP="009A67BA">
      <w:pPr>
        <w:widowControl w:val="0"/>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В 20</w:t>
      </w:r>
      <w:r w:rsidR="001E4EC4" w:rsidRPr="00573BCB">
        <w:rPr>
          <w:rFonts w:ascii="Times New Roman" w:eastAsia="Times New Roman" w:hAnsi="Times New Roman" w:cs="Times New Roman"/>
          <w:sz w:val="28"/>
          <w:szCs w:val="28"/>
          <w:lang w:eastAsia="ru-RU"/>
        </w:rPr>
        <w:t>2</w:t>
      </w:r>
      <w:r w:rsidR="00AE25FD">
        <w:rPr>
          <w:rFonts w:ascii="Times New Roman" w:eastAsia="Times New Roman" w:hAnsi="Times New Roman" w:cs="Times New Roman"/>
          <w:sz w:val="28"/>
          <w:szCs w:val="28"/>
          <w:lang w:eastAsia="ru-RU"/>
        </w:rPr>
        <w:t>5</w:t>
      </w:r>
      <w:r w:rsidRPr="00573BCB">
        <w:rPr>
          <w:rFonts w:ascii="Times New Roman" w:eastAsia="Times New Roman" w:hAnsi="Times New Roman" w:cs="Times New Roman"/>
          <w:sz w:val="28"/>
          <w:szCs w:val="28"/>
          <w:lang w:eastAsia="ru-RU"/>
        </w:rPr>
        <w:t xml:space="preserve"> году запланирован текущий ремонт дорог, поэтому протяженность дорог с твердым покрытием останется на уровне 20</w:t>
      </w:r>
      <w:r w:rsidR="001E4EC4" w:rsidRPr="00573BCB">
        <w:rPr>
          <w:rFonts w:ascii="Times New Roman" w:eastAsia="Times New Roman" w:hAnsi="Times New Roman" w:cs="Times New Roman"/>
          <w:sz w:val="28"/>
          <w:szCs w:val="28"/>
          <w:lang w:eastAsia="ru-RU"/>
        </w:rPr>
        <w:t>2</w:t>
      </w:r>
      <w:r w:rsidR="0065102A" w:rsidRPr="00573BCB">
        <w:rPr>
          <w:rFonts w:ascii="Times New Roman" w:eastAsia="Times New Roman" w:hAnsi="Times New Roman" w:cs="Times New Roman"/>
          <w:sz w:val="28"/>
          <w:szCs w:val="28"/>
          <w:lang w:eastAsia="ru-RU"/>
        </w:rPr>
        <w:t>3</w:t>
      </w:r>
      <w:r w:rsidR="00145052" w:rsidRPr="00573BCB">
        <w:rPr>
          <w:rFonts w:ascii="Times New Roman" w:eastAsia="Times New Roman" w:hAnsi="Times New Roman" w:cs="Times New Roman"/>
          <w:sz w:val="28"/>
          <w:szCs w:val="28"/>
          <w:lang w:eastAsia="ru-RU"/>
        </w:rPr>
        <w:t xml:space="preserve"> </w:t>
      </w:r>
      <w:r w:rsidRPr="00573BCB">
        <w:rPr>
          <w:rFonts w:ascii="Times New Roman" w:eastAsia="Times New Roman" w:hAnsi="Times New Roman" w:cs="Times New Roman"/>
          <w:sz w:val="28"/>
          <w:szCs w:val="28"/>
          <w:lang w:eastAsia="ru-RU"/>
        </w:rPr>
        <w:t>года.</w:t>
      </w:r>
    </w:p>
    <w:p w:rsidR="00CA2CD1" w:rsidRPr="00573BCB" w:rsidRDefault="00CA2CD1" w:rsidP="00E349A0">
      <w:pPr>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Первый вариант прогноза (консервативный) не предусматривает в прогнозном периоде строительство новых дорог и реконструкцию имеющихся</w:t>
      </w:r>
      <w:r w:rsidR="0065102A" w:rsidRPr="00573BCB">
        <w:rPr>
          <w:rFonts w:ascii="Times New Roman" w:eastAsia="Times New Roman" w:hAnsi="Times New Roman" w:cs="Times New Roman"/>
          <w:sz w:val="28"/>
          <w:szCs w:val="28"/>
          <w:lang w:eastAsia="ru-RU"/>
        </w:rPr>
        <w:t xml:space="preserve"> дорог</w:t>
      </w:r>
      <w:r w:rsidRPr="00573BCB">
        <w:rPr>
          <w:rFonts w:ascii="Times New Roman" w:eastAsia="Times New Roman" w:hAnsi="Times New Roman" w:cs="Times New Roman"/>
          <w:sz w:val="28"/>
          <w:szCs w:val="28"/>
          <w:lang w:eastAsia="ru-RU"/>
        </w:rPr>
        <w:t>.</w:t>
      </w:r>
    </w:p>
    <w:p w:rsidR="00322E3A" w:rsidRPr="00573BCB" w:rsidRDefault="00322E3A" w:rsidP="00E54150">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roofErr w:type="gramStart"/>
      <w:r w:rsidRPr="00573BCB">
        <w:rPr>
          <w:rFonts w:ascii="Times New Roman" w:eastAsia="Times New Roman" w:hAnsi="Times New Roman" w:cs="Times New Roman"/>
          <w:sz w:val="28"/>
          <w:szCs w:val="28"/>
          <w:lang w:eastAsia="ru-RU"/>
        </w:rPr>
        <w:t xml:space="preserve">Второй вариант прогноза (благоприятный) основан на предположении о том, что </w:t>
      </w:r>
      <w:r w:rsidR="00485B0B" w:rsidRPr="00573BCB">
        <w:rPr>
          <w:rFonts w:ascii="Times New Roman" w:eastAsia="Times New Roman" w:hAnsi="Times New Roman" w:cs="Times New Roman"/>
          <w:sz w:val="28"/>
          <w:szCs w:val="28"/>
          <w:lang w:eastAsia="ru-RU"/>
        </w:rPr>
        <w:t xml:space="preserve">строительство и </w:t>
      </w:r>
      <w:r w:rsidR="0065102A" w:rsidRPr="00573BCB">
        <w:rPr>
          <w:rFonts w:ascii="Times New Roman" w:eastAsia="Times New Roman" w:hAnsi="Times New Roman" w:cs="Times New Roman"/>
          <w:sz w:val="28"/>
          <w:szCs w:val="28"/>
          <w:lang w:eastAsia="ru-RU"/>
        </w:rPr>
        <w:t>реконструкция</w:t>
      </w:r>
      <w:r w:rsidRPr="00573BCB">
        <w:rPr>
          <w:rFonts w:ascii="Times New Roman" w:eastAsia="Times New Roman" w:hAnsi="Times New Roman" w:cs="Times New Roman"/>
          <w:sz w:val="28"/>
          <w:szCs w:val="28"/>
          <w:lang w:eastAsia="ru-RU"/>
        </w:rPr>
        <w:t xml:space="preserve"> автомобильных дорог</w:t>
      </w:r>
      <w:r w:rsidR="004700BB" w:rsidRPr="00573BCB">
        <w:rPr>
          <w:rFonts w:ascii="Times New Roman" w:eastAsia="Times New Roman" w:hAnsi="Times New Roman" w:cs="Times New Roman"/>
          <w:sz w:val="28"/>
          <w:szCs w:val="28"/>
          <w:lang w:eastAsia="ru-RU"/>
        </w:rPr>
        <w:t xml:space="preserve"> общего пользования местного значения</w:t>
      </w:r>
      <w:r w:rsidRPr="00573BCB">
        <w:rPr>
          <w:rFonts w:ascii="Times New Roman" w:eastAsia="Times New Roman" w:hAnsi="Times New Roman" w:cs="Times New Roman"/>
          <w:sz w:val="28"/>
          <w:szCs w:val="28"/>
          <w:lang w:eastAsia="ru-RU"/>
        </w:rPr>
        <w:t xml:space="preserve"> будет осуществляться</w:t>
      </w:r>
      <w:r w:rsidR="0065102A" w:rsidRPr="00573BCB">
        <w:rPr>
          <w:rFonts w:ascii="Times New Roman" w:eastAsia="Times New Roman" w:hAnsi="Times New Roman" w:cs="Times New Roman"/>
          <w:sz w:val="28"/>
          <w:szCs w:val="28"/>
          <w:lang w:eastAsia="ru-RU"/>
        </w:rPr>
        <w:t xml:space="preserve"> </w:t>
      </w:r>
      <w:r w:rsidRPr="00573BCB">
        <w:rPr>
          <w:rFonts w:ascii="Times New Roman" w:eastAsia="Times New Roman" w:hAnsi="Times New Roman" w:cs="Times New Roman"/>
          <w:sz w:val="28"/>
          <w:szCs w:val="28"/>
          <w:lang w:eastAsia="ru-RU"/>
        </w:rPr>
        <w:t>с учетом</w:t>
      </w:r>
      <w:r w:rsidR="0065102A" w:rsidRPr="00573BCB">
        <w:rPr>
          <w:rFonts w:ascii="Times New Roman" w:eastAsia="Times New Roman" w:hAnsi="Times New Roman" w:cs="Times New Roman"/>
          <w:sz w:val="28"/>
          <w:szCs w:val="28"/>
          <w:lang w:eastAsia="ru-RU"/>
        </w:rPr>
        <w:t xml:space="preserve"> </w:t>
      </w:r>
      <w:r w:rsidRPr="00573BCB">
        <w:rPr>
          <w:rFonts w:ascii="Times New Roman" w:eastAsia="Times New Roman" w:hAnsi="Times New Roman" w:cs="Times New Roman"/>
          <w:sz w:val="28"/>
          <w:szCs w:val="28"/>
          <w:lang w:eastAsia="ru-RU"/>
        </w:rPr>
        <w:t xml:space="preserve">предоставления субсидий </w:t>
      </w:r>
      <w:r w:rsidR="00832064">
        <w:rPr>
          <w:rFonts w:ascii="Times New Roman" w:eastAsia="Times New Roman" w:hAnsi="Times New Roman" w:cs="Times New Roman"/>
          <w:sz w:val="28"/>
          <w:szCs w:val="28"/>
          <w:lang w:eastAsia="ru-RU"/>
        </w:rPr>
        <w:t>бюджету</w:t>
      </w:r>
      <w:r w:rsidRPr="00573BCB">
        <w:rPr>
          <w:rFonts w:ascii="Times New Roman" w:eastAsia="Times New Roman" w:hAnsi="Times New Roman" w:cs="Times New Roman"/>
          <w:sz w:val="28"/>
          <w:szCs w:val="28"/>
          <w:lang w:eastAsia="ru-RU"/>
        </w:rPr>
        <w:t xml:space="preserve"> Мышкинского муниципального района из бюджета</w:t>
      </w:r>
      <w:r w:rsidR="007C105B" w:rsidRPr="00573BCB">
        <w:rPr>
          <w:rFonts w:ascii="Times New Roman" w:eastAsia="Times New Roman" w:hAnsi="Times New Roman" w:cs="Times New Roman"/>
          <w:sz w:val="28"/>
          <w:szCs w:val="28"/>
          <w:lang w:eastAsia="ru-RU"/>
        </w:rPr>
        <w:t xml:space="preserve"> Ярославской области</w:t>
      </w:r>
      <w:r w:rsidRPr="00573BCB">
        <w:rPr>
          <w:rFonts w:ascii="Times New Roman" w:eastAsia="Times New Roman" w:hAnsi="Times New Roman" w:cs="Times New Roman"/>
          <w:sz w:val="28"/>
          <w:szCs w:val="28"/>
          <w:lang w:eastAsia="ru-RU"/>
        </w:rPr>
        <w:t xml:space="preserve"> для </w:t>
      </w:r>
      <w:r w:rsidR="00485B0B" w:rsidRPr="00573BCB">
        <w:rPr>
          <w:rFonts w:ascii="Times New Roman" w:eastAsia="Times New Roman" w:hAnsi="Times New Roman" w:cs="Times New Roman"/>
          <w:sz w:val="28"/>
          <w:szCs w:val="28"/>
          <w:lang w:eastAsia="ru-RU"/>
        </w:rPr>
        <w:t xml:space="preserve">строительства и </w:t>
      </w:r>
      <w:r w:rsidR="00913BD3" w:rsidRPr="00573BCB">
        <w:rPr>
          <w:rFonts w:ascii="Times New Roman" w:eastAsia="Times New Roman" w:hAnsi="Times New Roman" w:cs="Times New Roman"/>
          <w:sz w:val="28"/>
          <w:szCs w:val="28"/>
          <w:lang w:eastAsia="ru-RU"/>
        </w:rPr>
        <w:t>р</w:t>
      </w:r>
      <w:r w:rsidR="00AE5EAC" w:rsidRPr="00573BCB">
        <w:rPr>
          <w:rFonts w:ascii="Times New Roman" w:eastAsia="Times New Roman" w:hAnsi="Times New Roman" w:cs="Times New Roman"/>
          <w:sz w:val="28"/>
          <w:szCs w:val="28"/>
          <w:lang w:eastAsia="ru-RU"/>
        </w:rPr>
        <w:t>еконструкции</w:t>
      </w:r>
      <w:r w:rsidR="00913BD3" w:rsidRPr="00573BCB">
        <w:rPr>
          <w:rFonts w:ascii="Times New Roman" w:eastAsia="Times New Roman" w:hAnsi="Times New Roman" w:cs="Times New Roman"/>
          <w:sz w:val="28"/>
          <w:szCs w:val="28"/>
          <w:lang w:eastAsia="ru-RU"/>
        </w:rPr>
        <w:t xml:space="preserve"> дорог в рамках постановления Правительства Ярославской области от </w:t>
      </w:r>
      <w:r w:rsidR="0065102A" w:rsidRPr="00573BCB">
        <w:rPr>
          <w:rFonts w:ascii="Times New Roman" w:eastAsia="Times New Roman" w:hAnsi="Times New Roman" w:cs="Times New Roman"/>
          <w:sz w:val="28"/>
          <w:szCs w:val="28"/>
          <w:lang w:eastAsia="ru-RU"/>
        </w:rPr>
        <w:t>27.03.2024</w:t>
      </w:r>
      <w:r w:rsidR="00913BD3" w:rsidRPr="00573BCB">
        <w:rPr>
          <w:rFonts w:ascii="Times New Roman" w:eastAsia="Times New Roman" w:hAnsi="Times New Roman" w:cs="Times New Roman"/>
          <w:sz w:val="28"/>
          <w:szCs w:val="28"/>
          <w:lang w:eastAsia="ru-RU"/>
        </w:rPr>
        <w:t xml:space="preserve"> № </w:t>
      </w:r>
      <w:r w:rsidR="0065102A" w:rsidRPr="00573BCB">
        <w:rPr>
          <w:rFonts w:ascii="Times New Roman" w:eastAsia="Times New Roman" w:hAnsi="Times New Roman" w:cs="Times New Roman"/>
          <w:sz w:val="28"/>
          <w:szCs w:val="28"/>
          <w:lang w:eastAsia="ru-RU"/>
        </w:rPr>
        <w:t xml:space="preserve">392-п </w:t>
      </w:r>
      <w:r w:rsidR="00913BD3" w:rsidRPr="00573BCB">
        <w:rPr>
          <w:rFonts w:ascii="Times New Roman" w:eastAsia="Times New Roman" w:hAnsi="Times New Roman" w:cs="Times New Roman"/>
          <w:sz w:val="28"/>
          <w:szCs w:val="28"/>
          <w:lang w:eastAsia="ru-RU"/>
        </w:rPr>
        <w:t>«Об утверждении государственной программы Ярославской области «Развитие дорожного хозяйства в Ярославской области» на</w:t>
      </w:r>
      <w:proofErr w:type="gramEnd"/>
      <w:r w:rsidR="00913BD3" w:rsidRPr="00573BCB">
        <w:rPr>
          <w:rFonts w:ascii="Times New Roman" w:eastAsia="Times New Roman" w:hAnsi="Times New Roman" w:cs="Times New Roman"/>
          <w:sz w:val="28"/>
          <w:szCs w:val="28"/>
          <w:lang w:eastAsia="ru-RU"/>
        </w:rPr>
        <w:t xml:space="preserve"> 202</w:t>
      </w:r>
      <w:r w:rsidR="0065102A" w:rsidRPr="00573BCB">
        <w:rPr>
          <w:rFonts w:ascii="Times New Roman" w:eastAsia="Times New Roman" w:hAnsi="Times New Roman" w:cs="Times New Roman"/>
          <w:sz w:val="28"/>
          <w:szCs w:val="28"/>
          <w:lang w:eastAsia="ru-RU"/>
        </w:rPr>
        <w:t>4</w:t>
      </w:r>
      <w:r w:rsidR="00913BD3" w:rsidRPr="00573BCB">
        <w:rPr>
          <w:rFonts w:ascii="Times New Roman" w:eastAsia="Times New Roman" w:hAnsi="Times New Roman" w:cs="Times New Roman"/>
          <w:sz w:val="28"/>
          <w:szCs w:val="28"/>
          <w:lang w:eastAsia="ru-RU"/>
        </w:rPr>
        <w:t> - 20</w:t>
      </w:r>
      <w:r w:rsidR="0065102A" w:rsidRPr="00573BCB">
        <w:rPr>
          <w:rFonts w:ascii="Times New Roman" w:eastAsia="Times New Roman" w:hAnsi="Times New Roman" w:cs="Times New Roman"/>
          <w:sz w:val="28"/>
          <w:szCs w:val="28"/>
          <w:lang w:eastAsia="ru-RU"/>
        </w:rPr>
        <w:t>30</w:t>
      </w:r>
      <w:r w:rsidR="00913BD3" w:rsidRPr="00573BCB">
        <w:rPr>
          <w:rFonts w:ascii="Times New Roman" w:eastAsia="Times New Roman" w:hAnsi="Times New Roman" w:cs="Times New Roman"/>
          <w:sz w:val="28"/>
          <w:szCs w:val="28"/>
          <w:lang w:eastAsia="ru-RU"/>
        </w:rPr>
        <w:t xml:space="preserve"> годы и признании </w:t>
      </w:r>
      <w:proofErr w:type="gramStart"/>
      <w:r w:rsidR="00913BD3" w:rsidRPr="00573BCB">
        <w:rPr>
          <w:rFonts w:ascii="Times New Roman" w:eastAsia="Times New Roman" w:hAnsi="Times New Roman" w:cs="Times New Roman"/>
          <w:sz w:val="28"/>
          <w:szCs w:val="28"/>
          <w:lang w:eastAsia="ru-RU"/>
        </w:rPr>
        <w:t>утратившими</w:t>
      </w:r>
      <w:proofErr w:type="gramEnd"/>
      <w:r w:rsidR="00913BD3" w:rsidRPr="00573BCB">
        <w:rPr>
          <w:rFonts w:ascii="Times New Roman" w:eastAsia="Times New Roman" w:hAnsi="Times New Roman" w:cs="Times New Roman"/>
          <w:sz w:val="28"/>
          <w:szCs w:val="28"/>
          <w:lang w:eastAsia="ru-RU"/>
        </w:rPr>
        <w:t xml:space="preserve"> силу отдельных постановлений Правительства области».</w:t>
      </w:r>
    </w:p>
    <w:p w:rsidR="00322E3A" w:rsidRPr="00573BCB" w:rsidRDefault="00322E3A" w:rsidP="009367B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 xml:space="preserve">Планируемый ежегодный прирост </w:t>
      </w:r>
      <w:r w:rsidR="00BF1754" w:rsidRPr="00573BCB">
        <w:rPr>
          <w:rFonts w:ascii="Times New Roman" w:eastAsia="Times New Roman" w:hAnsi="Times New Roman" w:cs="Times New Roman"/>
          <w:sz w:val="28"/>
          <w:szCs w:val="28"/>
          <w:lang w:eastAsia="ru-RU"/>
        </w:rPr>
        <w:t xml:space="preserve">автомобильных дорог общего пользования местного значения </w:t>
      </w:r>
      <w:r w:rsidRPr="00573BCB">
        <w:rPr>
          <w:rFonts w:ascii="Times New Roman" w:eastAsia="Times New Roman" w:hAnsi="Times New Roman" w:cs="Times New Roman"/>
          <w:sz w:val="28"/>
          <w:szCs w:val="28"/>
          <w:lang w:eastAsia="ru-RU"/>
        </w:rPr>
        <w:t>с твердым покрытием составит по благоприятному варианту в среднем на 300 метров ежегодно.</w:t>
      </w:r>
    </w:p>
    <w:p w:rsidR="006B2C96" w:rsidRPr="00573BCB" w:rsidRDefault="004E4A3E" w:rsidP="00BC29CB">
      <w:pPr>
        <w:spacing w:after="0" w:line="240" w:lineRule="auto"/>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ab/>
      </w:r>
    </w:p>
    <w:p w:rsidR="00322E3A" w:rsidRPr="00573BCB" w:rsidRDefault="00322E3A" w:rsidP="00322E3A">
      <w:pPr>
        <w:spacing w:after="0" w:line="240" w:lineRule="auto"/>
        <w:jc w:val="center"/>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 xml:space="preserve"> Основные фонды</w:t>
      </w:r>
    </w:p>
    <w:p w:rsidR="00EA38BD" w:rsidRPr="00573BCB" w:rsidRDefault="00EA38BD" w:rsidP="00322E3A">
      <w:pPr>
        <w:spacing w:after="0" w:line="240" w:lineRule="auto"/>
        <w:jc w:val="center"/>
        <w:rPr>
          <w:rFonts w:ascii="Times New Roman" w:eastAsia="Times New Roman" w:hAnsi="Times New Roman" w:cs="Times New Roman"/>
          <w:sz w:val="28"/>
          <w:szCs w:val="28"/>
          <w:lang w:eastAsia="ru-RU"/>
        </w:rPr>
      </w:pPr>
    </w:p>
    <w:p w:rsidR="00AB79FF" w:rsidRPr="00573BCB" w:rsidRDefault="00370DD5" w:rsidP="00AB79FF">
      <w:pPr>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По утвержденным данным Территориального органа Федеральной службы государственной</w:t>
      </w:r>
      <w:r w:rsidR="00B21B1C" w:rsidRPr="00573BCB">
        <w:rPr>
          <w:rFonts w:ascii="Times New Roman" w:eastAsia="Times New Roman" w:hAnsi="Times New Roman" w:cs="Times New Roman"/>
          <w:sz w:val="28"/>
          <w:szCs w:val="28"/>
          <w:lang w:eastAsia="ru-RU"/>
        </w:rPr>
        <w:t xml:space="preserve"> </w:t>
      </w:r>
      <w:r w:rsidRPr="00573BCB">
        <w:rPr>
          <w:rFonts w:ascii="Times New Roman" w:eastAsia="Times New Roman" w:hAnsi="Times New Roman" w:cs="Times New Roman"/>
          <w:sz w:val="28"/>
          <w:szCs w:val="28"/>
          <w:lang w:eastAsia="ru-RU"/>
        </w:rPr>
        <w:t>статистики</w:t>
      </w:r>
      <w:r w:rsidR="002A1C7A" w:rsidRPr="00573BCB">
        <w:rPr>
          <w:rFonts w:ascii="Times New Roman" w:eastAsia="Times New Roman" w:hAnsi="Times New Roman" w:cs="Times New Roman"/>
          <w:sz w:val="28"/>
          <w:szCs w:val="28"/>
          <w:lang w:eastAsia="ru-RU"/>
        </w:rPr>
        <w:t xml:space="preserve"> по Ярославской области, первоначальная стоимость основных фондов в </w:t>
      </w:r>
      <w:proofErr w:type="spellStart"/>
      <w:r w:rsidR="002A1C7A" w:rsidRPr="00573BCB">
        <w:rPr>
          <w:rFonts w:ascii="Times New Roman" w:eastAsia="Times New Roman" w:hAnsi="Times New Roman" w:cs="Times New Roman"/>
          <w:sz w:val="28"/>
          <w:szCs w:val="28"/>
          <w:lang w:eastAsia="ru-RU"/>
        </w:rPr>
        <w:t>Мышкинском</w:t>
      </w:r>
      <w:proofErr w:type="spellEnd"/>
      <w:r w:rsidR="002A1C7A" w:rsidRPr="00573BCB">
        <w:rPr>
          <w:rFonts w:ascii="Times New Roman" w:eastAsia="Times New Roman" w:hAnsi="Times New Roman" w:cs="Times New Roman"/>
          <w:sz w:val="28"/>
          <w:szCs w:val="28"/>
          <w:lang w:eastAsia="ru-RU"/>
        </w:rPr>
        <w:t xml:space="preserve"> муниципальном районе по итогам 20</w:t>
      </w:r>
      <w:r w:rsidR="00120288" w:rsidRPr="00573BCB">
        <w:rPr>
          <w:rFonts w:ascii="Times New Roman" w:eastAsia="Times New Roman" w:hAnsi="Times New Roman" w:cs="Times New Roman"/>
          <w:sz w:val="28"/>
          <w:szCs w:val="28"/>
          <w:lang w:eastAsia="ru-RU"/>
        </w:rPr>
        <w:t>2</w:t>
      </w:r>
      <w:r w:rsidR="00E92FD7" w:rsidRPr="00573BCB">
        <w:rPr>
          <w:rFonts w:ascii="Times New Roman" w:eastAsia="Times New Roman" w:hAnsi="Times New Roman" w:cs="Times New Roman"/>
          <w:sz w:val="28"/>
          <w:szCs w:val="28"/>
          <w:lang w:eastAsia="ru-RU"/>
        </w:rPr>
        <w:t>2</w:t>
      </w:r>
      <w:r w:rsidR="002A1C7A" w:rsidRPr="00573BCB">
        <w:rPr>
          <w:rFonts w:ascii="Times New Roman" w:eastAsia="Times New Roman" w:hAnsi="Times New Roman" w:cs="Times New Roman"/>
          <w:sz w:val="28"/>
          <w:szCs w:val="28"/>
          <w:lang w:eastAsia="ru-RU"/>
        </w:rPr>
        <w:t xml:space="preserve"> года составляла</w:t>
      </w:r>
      <w:r w:rsidR="00BB74B0" w:rsidRPr="00573BCB">
        <w:rPr>
          <w:rFonts w:ascii="Times New Roman" w:eastAsia="Times New Roman" w:hAnsi="Times New Roman" w:cs="Times New Roman"/>
          <w:sz w:val="28"/>
          <w:szCs w:val="28"/>
          <w:lang w:eastAsia="ru-RU"/>
        </w:rPr>
        <w:t xml:space="preserve"> </w:t>
      </w:r>
      <w:r w:rsidR="00E92FD7" w:rsidRPr="00573BCB">
        <w:rPr>
          <w:rFonts w:ascii="Times New Roman" w:eastAsia="Times New Roman" w:hAnsi="Times New Roman" w:cs="Times New Roman"/>
          <w:sz w:val="28"/>
          <w:szCs w:val="28"/>
          <w:lang w:eastAsia="ru-RU"/>
        </w:rPr>
        <w:t>1271,3</w:t>
      </w:r>
      <w:r w:rsidR="002A1C7A" w:rsidRPr="00573BCB">
        <w:rPr>
          <w:rFonts w:ascii="Times New Roman" w:eastAsia="Times New Roman" w:hAnsi="Times New Roman" w:cs="Times New Roman"/>
          <w:sz w:val="28"/>
          <w:szCs w:val="28"/>
          <w:lang w:eastAsia="ru-RU"/>
        </w:rPr>
        <w:t xml:space="preserve"> млн. рублей. При этом степень износа основных фондов </w:t>
      </w:r>
      <w:r w:rsidR="00F24BB3" w:rsidRPr="00573BCB">
        <w:rPr>
          <w:rFonts w:ascii="Times New Roman" w:eastAsia="Times New Roman" w:hAnsi="Times New Roman" w:cs="Times New Roman"/>
          <w:sz w:val="28"/>
          <w:szCs w:val="28"/>
          <w:lang w:eastAsia="ru-RU"/>
        </w:rPr>
        <w:t>сложилась в размере</w:t>
      </w:r>
      <w:r w:rsidR="002A1C7A" w:rsidRPr="00573BCB">
        <w:rPr>
          <w:rFonts w:ascii="Times New Roman" w:eastAsia="Times New Roman" w:hAnsi="Times New Roman" w:cs="Times New Roman"/>
          <w:sz w:val="28"/>
          <w:szCs w:val="28"/>
          <w:lang w:eastAsia="ru-RU"/>
        </w:rPr>
        <w:t xml:space="preserve"> </w:t>
      </w:r>
      <w:r w:rsidR="00E92FD7" w:rsidRPr="00573BCB">
        <w:rPr>
          <w:rFonts w:ascii="Times New Roman" w:eastAsia="Times New Roman" w:hAnsi="Times New Roman" w:cs="Times New Roman"/>
          <w:sz w:val="28"/>
          <w:szCs w:val="28"/>
          <w:lang w:eastAsia="ru-RU"/>
        </w:rPr>
        <w:t>50,9</w:t>
      </w:r>
      <w:r w:rsidR="002A1C7A" w:rsidRPr="00573BCB">
        <w:rPr>
          <w:rFonts w:ascii="Times New Roman" w:eastAsia="Times New Roman" w:hAnsi="Times New Roman" w:cs="Times New Roman"/>
          <w:sz w:val="28"/>
          <w:szCs w:val="28"/>
          <w:lang w:eastAsia="ru-RU"/>
        </w:rPr>
        <w:t xml:space="preserve"> процент</w:t>
      </w:r>
      <w:r w:rsidR="00E92FD7" w:rsidRPr="00573BCB">
        <w:rPr>
          <w:rFonts w:ascii="Times New Roman" w:eastAsia="Times New Roman" w:hAnsi="Times New Roman" w:cs="Times New Roman"/>
          <w:sz w:val="28"/>
          <w:szCs w:val="28"/>
          <w:lang w:eastAsia="ru-RU"/>
        </w:rPr>
        <w:t>а</w:t>
      </w:r>
      <w:r w:rsidR="00120288" w:rsidRPr="00573BCB">
        <w:rPr>
          <w:rFonts w:ascii="Times New Roman" w:eastAsia="Times New Roman" w:hAnsi="Times New Roman" w:cs="Times New Roman"/>
          <w:sz w:val="28"/>
          <w:szCs w:val="28"/>
          <w:lang w:eastAsia="ru-RU"/>
        </w:rPr>
        <w:t xml:space="preserve"> и </w:t>
      </w:r>
      <w:r w:rsidR="00E92FD7" w:rsidRPr="00573BCB">
        <w:rPr>
          <w:rFonts w:ascii="Times New Roman" w:eastAsia="Times New Roman" w:hAnsi="Times New Roman" w:cs="Times New Roman"/>
          <w:sz w:val="28"/>
          <w:szCs w:val="28"/>
          <w:lang w:eastAsia="ru-RU"/>
        </w:rPr>
        <w:t>увеличилась</w:t>
      </w:r>
      <w:r w:rsidR="00120288" w:rsidRPr="00573BCB">
        <w:rPr>
          <w:rFonts w:ascii="Times New Roman" w:eastAsia="Times New Roman" w:hAnsi="Times New Roman" w:cs="Times New Roman"/>
          <w:sz w:val="28"/>
          <w:szCs w:val="28"/>
          <w:lang w:eastAsia="ru-RU"/>
        </w:rPr>
        <w:t xml:space="preserve"> по сравнению с 20</w:t>
      </w:r>
      <w:r w:rsidR="006A191B" w:rsidRPr="00573BCB">
        <w:rPr>
          <w:rFonts w:ascii="Times New Roman" w:eastAsia="Times New Roman" w:hAnsi="Times New Roman" w:cs="Times New Roman"/>
          <w:sz w:val="28"/>
          <w:szCs w:val="28"/>
          <w:lang w:eastAsia="ru-RU"/>
        </w:rPr>
        <w:t>2</w:t>
      </w:r>
      <w:r w:rsidR="00E92FD7" w:rsidRPr="00573BCB">
        <w:rPr>
          <w:rFonts w:ascii="Times New Roman" w:eastAsia="Times New Roman" w:hAnsi="Times New Roman" w:cs="Times New Roman"/>
          <w:sz w:val="28"/>
          <w:szCs w:val="28"/>
          <w:lang w:eastAsia="ru-RU"/>
        </w:rPr>
        <w:t>1</w:t>
      </w:r>
      <w:r w:rsidR="00120288" w:rsidRPr="00573BCB">
        <w:rPr>
          <w:rFonts w:ascii="Times New Roman" w:eastAsia="Times New Roman" w:hAnsi="Times New Roman" w:cs="Times New Roman"/>
          <w:sz w:val="28"/>
          <w:szCs w:val="28"/>
          <w:lang w:eastAsia="ru-RU"/>
        </w:rPr>
        <w:t xml:space="preserve"> годом на </w:t>
      </w:r>
      <w:r w:rsidR="00D92ECB" w:rsidRPr="00573BCB">
        <w:rPr>
          <w:rFonts w:ascii="Times New Roman" w:eastAsia="Times New Roman" w:hAnsi="Times New Roman" w:cs="Times New Roman"/>
          <w:sz w:val="28"/>
          <w:szCs w:val="28"/>
          <w:lang w:eastAsia="ru-RU"/>
        </w:rPr>
        <w:t>1</w:t>
      </w:r>
      <w:r w:rsidR="00E92FD7" w:rsidRPr="00573BCB">
        <w:rPr>
          <w:rFonts w:ascii="Times New Roman" w:eastAsia="Times New Roman" w:hAnsi="Times New Roman" w:cs="Times New Roman"/>
          <w:sz w:val="28"/>
          <w:szCs w:val="28"/>
          <w:lang w:eastAsia="ru-RU"/>
        </w:rPr>
        <w:t>,4</w:t>
      </w:r>
      <w:r w:rsidR="00120288" w:rsidRPr="00573BCB">
        <w:rPr>
          <w:rFonts w:ascii="Times New Roman" w:eastAsia="Times New Roman" w:hAnsi="Times New Roman" w:cs="Times New Roman"/>
          <w:sz w:val="28"/>
          <w:szCs w:val="28"/>
          <w:lang w:eastAsia="ru-RU"/>
        </w:rPr>
        <w:t xml:space="preserve"> процент</w:t>
      </w:r>
      <w:r w:rsidR="00E92FD7" w:rsidRPr="00573BCB">
        <w:rPr>
          <w:rFonts w:ascii="Times New Roman" w:eastAsia="Times New Roman" w:hAnsi="Times New Roman" w:cs="Times New Roman"/>
          <w:sz w:val="28"/>
          <w:szCs w:val="28"/>
          <w:lang w:eastAsia="ru-RU"/>
        </w:rPr>
        <w:t>а</w:t>
      </w:r>
      <w:r w:rsidR="00AB79FF" w:rsidRPr="00573BCB">
        <w:rPr>
          <w:rFonts w:ascii="Times New Roman" w:eastAsia="Times New Roman" w:hAnsi="Times New Roman" w:cs="Times New Roman"/>
          <w:sz w:val="28"/>
          <w:szCs w:val="28"/>
          <w:lang w:eastAsia="ru-RU"/>
        </w:rPr>
        <w:t>.</w:t>
      </w:r>
    </w:p>
    <w:p w:rsidR="00B02EDD" w:rsidRPr="00573BCB" w:rsidRDefault="00B02EDD" w:rsidP="00AB79FF">
      <w:pPr>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По оценке, в 2023 году ввод основных фондов снизился на 23,8 процента по отношению к уровню 2022 года и составил 89,7 млн. рублей. О</w:t>
      </w:r>
      <w:r w:rsidR="00CD5D18" w:rsidRPr="00573BCB">
        <w:rPr>
          <w:rFonts w:ascii="Times New Roman" w:eastAsia="Times New Roman" w:hAnsi="Times New Roman" w:cs="Times New Roman"/>
          <w:sz w:val="28"/>
          <w:szCs w:val="28"/>
          <w:lang w:eastAsia="ru-RU"/>
        </w:rPr>
        <w:t xml:space="preserve">сновной объем сложился за счет </w:t>
      </w:r>
      <w:r w:rsidR="0061033B" w:rsidRPr="00573BCB">
        <w:rPr>
          <w:rFonts w:ascii="Times New Roman" w:eastAsia="Times New Roman" w:hAnsi="Times New Roman" w:cs="Times New Roman"/>
          <w:sz w:val="28"/>
          <w:szCs w:val="28"/>
          <w:lang w:eastAsia="ru-RU"/>
        </w:rPr>
        <w:t xml:space="preserve">ввода </w:t>
      </w:r>
      <w:r w:rsidR="00CD5D18" w:rsidRPr="00573BCB">
        <w:rPr>
          <w:rFonts w:ascii="Times New Roman" w:eastAsia="Times New Roman" w:hAnsi="Times New Roman" w:cs="Times New Roman"/>
          <w:sz w:val="28"/>
          <w:szCs w:val="28"/>
          <w:lang w:eastAsia="ru-RU"/>
        </w:rPr>
        <w:t>следующих объектов:</w:t>
      </w:r>
      <w:r w:rsidR="0061033B" w:rsidRPr="00573BCB">
        <w:rPr>
          <w:rFonts w:ascii="Times New Roman" w:eastAsia="Times New Roman" w:hAnsi="Times New Roman" w:cs="Times New Roman"/>
          <w:sz w:val="28"/>
          <w:szCs w:val="28"/>
          <w:lang w:eastAsia="ru-RU"/>
        </w:rPr>
        <w:t xml:space="preserve"> </w:t>
      </w:r>
      <w:r w:rsidR="00EC035A" w:rsidRPr="00573BCB">
        <w:rPr>
          <w:rFonts w:ascii="Times New Roman" w:eastAsia="Times New Roman" w:hAnsi="Times New Roman" w:cs="Times New Roman"/>
          <w:sz w:val="28"/>
          <w:szCs w:val="28"/>
          <w:lang w:eastAsia="ru-RU"/>
        </w:rPr>
        <w:t>распределительны</w:t>
      </w:r>
      <w:r w:rsidR="0030367A">
        <w:rPr>
          <w:rFonts w:ascii="Times New Roman" w:eastAsia="Times New Roman" w:hAnsi="Times New Roman" w:cs="Times New Roman"/>
          <w:sz w:val="28"/>
          <w:szCs w:val="28"/>
          <w:lang w:eastAsia="ru-RU"/>
        </w:rPr>
        <w:t>х</w:t>
      </w:r>
      <w:r w:rsidR="00EC035A" w:rsidRPr="00573BCB">
        <w:rPr>
          <w:rFonts w:ascii="Times New Roman" w:eastAsia="Times New Roman" w:hAnsi="Times New Roman" w:cs="Times New Roman"/>
          <w:sz w:val="28"/>
          <w:szCs w:val="28"/>
          <w:lang w:eastAsia="ru-RU"/>
        </w:rPr>
        <w:t xml:space="preserve"> газовы</w:t>
      </w:r>
      <w:r w:rsidR="0030367A">
        <w:rPr>
          <w:rFonts w:ascii="Times New Roman" w:eastAsia="Times New Roman" w:hAnsi="Times New Roman" w:cs="Times New Roman"/>
          <w:sz w:val="28"/>
          <w:szCs w:val="28"/>
          <w:lang w:eastAsia="ru-RU"/>
        </w:rPr>
        <w:t>х сетей</w:t>
      </w:r>
      <w:r w:rsidR="00CD5D18" w:rsidRPr="00573BCB">
        <w:rPr>
          <w:rFonts w:ascii="Times New Roman" w:eastAsia="Times New Roman" w:hAnsi="Times New Roman" w:cs="Times New Roman"/>
          <w:sz w:val="28"/>
          <w:szCs w:val="28"/>
          <w:lang w:eastAsia="ru-RU"/>
        </w:rPr>
        <w:t xml:space="preserve"> </w:t>
      </w:r>
      <w:r w:rsidR="00EC035A" w:rsidRPr="00573BCB">
        <w:rPr>
          <w:rFonts w:ascii="Times New Roman" w:eastAsia="Times New Roman" w:hAnsi="Times New Roman" w:cs="Times New Roman"/>
          <w:sz w:val="28"/>
          <w:szCs w:val="28"/>
          <w:lang w:eastAsia="ru-RU"/>
        </w:rPr>
        <w:t xml:space="preserve">п. </w:t>
      </w:r>
      <w:proofErr w:type="spellStart"/>
      <w:r w:rsidR="00EC035A" w:rsidRPr="00573BCB">
        <w:rPr>
          <w:rFonts w:ascii="Times New Roman" w:eastAsia="Times New Roman" w:hAnsi="Times New Roman" w:cs="Times New Roman"/>
          <w:sz w:val="28"/>
          <w:szCs w:val="28"/>
          <w:lang w:eastAsia="ru-RU"/>
        </w:rPr>
        <w:t>Юхоть</w:t>
      </w:r>
      <w:proofErr w:type="spellEnd"/>
      <w:r w:rsidR="00EC035A" w:rsidRPr="00573BCB">
        <w:rPr>
          <w:rFonts w:ascii="Times New Roman" w:eastAsia="Times New Roman" w:hAnsi="Times New Roman" w:cs="Times New Roman"/>
          <w:sz w:val="28"/>
          <w:szCs w:val="28"/>
          <w:lang w:eastAsia="ru-RU"/>
        </w:rPr>
        <w:t xml:space="preserve">, </w:t>
      </w:r>
      <w:proofErr w:type="spellStart"/>
      <w:r w:rsidR="00EC035A" w:rsidRPr="00573BCB">
        <w:rPr>
          <w:rFonts w:ascii="Times New Roman" w:eastAsia="Times New Roman" w:hAnsi="Times New Roman" w:cs="Times New Roman"/>
          <w:sz w:val="28"/>
          <w:szCs w:val="28"/>
          <w:lang w:eastAsia="ru-RU"/>
        </w:rPr>
        <w:t>с</w:t>
      </w:r>
      <w:proofErr w:type="gramStart"/>
      <w:r w:rsidR="00EC035A" w:rsidRPr="00573BCB">
        <w:rPr>
          <w:rFonts w:ascii="Times New Roman" w:eastAsia="Times New Roman" w:hAnsi="Times New Roman" w:cs="Times New Roman"/>
          <w:sz w:val="28"/>
          <w:szCs w:val="28"/>
          <w:lang w:eastAsia="ru-RU"/>
        </w:rPr>
        <w:t>.О</w:t>
      </w:r>
      <w:proofErr w:type="gramEnd"/>
      <w:r w:rsidR="00EC035A" w:rsidRPr="00573BCB">
        <w:rPr>
          <w:rFonts w:ascii="Times New Roman" w:eastAsia="Times New Roman" w:hAnsi="Times New Roman" w:cs="Times New Roman"/>
          <w:sz w:val="28"/>
          <w:szCs w:val="28"/>
          <w:lang w:eastAsia="ru-RU"/>
        </w:rPr>
        <w:t>хотино</w:t>
      </w:r>
      <w:proofErr w:type="spellEnd"/>
      <w:r w:rsidR="00EC035A" w:rsidRPr="00573BCB">
        <w:rPr>
          <w:rFonts w:ascii="Times New Roman" w:eastAsia="Times New Roman" w:hAnsi="Times New Roman" w:cs="Times New Roman"/>
          <w:sz w:val="28"/>
          <w:szCs w:val="28"/>
          <w:lang w:eastAsia="ru-RU"/>
        </w:rPr>
        <w:t xml:space="preserve">, </w:t>
      </w:r>
      <w:proofErr w:type="spellStart"/>
      <w:r w:rsidR="00EC035A" w:rsidRPr="00573BCB">
        <w:rPr>
          <w:rFonts w:ascii="Times New Roman" w:eastAsia="Times New Roman" w:hAnsi="Times New Roman" w:cs="Times New Roman"/>
          <w:sz w:val="28"/>
          <w:szCs w:val="28"/>
          <w:lang w:eastAsia="ru-RU"/>
        </w:rPr>
        <w:t>с.Еремейцево</w:t>
      </w:r>
      <w:proofErr w:type="spellEnd"/>
      <w:r w:rsidR="00EC035A" w:rsidRPr="00573BCB">
        <w:rPr>
          <w:rFonts w:ascii="Times New Roman" w:eastAsia="Times New Roman" w:hAnsi="Times New Roman" w:cs="Times New Roman"/>
          <w:sz w:val="28"/>
          <w:szCs w:val="28"/>
          <w:lang w:eastAsia="ru-RU"/>
        </w:rPr>
        <w:t xml:space="preserve">, д. </w:t>
      </w:r>
      <w:proofErr w:type="spellStart"/>
      <w:r w:rsidR="00EC035A" w:rsidRPr="00573BCB">
        <w:rPr>
          <w:rFonts w:ascii="Times New Roman" w:eastAsia="Times New Roman" w:hAnsi="Times New Roman" w:cs="Times New Roman"/>
          <w:sz w:val="28"/>
          <w:szCs w:val="28"/>
          <w:lang w:eastAsia="ru-RU"/>
        </w:rPr>
        <w:t>Палюшино</w:t>
      </w:r>
      <w:proofErr w:type="spellEnd"/>
      <w:r w:rsidR="00EC035A" w:rsidRPr="00573BCB">
        <w:rPr>
          <w:rFonts w:ascii="Times New Roman" w:eastAsia="Times New Roman" w:hAnsi="Times New Roman" w:cs="Times New Roman"/>
          <w:sz w:val="28"/>
          <w:szCs w:val="28"/>
          <w:lang w:eastAsia="ru-RU"/>
        </w:rPr>
        <w:t>;</w:t>
      </w:r>
      <w:r w:rsidR="009871B7" w:rsidRPr="00573BCB">
        <w:rPr>
          <w:rFonts w:ascii="Times New Roman" w:eastAsia="Times New Roman" w:hAnsi="Times New Roman" w:cs="Times New Roman"/>
          <w:sz w:val="28"/>
          <w:szCs w:val="28"/>
          <w:lang w:eastAsia="ru-RU"/>
        </w:rPr>
        <w:t xml:space="preserve"> </w:t>
      </w:r>
      <w:proofErr w:type="spellStart"/>
      <w:r w:rsidR="00D20512" w:rsidRPr="00573BCB">
        <w:rPr>
          <w:rFonts w:ascii="Times New Roman" w:eastAsia="Times New Roman" w:hAnsi="Times New Roman" w:cs="Times New Roman"/>
          <w:sz w:val="28"/>
          <w:szCs w:val="28"/>
          <w:lang w:eastAsia="ru-RU"/>
        </w:rPr>
        <w:t>блочно</w:t>
      </w:r>
      <w:proofErr w:type="spellEnd"/>
      <w:r w:rsidR="00D20512" w:rsidRPr="00573BCB">
        <w:rPr>
          <w:rFonts w:ascii="Times New Roman" w:eastAsia="Times New Roman" w:hAnsi="Times New Roman" w:cs="Times New Roman"/>
          <w:sz w:val="28"/>
          <w:szCs w:val="28"/>
          <w:lang w:eastAsia="ru-RU"/>
        </w:rPr>
        <w:t>-модульны</w:t>
      </w:r>
      <w:r w:rsidR="0030367A">
        <w:rPr>
          <w:rFonts w:ascii="Times New Roman" w:eastAsia="Times New Roman" w:hAnsi="Times New Roman" w:cs="Times New Roman"/>
          <w:sz w:val="28"/>
          <w:szCs w:val="28"/>
          <w:lang w:eastAsia="ru-RU"/>
        </w:rPr>
        <w:t>х</w:t>
      </w:r>
      <w:r w:rsidR="00D20512" w:rsidRPr="00573BCB">
        <w:rPr>
          <w:rFonts w:ascii="Times New Roman" w:eastAsia="Times New Roman" w:hAnsi="Times New Roman" w:cs="Times New Roman"/>
          <w:sz w:val="28"/>
          <w:szCs w:val="28"/>
          <w:lang w:eastAsia="ru-RU"/>
        </w:rPr>
        <w:t xml:space="preserve"> к</w:t>
      </w:r>
      <w:r w:rsidR="009871B7" w:rsidRPr="00573BCB">
        <w:rPr>
          <w:rFonts w:ascii="Times New Roman" w:eastAsia="Times New Roman" w:hAnsi="Times New Roman" w:cs="Times New Roman"/>
          <w:sz w:val="28"/>
          <w:szCs w:val="28"/>
          <w:lang w:eastAsia="ru-RU"/>
        </w:rPr>
        <w:t>отельны</w:t>
      </w:r>
      <w:r w:rsidR="0030367A">
        <w:rPr>
          <w:rFonts w:ascii="Times New Roman" w:eastAsia="Times New Roman" w:hAnsi="Times New Roman" w:cs="Times New Roman"/>
          <w:sz w:val="28"/>
          <w:szCs w:val="28"/>
          <w:lang w:eastAsia="ru-RU"/>
        </w:rPr>
        <w:t>х</w:t>
      </w:r>
      <w:r w:rsidR="009871B7" w:rsidRPr="00573BCB">
        <w:rPr>
          <w:rFonts w:ascii="Times New Roman" w:eastAsia="Times New Roman" w:hAnsi="Times New Roman" w:cs="Times New Roman"/>
          <w:sz w:val="28"/>
          <w:szCs w:val="28"/>
          <w:lang w:eastAsia="ru-RU"/>
        </w:rPr>
        <w:t xml:space="preserve"> </w:t>
      </w:r>
      <w:r w:rsidR="0052661A" w:rsidRPr="00573BCB">
        <w:rPr>
          <w:rFonts w:ascii="Times New Roman" w:eastAsia="Times New Roman" w:hAnsi="Times New Roman" w:cs="Times New Roman"/>
          <w:sz w:val="28"/>
          <w:szCs w:val="28"/>
          <w:lang w:eastAsia="ru-RU"/>
        </w:rPr>
        <w:t>муниципального дошкольного</w:t>
      </w:r>
      <w:r w:rsidR="00D20512" w:rsidRPr="00573BCB">
        <w:rPr>
          <w:rFonts w:ascii="Times New Roman" w:eastAsia="Times New Roman" w:hAnsi="Times New Roman" w:cs="Times New Roman"/>
          <w:sz w:val="28"/>
          <w:szCs w:val="28"/>
          <w:lang w:eastAsia="ru-RU"/>
        </w:rPr>
        <w:t xml:space="preserve"> </w:t>
      </w:r>
      <w:r w:rsidR="0052661A" w:rsidRPr="00573BCB">
        <w:rPr>
          <w:rFonts w:ascii="Times New Roman" w:eastAsia="Times New Roman" w:hAnsi="Times New Roman" w:cs="Times New Roman"/>
          <w:sz w:val="28"/>
          <w:szCs w:val="28"/>
          <w:lang w:eastAsia="ru-RU"/>
        </w:rPr>
        <w:t xml:space="preserve">образовательного учреждения </w:t>
      </w:r>
      <w:proofErr w:type="spellStart"/>
      <w:r w:rsidR="0052661A" w:rsidRPr="00573BCB">
        <w:rPr>
          <w:rFonts w:ascii="Times New Roman" w:eastAsia="Times New Roman" w:hAnsi="Times New Roman" w:cs="Times New Roman"/>
          <w:sz w:val="28"/>
          <w:szCs w:val="28"/>
          <w:lang w:eastAsia="ru-RU"/>
        </w:rPr>
        <w:t>Охотинский</w:t>
      </w:r>
      <w:proofErr w:type="spellEnd"/>
      <w:r w:rsidR="0052661A" w:rsidRPr="00573BCB">
        <w:rPr>
          <w:rFonts w:ascii="Times New Roman" w:eastAsia="Times New Roman" w:hAnsi="Times New Roman" w:cs="Times New Roman"/>
          <w:sz w:val="28"/>
          <w:szCs w:val="28"/>
          <w:lang w:eastAsia="ru-RU"/>
        </w:rPr>
        <w:t xml:space="preserve"> детский сад и </w:t>
      </w:r>
      <w:r w:rsidR="00D20512" w:rsidRPr="00573BCB">
        <w:rPr>
          <w:rFonts w:ascii="Times New Roman" w:eastAsia="Times New Roman" w:hAnsi="Times New Roman" w:cs="Times New Roman"/>
          <w:sz w:val="28"/>
          <w:szCs w:val="28"/>
          <w:lang w:eastAsia="ru-RU"/>
        </w:rPr>
        <w:t>структурного подразделения муниципального учреждения Мышкинского муниципального района «</w:t>
      </w:r>
      <w:proofErr w:type="spellStart"/>
      <w:r w:rsidR="00D20512" w:rsidRPr="00573BCB">
        <w:rPr>
          <w:rFonts w:ascii="Times New Roman" w:eastAsia="Times New Roman" w:hAnsi="Times New Roman" w:cs="Times New Roman"/>
          <w:sz w:val="28"/>
          <w:szCs w:val="28"/>
          <w:lang w:eastAsia="ru-RU"/>
        </w:rPr>
        <w:t>Межпоселенческий</w:t>
      </w:r>
      <w:proofErr w:type="spellEnd"/>
      <w:r w:rsidR="00D20512" w:rsidRPr="00573BCB">
        <w:rPr>
          <w:rFonts w:ascii="Times New Roman" w:eastAsia="Times New Roman" w:hAnsi="Times New Roman" w:cs="Times New Roman"/>
          <w:sz w:val="28"/>
          <w:szCs w:val="28"/>
          <w:lang w:eastAsia="ru-RU"/>
        </w:rPr>
        <w:t xml:space="preserve"> дом культуры» «</w:t>
      </w:r>
      <w:proofErr w:type="spellStart"/>
      <w:r w:rsidR="00D20512" w:rsidRPr="00573BCB">
        <w:rPr>
          <w:rFonts w:ascii="Times New Roman" w:eastAsia="Times New Roman" w:hAnsi="Times New Roman" w:cs="Times New Roman"/>
          <w:sz w:val="28"/>
          <w:szCs w:val="28"/>
          <w:lang w:eastAsia="ru-RU"/>
        </w:rPr>
        <w:t>Юхотский</w:t>
      </w:r>
      <w:proofErr w:type="spellEnd"/>
      <w:r w:rsidR="00D20512" w:rsidRPr="00573BCB">
        <w:rPr>
          <w:rFonts w:ascii="Times New Roman" w:eastAsia="Times New Roman" w:hAnsi="Times New Roman" w:cs="Times New Roman"/>
          <w:sz w:val="28"/>
          <w:szCs w:val="28"/>
          <w:lang w:eastAsia="ru-RU"/>
        </w:rPr>
        <w:t xml:space="preserve"> СК»;</w:t>
      </w:r>
      <w:r w:rsidR="0052661A" w:rsidRPr="00573BCB">
        <w:rPr>
          <w:rFonts w:ascii="Times New Roman" w:eastAsia="Times New Roman" w:hAnsi="Times New Roman" w:cs="Times New Roman"/>
          <w:sz w:val="28"/>
          <w:szCs w:val="28"/>
          <w:lang w:eastAsia="ru-RU"/>
        </w:rPr>
        <w:t xml:space="preserve"> </w:t>
      </w:r>
      <w:r w:rsidR="00EC035A" w:rsidRPr="00573BCB">
        <w:rPr>
          <w:rFonts w:ascii="Times New Roman" w:eastAsia="Times New Roman" w:hAnsi="Times New Roman" w:cs="Times New Roman"/>
          <w:sz w:val="28"/>
          <w:szCs w:val="28"/>
          <w:lang w:eastAsia="ru-RU"/>
        </w:rPr>
        <w:t xml:space="preserve"> </w:t>
      </w:r>
      <w:r w:rsidR="009871B7" w:rsidRPr="00573BCB">
        <w:rPr>
          <w:rFonts w:ascii="Times New Roman" w:eastAsia="Times New Roman" w:hAnsi="Times New Roman" w:cs="Times New Roman"/>
          <w:sz w:val="28"/>
          <w:szCs w:val="28"/>
          <w:lang w:eastAsia="ru-RU"/>
        </w:rPr>
        <w:t>мест</w:t>
      </w:r>
      <w:r w:rsidR="0030367A">
        <w:rPr>
          <w:rFonts w:ascii="Times New Roman" w:eastAsia="Times New Roman" w:hAnsi="Times New Roman" w:cs="Times New Roman"/>
          <w:sz w:val="28"/>
          <w:szCs w:val="28"/>
          <w:lang w:eastAsia="ru-RU"/>
        </w:rPr>
        <w:t>а</w:t>
      </w:r>
      <w:r w:rsidR="009871B7" w:rsidRPr="00573BCB">
        <w:rPr>
          <w:rFonts w:ascii="Times New Roman" w:eastAsia="Times New Roman" w:hAnsi="Times New Roman" w:cs="Times New Roman"/>
          <w:sz w:val="28"/>
          <w:szCs w:val="28"/>
          <w:lang w:eastAsia="ru-RU"/>
        </w:rPr>
        <w:t xml:space="preserve"> массового отд</w:t>
      </w:r>
      <w:r w:rsidR="0052661A" w:rsidRPr="00573BCB">
        <w:rPr>
          <w:rFonts w:ascii="Times New Roman" w:eastAsia="Times New Roman" w:hAnsi="Times New Roman" w:cs="Times New Roman"/>
          <w:sz w:val="28"/>
          <w:szCs w:val="28"/>
          <w:lang w:eastAsia="ru-RU"/>
        </w:rPr>
        <w:t>ы</w:t>
      </w:r>
      <w:r w:rsidR="009871B7" w:rsidRPr="00573BCB">
        <w:rPr>
          <w:rFonts w:ascii="Times New Roman" w:eastAsia="Times New Roman" w:hAnsi="Times New Roman" w:cs="Times New Roman"/>
          <w:sz w:val="28"/>
          <w:szCs w:val="28"/>
          <w:lang w:eastAsia="ru-RU"/>
        </w:rPr>
        <w:t>ха и купан</w:t>
      </w:r>
      <w:r w:rsidR="00D20512" w:rsidRPr="00573BCB">
        <w:rPr>
          <w:rFonts w:ascii="Times New Roman" w:eastAsia="Times New Roman" w:hAnsi="Times New Roman" w:cs="Times New Roman"/>
          <w:sz w:val="28"/>
          <w:szCs w:val="28"/>
          <w:lang w:eastAsia="ru-RU"/>
        </w:rPr>
        <w:t>ия в г. Мышкин.</w:t>
      </w:r>
    </w:p>
    <w:p w:rsidR="00AB79FF" w:rsidRPr="00573BCB" w:rsidRDefault="009809EF" w:rsidP="00AB79FF">
      <w:pPr>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 xml:space="preserve">Первоначальная стоимость </w:t>
      </w:r>
      <w:r w:rsidR="00DF2BD8">
        <w:rPr>
          <w:rFonts w:ascii="Times New Roman" w:eastAsia="Times New Roman" w:hAnsi="Times New Roman" w:cs="Times New Roman"/>
          <w:sz w:val="28"/>
          <w:szCs w:val="28"/>
          <w:lang w:eastAsia="ru-RU"/>
        </w:rPr>
        <w:t xml:space="preserve">основных фондов </w:t>
      </w:r>
      <w:r w:rsidRPr="00573BCB">
        <w:rPr>
          <w:rFonts w:ascii="Times New Roman" w:eastAsia="Times New Roman" w:hAnsi="Times New Roman" w:cs="Times New Roman"/>
          <w:sz w:val="28"/>
          <w:szCs w:val="28"/>
          <w:lang w:eastAsia="ru-RU"/>
        </w:rPr>
        <w:t xml:space="preserve">составила </w:t>
      </w:r>
      <w:r w:rsidR="00E93B79" w:rsidRPr="00573BCB">
        <w:rPr>
          <w:rFonts w:ascii="Times New Roman" w:eastAsia="Times New Roman" w:hAnsi="Times New Roman" w:cs="Times New Roman"/>
          <w:sz w:val="28"/>
          <w:szCs w:val="28"/>
          <w:lang w:eastAsia="ru-RU"/>
        </w:rPr>
        <w:t>1353,3</w:t>
      </w:r>
      <w:r w:rsidR="00DF4B24" w:rsidRPr="00573BCB">
        <w:rPr>
          <w:rFonts w:ascii="Times New Roman" w:eastAsia="Times New Roman" w:hAnsi="Times New Roman" w:cs="Times New Roman"/>
          <w:sz w:val="28"/>
          <w:szCs w:val="28"/>
          <w:lang w:eastAsia="ru-RU"/>
        </w:rPr>
        <w:t xml:space="preserve"> млн. рублей.</w:t>
      </w:r>
    </w:p>
    <w:p w:rsidR="009D320B" w:rsidRPr="00573BCB" w:rsidRDefault="009D320B" w:rsidP="00023F30">
      <w:pPr>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По оценке  202</w:t>
      </w:r>
      <w:r w:rsidR="00E93B79" w:rsidRPr="00573BCB">
        <w:rPr>
          <w:rFonts w:ascii="Times New Roman" w:eastAsia="Times New Roman" w:hAnsi="Times New Roman" w:cs="Times New Roman"/>
          <w:sz w:val="28"/>
          <w:szCs w:val="28"/>
          <w:lang w:eastAsia="ru-RU"/>
        </w:rPr>
        <w:t>4</w:t>
      </w:r>
      <w:r w:rsidRPr="00573BCB">
        <w:rPr>
          <w:rFonts w:ascii="Times New Roman" w:eastAsia="Times New Roman" w:hAnsi="Times New Roman" w:cs="Times New Roman"/>
          <w:sz w:val="28"/>
          <w:szCs w:val="28"/>
          <w:lang w:eastAsia="ru-RU"/>
        </w:rPr>
        <w:t xml:space="preserve"> год</w:t>
      </w:r>
      <w:r w:rsidR="005760AC" w:rsidRPr="00573BCB">
        <w:rPr>
          <w:rFonts w:ascii="Times New Roman" w:eastAsia="Times New Roman" w:hAnsi="Times New Roman" w:cs="Times New Roman"/>
          <w:sz w:val="28"/>
          <w:szCs w:val="28"/>
          <w:lang w:eastAsia="ru-RU"/>
        </w:rPr>
        <w:t>а</w:t>
      </w:r>
      <w:r w:rsidRPr="00573BCB">
        <w:rPr>
          <w:rFonts w:ascii="Times New Roman" w:eastAsia="Times New Roman" w:hAnsi="Times New Roman" w:cs="Times New Roman"/>
          <w:sz w:val="28"/>
          <w:szCs w:val="28"/>
          <w:lang w:eastAsia="ru-RU"/>
        </w:rPr>
        <w:t xml:space="preserve"> произо</w:t>
      </w:r>
      <w:r w:rsidR="00583E29">
        <w:rPr>
          <w:rFonts w:ascii="Times New Roman" w:eastAsia="Times New Roman" w:hAnsi="Times New Roman" w:cs="Times New Roman"/>
          <w:sz w:val="28"/>
          <w:szCs w:val="28"/>
          <w:lang w:eastAsia="ru-RU"/>
        </w:rPr>
        <w:t>шло увеличение</w:t>
      </w:r>
      <w:r w:rsidRPr="00573BCB">
        <w:rPr>
          <w:rFonts w:ascii="Times New Roman" w:eastAsia="Times New Roman" w:hAnsi="Times New Roman" w:cs="Times New Roman"/>
          <w:sz w:val="28"/>
          <w:szCs w:val="28"/>
          <w:lang w:eastAsia="ru-RU"/>
        </w:rPr>
        <w:t>:</w:t>
      </w:r>
    </w:p>
    <w:p w:rsidR="001425E0" w:rsidRPr="00573BCB" w:rsidRDefault="009D320B" w:rsidP="00B21389">
      <w:pPr>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 xml:space="preserve">1. увеличение основных фондов за счет приобретения муниципальными учреждениями и </w:t>
      </w:r>
      <w:r w:rsidR="00266AC5" w:rsidRPr="00573BCB">
        <w:rPr>
          <w:rFonts w:ascii="Times New Roman" w:eastAsia="Times New Roman" w:hAnsi="Times New Roman" w:cs="Times New Roman"/>
          <w:sz w:val="28"/>
          <w:szCs w:val="28"/>
          <w:lang w:eastAsia="ru-RU"/>
        </w:rPr>
        <w:t xml:space="preserve">муниципальными унитарными </w:t>
      </w:r>
      <w:r w:rsidRPr="00573BCB">
        <w:rPr>
          <w:rFonts w:ascii="Times New Roman" w:eastAsia="Times New Roman" w:hAnsi="Times New Roman" w:cs="Times New Roman"/>
          <w:sz w:val="28"/>
          <w:szCs w:val="28"/>
          <w:lang w:eastAsia="ru-RU"/>
        </w:rPr>
        <w:t xml:space="preserve">предприятиями основных </w:t>
      </w:r>
      <w:r w:rsidRPr="00573BCB">
        <w:rPr>
          <w:rFonts w:ascii="Times New Roman" w:eastAsia="Times New Roman" w:hAnsi="Times New Roman" w:cs="Times New Roman"/>
          <w:sz w:val="28"/>
          <w:szCs w:val="28"/>
          <w:lang w:eastAsia="ru-RU"/>
        </w:rPr>
        <w:lastRenderedPageBreak/>
        <w:t xml:space="preserve">фондов на сумму </w:t>
      </w:r>
      <w:r w:rsidR="00AC61E3" w:rsidRPr="00573BCB">
        <w:rPr>
          <w:rFonts w:ascii="Times New Roman" w:eastAsia="Times New Roman" w:hAnsi="Times New Roman" w:cs="Times New Roman"/>
          <w:sz w:val="28"/>
          <w:szCs w:val="28"/>
          <w:lang w:eastAsia="ru-RU"/>
        </w:rPr>
        <w:t>66</w:t>
      </w:r>
      <w:r w:rsidRPr="00573BCB">
        <w:rPr>
          <w:rFonts w:ascii="Times New Roman" w:eastAsia="Times New Roman" w:hAnsi="Times New Roman" w:cs="Times New Roman"/>
          <w:sz w:val="28"/>
          <w:szCs w:val="28"/>
          <w:lang w:eastAsia="ru-RU"/>
        </w:rPr>
        <w:t xml:space="preserve"> млн. рублей</w:t>
      </w:r>
      <w:r w:rsidR="001425E0" w:rsidRPr="00573BCB">
        <w:rPr>
          <w:rFonts w:ascii="Times New Roman" w:eastAsia="Times New Roman" w:hAnsi="Times New Roman" w:cs="Times New Roman"/>
          <w:sz w:val="28"/>
          <w:szCs w:val="28"/>
          <w:lang w:eastAsia="ru-RU"/>
        </w:rPr>
        <w:t xml:space="preserve"> (</w:t>
      </w:r>
      <w:r w:rsidR="00AC61E3" w:rsidRPr="00573BCB">
        <w:rPr>
          <w:rFonts w:ascii="Times New Roman" w:eastAsia="Times New Roman" w:hAnsi="Times New Roman" w:cs="Times New Roman"/>
          <w:sz w:val="28"/>
          <w:szCs w:val="28"/>
          <w:lang w:eastAsia="ru-RU"/>
        </w:rPr>
        <w:t xml:space="preserve">затраты на строительство многофункционального центра (УЦОК), установка павильона для организаций культурно-досугового типа, </w:t>
      </w:r>
      <w:r w:rsidR="001425E0" w:rsidRPr="00573BCB">
        <w:rPr>
          <w:rFonts w:ascii="Times New Roman" w:eastAsia="Times New Roman" w:hAnsi="Times New Roman" w:cs="Times New Roman"/>
          <w:sz w:val="28"/>
          <w:szCs w:val="28"/>
          <w:lang w:eastAsia="ru-RU"/>
        </w:rPr>
        <w:t>приобретение школьных ав</w:t>
      </w:r>
      <w:r w:rsidR="00854588" w:rsidRPr="00573BCB">
        <w:rPr>
          <w:rFonts w:ascii="Times New Roman" w:eastAsia="Times New Roman" w:hAnsi="Times New Roman" w:cs="Times New Roman"/>
          <w:sz w:val="28"/>
          <w:szCs w:val="28"/>
          <w:lang w:eastAsia="ru-RU"/>
        </w:rPr>
        <w:t>т</w:t>
      </w:r>
      <w:r w:rsidR="001425E0" w:rsidRPr="00573BCB">
        <w:rPr>
          <w:rFonts w:ascii="Times New Roman" w:eastAsia="Times New Roman" w:hAnsi="Times New Roman" w:cs="Times New Roman"/>
          <w:sz w:val="28"/>
          <w:szCs w:val="28"/>
          <w:lang w:eastAsia="ru-RU"/>
        </w:rPr>
        <w:t>обусов</w:t>
      </w:r>
      <w:r w:rsidR="00A87188" w:rsidRPr="00573BCB">
        <w:rPr>
          <w:rFonts w:ascii="Times New Roman" w:eastAsia="Times New Roman" w:hAnsi="Times New Roman" w:cs="Times New Roman"/>
          <w:sz w:val="28"/>
          <w:szCs w:val="28"/>
          <w:lang w:eastAsia="ru-RU"/>
        </w:rPr>
        <w:t xml:space="preserve">, материально-технической </w:t>
      </w:r>
      <w:r w:rsidR="005625EA" w:rsidRPr="00573BCB">
        <w:rPr>
          <w:rFonts w:ascii="Times New Roman" w:eastAsia="Times New Roman" w:hAnsi="Times New Roman" w:cs="Times New Roman"/>
          <w:sz w:val="28"/>
          <w:szCs w:val="28"/>
          <w:lang w:eastAsia="ru-RU"/>
        </w:rPr>
        <w:t>базы для образовательных организаций района).</w:t>
      </w:r>
    </w:p>
    <w:p w:rsidR="001240C7" w:rsidRPr="00573BCB" w:rsidRDefault="005625EA" w:rsidP="005625EA">
      <w:pPr>
        <w:spacing w:after="0" w:line="240" w:lineRule="auto"/>
        <w:ind w:firstLine="567"/>
        <w:jc w:val="both"/>
        <w:rPr>
          <w:rFonts w:ascii="Times New Roman" w:eastAsia="Times New Roman" w:hAnsi="Times New Roman" w:cs="Times New Roman"/>
          <w:sz w:val="28"/>
          <w:szCs w:val="28"/>
          <w:lang w:eastAsia="ru-RU"/>
        </w:rPr>
      </w:pPr>
      <w:proofErr w:type="gramStart"/>
      <w:r w:rsidRPr="00573BCB">
        <w:rPr>
          <w:rFonts w:ascii="Times New Roman" w:eastAsia="Times New Roman" w:hAnsi="Times New Roman" w:cs="Times New Roman"/>
          <w:sz w:val="28"/>
          <w:szCs w:val="28"/>
          <w:lang w:eastAsia="ru-RU"/>
        </w:rPr>
        <w:t xml:space="preserve">2. </w:t>
      </w:r>
      <w:r w:rsidR="009D320B" w:rsidRPr="00573BCB">
        <w:rPr>
          <w:rFonts w:ascii="Times New Roman" w:eastAsia="Times New Roman" w:hAnsi="Times New Roman" w:cs="Times New Roman"/>
          <w:sz w:val="28"/>
          <w:szCs w:val="28"/>
          <w:lang w:eastAsia="ru-RU"/>
        </w:rPr>
        <w:t xml:space="preserve">уменьшение основных фондов за счет списания основных средств муниципальными учреждениями и </w:t>
      </w:r>
      <w:r w:rsidR="00D26D6B" w:rsidRPr="00573BCB">
        <w:rPr>
          <w:rFonts w:ascii="Times New Roman" w:eastAsia="Times New Roman" w:hAnsi="Times New Roman" w:cs="Times New Roman"/>
          <w:sz w:val="28"/>
          <w:szCs w:val="28"/>
          <w:lang w:eastAsia="ru-RU"/>
        </w:rPr>
        <w:t xml:space="preserve">муниципальными унитарными </w:t>
      </w:r>
      <w:r w:rsidR="009D320B" w:rsidRPr="00573BCB">
        <w:rPr>
          <w:rFonts w:ascii="Times New Roman" w:eastAsia="Times New Roman" w:hAnsi="Times New Roman" w:cs="Times New Roman"/>
          <w:sz w:val="28"/>
          <w:szCs w:val="28"/>
          <w:lang w:eastAsia="ru-RU"/>
        </w:rPr>
        <w:t>предприятиями в связи с полным физическим износом и невозможностью их использования по назначению на с</w:t>
      </w:r>
      <w:r w:rsidR="005760AC" w:rsidRPr="00573BCB">
        <w:rPr>
          <w:rFonts w:ascii="Times New Roman" w:eastAsia="Times New Roman" w:hAnsi="Times New Roman" w:cs="Times New Roman"/>
          <w:sz w:val="28"/>
          <w:szCs w:val="28"/>
          <w:lang w:eastAsia="ru-RU"/>
        </w:rPr>
        <w:t xml:space="preserve">умму </w:t>
      </w:r>
      <w:r w:rsidRPr="00573BCB">
        <w:rPr>
          <w:rFonts w:ascii="Times New Roman" w:eastAsia="Times New Roman" w:hAnsi="Times New Roman" w:cs="Times New Roman"/>
          <w:sz w:val="28"/>
          <w:szCs w:val="28"/>
          <w:lang w:eastAsia="ru-RU"/>
        </w:rPr>
        <w:t>1,</w:t>
      </w:r>
      <w:r w:rsidR="006D4E65" w:rsidRPr="00573BCB">
        <w:rPr>
          <w:rFonts w:ascii="Times New Roman" w:eastAsia="Times New Roman" w:hAnsi="Times New Roman" w:cs="Times New Roman"/>
          <w:sz w:val="28"/>
          <w:szCs w:val="28"/>
          <w:lang w:eastAsia="ru-RU"/>
        </w:rPr>
        <w:t>1</w:t>
      </w:r>
      <w:r w:rsidR="005760AC" w:rsidRPr="00573BCB">
        <w:rPr>
          <w:rFonts w:ascii="Times New Roman" w:eastAsia="Times New Roman" w:hAnsi="Times New Roman" w:cs="Times New Roman"/>
          <w:sz w:val="28"/>
          <w:szCs w:val="28"/>
          <w:lang w:eastAsia="ru-RU"/>
        </w:rPr>
        <w:t xml:space="preserve"> млн. рублей</w:t>
      </w:r>
      <w:r w:rsidR="001C50AF" w:rsidRPr="00573BCB">
        <w:rPr>
          <w:rFonts w:ascii="Times New Roman" w:eastAsia="Times New Roman" w:hAnsi="Times New Roman" w:cs="Times New Roman"/>
          <w:sz w:val="28"/>
          <w:szCs w:val="28"/>
          <w:lang w:eastAsia="ru-RU"/>
        </w:rPr>
        <w:t>,</w:t>
      </w:r>
      <w:r w:rsidR="005760AC" w:rsidRPr="00573BCB">
        <w:rPr>
          <w:rFonts w:ascii="Times New Roman" w:eastAsia="Times New Roman" w:hAnsi="Times New Roman" w:cs="Times New Roman"/>
          <w:sz w:val="28"/>
          <w:szCs w:val="28"/>
          <w:lang w:eastAsia="ru-RU"/>
        </w:rPr>
        <w:t xml:space="preserve"> продаж</w:t>
      </w:r>
      <w:r w:rsidR="00D26D6B" w:rsidRPr="00573BCB">
        <w:rPr>
          <w:rFonts w:ascii="Times New Roman" w:eastAsia="Times New Roman" w:hAnsi="Times New Roman" w:cs="Times New Roman"/>
          <w:sz w:val="28"/>
          <w:szCs w:val="28"/>
          <w:lang w:eastAsia="ru-RU"/>
        </w:rPr>
        <w:t>и</w:t>
      </w:r>
      <w:r w:rsidR="005760AC" w:rsidRPr="00573BCB">
        <w:rPr>
          <w:rFonts w:ascii="Times New Roman" w:eastAsia="Times New Roman" w:hAnsi="Times New Roman" w:cs="Times New Roman"/>
          <w:sz w:val="28"/>
          <w:szCs w:val="28"/>
          <w:lang w:eastAsia="ru-RU"/>
        </w:rPr>
        <w:t xml:space="preserve"> объектов муниципальной собственности </w:t>
      </w:r>
      <w:r w:rsidR="00D26D6B" w:rsidRPr="00573BCB">
        <w:rPr>
          <w:rFonts w:ascii="Times New Roman" w:eastAsia="Times New Roman" w:hAnsi="Times New Roman" w:cs="Times New Roman"/>
          <w:sz w:val="28"/>
          <w:szCs w:val="28"/>
          <w:lang w:eastAsia="ru-RU"/>
        </w:rPr>
        <w:t>балансовой стоимостью</w:t>
      </w:r>
      <w:r w:rsidR="005760AC" w:rsidRPr="00573BCB">
        <w:rPr>
          <w:rFonts w:ascii="Times New Roman" w:eastAsia="Times New Roman" w:hAnsi="Times New Roman" w:cs="Times New Roman"/>
          <w:sz w:val="28"/>
          <w:szCs w:val="28"/>
          <w:lang w:eastAsia="ru-RU"/>
        </w:rPr>
        <w:t xml:space="preserve"> </w:t>
      </w:r>
      <w:r w:rsidR="00AE2496">
        <w:rPr>
          <w:rFonts w:ascii="Times New Roman" w:eastAsia="Times New Roman" w:hAnsi="Times New Roman" w:cs="Times New Roman"/>
          <w:sz w:val="28"/>
          <w:szCs w:val="28"/>
          <w:lang w:eastAsia="ru-RU"/>
        </w:rPr>
        <w:t>24,1</w:t>
      </w:r>
      <w:r w:rsidR="005760AC" w:rsidRPr="00573BCB">
        <w:rPr>
          <w:rFonts w:ascii="Times New Roman" w:eastAsia="Times New Roman" w:hAnsi="Times New Roman" w:cs="Times New Roman"/>
          <w:sz w:val="28"/>
          <w:szCs w:val="28"/>
          <w:lang w:eastAsia="ru-RU"/>
        </w:rPr>
        <w:t xml:space="preserve"> млн. руб</w:t>
      </w:r>
      <w:r w:rsidR="003C5816" w:rsidRPr="00573BCB">
        <w:rPr>
          <w:rFonts w:ascii="Times New Roman" w:eastAsia="Times New Roman" w:hAnsi="Times New Roman" w:cs="Times New Roman"/>
          <w:sz w:val="28"/>
          <w:szCs w:val="28"/>
          <w:lang w:eastAsia="ru-RU"/>
        </w:rPr>
        <w:t>лей</w:t>
      </w:r>
      <w:r w:rsidR="009D4BF4" w:rsidRPr="00573BCB">
        <w:rPr>
          <w:rFonts w:ascii="Times New Roman" w:eastAsia="Times New Roman" w:hAnsi="Times New Roman" w:cs="Times New Roman"/>
          <w:sz w:val="28"/>
          <w:szCs w:val="28"/>
          <w:lang w:eastAsia="ru-RU"/>
        </w:rPr>
        <w:t xml:space="preserve"> в соответствии с Прогнозным планом (прог</w:t>
      </w:r>
      <w:r w:rsidR="002C033B" w:rsidRPr="00573BCB">
        <w:rPr>
          <w:rFonts w:ascii="Times New Roman" w:eastAsia="Times New Roman" w:hAnsi="Times New Roman" w:cs="Times New Roman"/>
          <w:sz w:val="28"/>
          <w:szCs w:val="28"/>
          <w:lang w:eastAsia="ru-RU"/>
        </w:rPr>
        <w:t xml:space="preserve">раммой) приватизации имущества </w:t>
      </w:r>
      <w:r w:rsidR="009D4BF4" w:rsidRPr="00573BCB">
        <w:rPr>
          <w:rFonts w:ascii="Times New Roman" w:eastAsia="Times New Roman" w:hAnsi="Times New Roman" w:cs="Times New Roman"/>
          <w:sz w:val="28"/>
          <w:szCs w:val="28"/>
          <w:lang w:eastAsia="ru-RU"/>
        </w:rPr>
        <w:t>Мы</w:t>
      </w:r>
      <w:r w:rsidR="002C033B" w:rsidRPr="00573BCB">
        <w:rPr>
          <w:rFonts w:ascii="Times New Roman" w:eastAsia="Times New Roman" w:hAnsi="Times New Roman" w:cs="Times New Roman"/>
          <w:sz w:val="28"/>
          <w:szCs w:val="28"/>
          <w:lang w:eastAsia="ru-RU"/>
        </w:rPr>
        <w:t>шкинского муниципального района</w:t>
      </w:r>
      <w:r w:rsidR="009D4BF4" w:rsidRPr="00573BCB">
        <w:rPr>
          <w:rFonts w:ascii="Times New Roman" w:eastAsia="Times New Roman" w:hAnsi="Times New Roman" w:cs="Times New Roman"/>
          <w:sz w:val="28"/>
          <w:szCs w:val="28"/>
          <w:lang w:eastAsia="ru-RU"/>
        </w:rPr>
        <w:t xml:space="preserve"> на 202</w:t>
      </w:r>
      <w:r w:rsidR="00583E29">
        <w:rPr>
          <w:rFonts w:ascii="Times New Roman" w:eastAsia="Times New Roman" w:hAnsi="Times New Roman" w:cs="Times New Roman"/>
          <w:sz w:val="28"/>
          <w:szCs w:val="28"/>
          <w:lang w:eastAsia="ru-RU"/>
        </w:rPr>
        <w:t>5</w:t>
      </w:r>
      <w:r w:rsidR="009D4BF4" w:rsidRPr="00573BCB">
        <w:rPr>
          <w:rFonts w:ascii="Times New Roman" w:eastAsia="Times New Roman" w:hAnsi="Times New Roman" w:cs="Times New Roman"/>
          <w:sz w:val="28"/>
          <w:szCs w:val="28"/>
          <w:lang w:eastAsia="ru-RU"/>
        </w:rPr>
        <w:t xml:space="preserve"> год, утвержденным решением Собрания депутатов Мышкинского</w:t>
      </w:r>
      <w:proofErr w:type="gramEnd"/>
      <w:r w:rsidR="009D4BF4" w:rsidRPr="00573BCB">
        <w:rPr>
          <w:rFonts w:ascii="Times New Roman" w:eastAsia="Times New Roman" w:hAnsi="Times New Roman" w:cs="Times New Roman"/>
          <w:sz w:val="28"/>
          <w:szCs w:val="28"/>
          <w:lang w:eastAsia="ru-RU"/>
        </w:rPr>
        <w:t xml:space="preserve"> муниципального района от </w:t>
      </w:r>
      <w:r w:rsidR="00583E29">
        <w:rPr>
          <w:rFonts w:ascii="Times New Roman" w:eastAsia="Times New Roman" w:hAnsi="Times New Roman" w:cs="Times New Roman"/>
          <w:sz w:val="28"/>
          <w:szCs w:val="28"/>
          <w:lang w:eastAsia="ru-RU"/>
        </w:rPr>
        <w:t>28</w:t>
      </w:r>
      <w:r w:rsidR="009D4BF4" w:rsidRPr="00573BCB">
        <w:rPr>
          <w:rFonts w:ascii="Times New Roman" w:eastAsia="Times New Roman" w:hAnsi="Times New Roman" w:cs="Times New Roman"/>
          <w:sz w:val="28"/>
          <w:szCs w:val="28"/>
          <w:lang w:eastAsia="ru-RU"/>
        </w:rPr>
        <w:t>.11.202</w:t>
      </w:r>
      <w:r w:rsidR="00583E29">
        <w:rPr>
          <w:rFonts w:ascii="Times New Roman" w:eastAsia="Times New Roman" w:hAnsi="Times New Roman" w:cs="Times New Roman"/>
          <w:sz w:val="28"/>
          <w:szCs w:val="28"/>
          <w:lang w:eastAsia="ru-RU"/>
        </w:rPr>
        <w:t>4</w:t>
      </w:r>
      <w:r w:rsidR="009D4BF4" w:rsidRPr="00573BCB">
        <w:rPr>
          <w:rFonts w:ascii="Times New Roman" w:eastAsia="Times New Roman" w:hAnsi="Times New Roman" w:cs="Times New Roman"/>
          <w:sz w:val="28"/>
          <w:szCs w:val="28"/>
          <w:lang w:eastAsia="ru-RU"/>
        </w:rPr>
        <w:t xml:space="preserve"> № </w:t>
      </w:r>
      <w:r w:rsidR="00583E29">
        <w:rPr>
          <w:rFonts w:ascii="Times New Roman" w:eastAsia="Times New Roman" w:hAnsi="Times New Roman" w:cs="Times New Roman"/>
          <w:sz w:val="28"/>
          <w:szCs w:val="28"/>
          <w:lang w:eastAsia="ru-RU"/>
        </w:rPr>
        <w:t>13</w:t>
      </w:r>
      <w:r w:rsidR="009D4BF4" w:rsidRPr="00573BCB">
        <w:rPr>
          <w:rFonts w:ascii="Times New Roman" w:eastAsia="Times New Roman" w:hAnsi="Times New Roman" w:cs="Times New Roman"/>
          <w:sz w:val="28"/>
          <w:szCs w:val="28"/>
          <w:lang w:eastAsia="ru-RU"/>
        </w:rPr>
        <w:t xml:space="preserve"> «О прогнозном плане (пр</w:t>
      </w:r>
      <w:r w:rsidR="002C033B" w:rsidRPr="00573BCB">
        <w:rPr>
          <w:rFonts w:ascii="Times New Roman" w:eastAsia="Times New Roman" w:hAnsi="Times New Roman" w:cs="Times New Roman"/>
          <w:sz w:val="28"/>
          <w:szCs w:val="28"/>
          <w:lang w:eastAsia="ru-RU"/>
        </w:rPr>
        <w:t>ограмме) приватизации имущества</w:t>
      </w:r>
      <w:r w:rsidR="009D4BF4" w:rsidRPr="00573BCB">
        <w:rPr>
          <w:rFonts w:ascii="Times New Roman" w:eastAsia="Times New Roman" w:hAnsi="Times New Roman" w:cs="Times New Roman"/>
          <w:sz w:val="28"/>
          <w:szCs w:val="28"/>
          <w:lang w:eastAsia="ru-RU"/>
        </w:rPr>
        <w:t xml:space="preserve"> Мы</w:t>
      </w:r>
      <w:r w:rsidR="002C033B" w:rsidRPr="00573BCB">
        <w:rPr>
          <w:rFonts w:ascii="Times New Roman" w:eastAsia="Times New Roman" w:hAnsi="Times New Roman" w:cs="Times New Roman"/>
          <w:sz w:val="28"/>
          <w:szCs w:val="28"/>
          <w:lang w:eastAsia="ru-RU"/>
        </w:rPr>
        <w:t>шкинского муниципального района на 202</w:t>
      </w:r>
      <w:r w:rsidR="00583E29">
        <w:rPr>
          <w:rFonts w:ascii="Times New Roman" w:eastAsia="Times New Roman" w:hAnsi="Times New Roman" w:cs="Times New Roman"/>
          <w:sz w:val="28"/>
          <w:szCs w:val="28"/>
          <w:lang w:eastAsia="ru-RU"/>
        </w:rPr>
        <w:t>5</w:t>
      </w:r>
      <w:r w:rsidR="009D4BF4" w:rsidRPr="00573BCB">
        <w:rPr>
          <w:rFonts w:ascii="Times New Roman" w:eastAsia="Times New Roman" w:hAnsi="Times New Roman" w:cs="Times New Roman"/>
          <w:sz w:val="28"/>
          <w:szCs w:val="28"/>
          <w:lang w:eastAsia="ru-RU"/>
        </w:rPr>
        <w:t xml:space="preserve"> год».</w:t>
      </w:r>
      <w:r w:rsidR="009D320B" w:rsidRPr="00573BCB">
        <w:rPr>
          <w:rFonts w:ascii="Times New Roman" w:eastAsia="Times New Roman" w:hAnsi="Times New Roman" w:cs="Times New Roman"/>
          <w:sz w:val="28"/>
          <w:szCs w:val="28"/>
          <w:lang w:eastAsia="ru-RU"/>
        </w:rPr>
        <w:t xml:space="preserve"> </w:t>
      </w:r>
    </w:p>
    <w:p w:rsidR="00714669" w:rsidRPr="00573BCB" w:rsidRDefault="00714669" w:rsidP="008B54B0">
      <w:pPr>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 xml:space="preserve">По консервативному варианту предполагается замедление обновления основных фондов. Такая тенденция сложится в результате </w:t>
      </w:r>
      <w:r w:rsidR="00183A40" w:rsidRPr="00573BCB">
        <w:rPr>
          <w:rFonts w:ascii="Times New Roman" w:eastAsia="Times New Roman" w:hAnsi="Times New Roman" w:cs="Times New Roman"/>
          <w:sz w:val="28"/>
          <w:szCs w:val="28"/>
          <w:lang w:eastAsia="ru-RU"/>
        </w:rPr>
        <w:t xml:space="preserve">замедления  роста ввода и ликвидации основных фондов, что в основном связано с более медленным темпом роста прибыли прибыльных предприятий и организаций относительно благоприятного варианта, невысоких темпов </w:t>
      </w:r>
      <w:r w:rsidR="000064CB">
        <w:rPr>
          <w:rFonts w:ascii="Times New Roman" w:eastAsia="Times New Roman" w:hAnsi="Times New Roman" w:cs="Times New Roman"/>
          <w:sz w:val="28"/>
          <w:szCs w:val="28"/>
          <w:lang w:eastAsia="ru-RU"/>
        </w:rPr>
        <w:t>р</w:t>
      </w:r>
      <w:r w:rsidR="00183A40" w:rsidRPr="00573BCB">
        <w:rPr>
          <w:rFonts w:ascii="Times New Roman" w:eastAsia="Times New Roman" w:hAnsi="Times New Roman" w:cs="Times New Roman"/>
          <w:sz w:val="28"/>
          <w:szCs w:val="28"/>
          <w:lang w:eastAsia="ru-RU"/>
        </w:rPr>
        <w:t>оста инвестиций в основной капитал. Как и при благоприятном варианте, важным фактором станет ухудшение экономических условий в силу введения внешних ограничений в отношении страны. Этот фактор будет оказывать влияние на протяжении всего прогнозного периода.</w:t>
      </w:r>
    </w:p>
    <w:p w:rsidR="00616D2F" w:rsidRPr="00573BCB" w:rsidRDefault="002B6E58" w:rsidP="002B6E58">
      <w:pPr>
        <w:suppressAutoHyphens/>
        <w:overflowPunct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roofErr w:type="gramStart"/>
      <w:r w:rsidRPr="00573BCB">
        <w:rPr>
          <w:rFonts w:ascii="Times New Roman" w:eastAsia="Times New Roman" w:hAnsi="Times New Roman" w:cs="Times New Roman"/>
          <w:sz w:val="28"/>
          <w:szCs w:val="28"/>
          <w:lang w:eastAsia="ru-RU"/>
        </w:rPr>
        <w:t>В прогнозном периоде п</w:t>
      </w:r>
      <w:r w:rsidR="00E3010C" w:rsidRPr="00573BCB">
        <w:rPr>
          <w:rFonts w:ascii="Times New Roman" w:eastAsia="Times New Roman" w:hAnsi="Times New Roman" w:cs="Times New Roman"/>
          <w:sz w:val="28"/>
          <w:szCs w:val="28"/>
          <w:lang w:eastAsia="ru-RU"/>
        </w:rPr>
        <w:t>о благоприятному варианту предполагается увеличение ввода основных фондов практически по всем видам деятельности в результате реализации национальных проектов, направленных на решение задач, поставленных в Указе Президента Российской Федерации от 07.05.</w:t>
      </w:r>
      <w:r w:rsidRPr="00573BCB">
        <w:rPr>
          <w:rFonts w:ascii="Times New Roman" w:eastAsia="Times New Roman" w:hAnsi="Times New Roman" w:cs="Times New Roman"/>
          <w:sz w:val="28"/>
          <w:szCs w:val="28"/>
          <w:lang w:eastAsia="ru-RU"/>
        </w:rPr>
        <w:t>2024</w:t>
      </w:r>
      <w:r w:rsidR="00E3010C" w:rsidRPr="00573BCB">
        <w:rPr>
          <w:rFonts w:ascii="Times New Roman" w:eastAsia="Times New Roman" w:hAnsi="Times New Roman" w:cs="Times New Roman"/>
          <w:sz w:val="28"/>
          <w:szCs w:val="28"/>
          <w:lang w:eastAsia="ru-RU"/>
        </w:rPr>
        <w:t> № </w:t>
      </w:r>
      <w:r w:rsidRPr="00573BCB">
        <w:rPr>
          <w:rFonts w:ascii="Times New Roman" w:eastAsia="Times New Roman" w:hAnsi="Times New Roman" w:cs="Times New Roman"/>
          <w:sz w:val="28"/>
          <w:szCs w:val="28"/>
          <w:lang w:eastAsia="ru-RU"/>
        </w:rPr>
        <w:t>309</w:t>
      </w:r>
      <w:r w:rsidR="00E3010C" w:rsidRPr="00573BCB">
        <w:rPr>
          <w:rFonts w:ascii="Times New Roman" w:eastAsia="Times New Roman" w:hAnsi="Times New Roman" w:cs="Times New Roman"/>
          <w:sz w:val="28"/>
          <w:szCs w:val="28"/>
          <w:lang w:eastAsia="ru-RU"/>
        </w:rPr>
        <w:t xml:space="preserve"> «О национальных целях</w:t>
      </w:r>
      <w:r w:rsidRPr="00573BCB">
        <w:rPr>
          <w:rFonts w:ascii="Times New Roman" w:eastAsia="Times New Roman" w:hAnsi="Times New Roman" w:cs="Times New Roman"/>
          <w:sz w:val="28"/>
          <w:szCs w:val="28"/>
          <w:lang w:eastAsia="ru-RU"/>
        </w:rPr>
        <w:t xml:space="preserve"> развития Российской Федерации на период до 2030 года и на перспективу до 2036 года» с учетом мер по развитию российской экономики в новых</w:t>
      </w:r>
      <w:proofErr w:type="gramEnd"/>
      <w:r w:rsidRPr="00573BCB">
        <w:rPr>
          <w:rFonts w:ascii="Times New Roman" w:eastAsia="Times New Roman" w:hAnsi="Times New Roman" w:cs="Times New Roman"/>
          <w:sz w:val="28"/>
          <w:szCs w:val="28"/>
          <w:lang w:eastAsia="ru-RU"/>
        </w:rPr>
        <w:t xml:space="preserve"> экономических </w:t>
      </w:r>
      <w:proofErr w:type="gramStart"/>
      <w:r w:rsidRPr="00573BCB">
        <w:rPr>
          <w:rFonts w:ascii="Times New Roman" w:eastAsia="Times New Roman" w:hAnsi="Times New Roman" w:cs="Times New Roman"/>
          <w:sz w:val="28"/>
          <w:szCs w:val="28"/>
          <w:lang w:eastAsia="ru-RU"/>
        </w:rPr>
        <w:t>условиях</w:t>
      </w:r>
      <w:proofErr w:type="gramEnd"/>
      <w:r w:rsidRPr="00573BCB">
        <w:rPr>
          <w:rFonts w:ascii="Times New Roman" w:eastAsia="Times New Roman" w:hAnsi="Times New Roman" w:cs="Times New Roman"/>
          <w:sz w:val="28"/>
          <w:szCs w:val="28"/>
          <w:lang w:eastAsia="ru-RU"/>
        </w:rPr>
        <w:t xml:space="preserve">. </w:t>
      </w:r>
    </w:p>
    <w:p w:rsidR="003B7017" w:rsidRPr="00573BCB" w:rsidRDefault="003B7017" w:rsidP="00F75471">
      <w:pPr>
        <w:spacing w:after="0" w:line="240" w:lineRule="auto"/>
        <w:ind w:firstLine="567"/>
        <w:jc w:val="both"/>
        <w:rPr>
          <w:rFonts w:ascii="Times New Roman" w:eastAsia="Times New Roman" w:hAnsi="Times New Roman" w:cs="Times New Roman"/>
          <w:sz w:val="28"/>
          <w:szCs w:val="28"/>
          <w:lang w:eastAsia="ru-RU"/>
        </w:rPr>
      </w:pPr>
    </w:p>
    <w:p w:rsidR="00B26AAF" w:rsidRPr="00573BCB" w:rsidRDefault="00322E3A" w:rsidP="00227A8B">
      <w:pPr>
        <w:spacing w:after="0" w:line="240" w:lineRule="auto"/>
        <w:jc w:val="center"/>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 xml:space="preserve"> Строительство</w:t>
      </w:r>
    </w:p>
    <w:p w:rsidR="00227A8B" w:rsidRPr="00573BCB" w:rsidRDefault="00227A8B" w:rsidP="00227A8B">
      <w:pPr>
        <w:spacing w:after="0" w:line="240" w:lineRule="auto"/>
        <w:jc w:val="center"/>
        <w:rPr>
          <w:rFonts w:ascii="Times New Roman" w:eastAsia="Times New Roman" w:hAnsi="Times New Roman" w:cs="Times New Roman"/>
          <w:sz w:val="28"/>
          <w:szCs w:val="28"/>
          <w:lang w:eastAsia="ru-RU"/>
        </w:rPr>
      </w:pPr>
    </w:p>
    <w:p w:rsidR="007C56B0" w:rsidRPr="00573BCB" w:rsidRDefault="00B26AAF" w:rsidP="00B26AAF">
      <w:pPr>
        <w:spacing w:after="0" w:line="240" w:lineRule="auto"/>
        <w:ind w:firstLine="567"/>
        <w:jc w:val="both"/>
        <w:rPr>
          <w:rFonts w:ascii="Times New Roman" w:eastAsiaTheme="minorEastAsia" w:hAnsi="Times New Roman" w:cs="Times New Roman"/>
          <w:sz w:val="28"/>
          <w:szCs w:val="24"/>
          <w:lang w:eastAsia="ru-RU"/>
        </w:rPr>
      </w:pPr>
      <w:r w:rsidRPr="00573BCB">
        <w:rPr>
          <w:rFonts w:ascii="Times New Roman" w:eastAsiaTheme="minorEastAsia" w:hAnsi="Times New Roman" w:cs="Times New Roman"/>
          <w:sz w:val="28"/>
          <w:szCs w:val="24"/>
          <w:lang w:eastAsia="ru-RU"/>
        </w:rPr>
        <w:t>По итогам 20</w:t>
      </w:r>
      <w:r w:rsidR="00FF12DE">
        <w:rPr>
          <w:rFonts w:ascii="Times New Roman" w:eastAsiaTheme="minorEastAsia" w:hAnsi="Times New Roman" w:cs="Times New Roman"/>
          <w:sz w:val="28"/>
          <w:szCs w:val="24"/>
          <w:lang w:eastAsia="ru-RU"/>
        </w:rPr>
        <w:t>24</w:t>
      </w:r>
      <w:r w:rsidRPr="00573BCB">
        <w:rPr>
          <w:rFonts w:ascii="Times New Roman" w:eastAsiaTheme="minorEastAsia" w:hAnsi="Times New Roman" w:cs="Times New Roman"/>
          <w:sz w:val="28"/>
          <w:szCs w:val="24"/>
          <w:lang w:eastAsia="ru-RU"/>
        </w:rPr>
        <w:t xml:space="preserve"> года на территории района введено в эксплуатацию </w:t>
      </w:r>
      <w:r w:rsidR="00FF12DE">
        <w:rPr>
          <w:rFonts w:ascii="Times New Roman" w:eastAsiaTheme="minorEastAsia" w:hAnsi="Times New Roman" w:cs="Times New Roman"/>
          <w:sz w:val="28"/>
          <w:szCs w:val="24"/>
          <w:lang w:eastAsia="ru-RU"/>
        </w:rPr>
        <w:t>9,541</w:t>
      </w:r>
      <w:r w:rsidRPr="00573BCB">
        <w:rPr>
          <w:rFonts w:ascii="Times New Roman" w:eastAsiaTheme="minorEastAsia" w:hAnsi="Times New Roman" w:cs="Times New Roman"/>
          <w:sz w:val="28"/>
          <w:szCs w:val="24"/>
          <w:lang w:eastAsia="ru-RU"/>
        </w:rPr>
        <w:t xml:space="preserve"> </w:t>
      </w:r>
      <w:r w:rsidR="00E11346" w:rsidRPr="00573BCB">
        <w:rPr>
          <w:rFonts w:ascii="Times New Roman" w:eastAsiaTheme="minorEastAsia" w:hAnsi="Times New Roman" w:cs="Times New Roman"/>
          <w:sz w:val="28"/>
          <w:szCs w:val="24"/>
          <w:lang w:eastAsia="ru-RU"/>
        </w:rPr>
        <w:t xml:space="preserve">тыс. </w:t>
      </w:r>
      <w:r w:rsidR="0047276D">
        <w:rPr>
          <w:rFonts w:ascii="Times New Roman" w:eastAsiaTheme="minorEastAsia" w:hAnsi="Times New Roman" w:cs="Times New Roman"/>
          <w:sz w:val="28"/>
          <w:szCs w:val="24"/>
          <w:lang w:eastAsia="ru-RU"/>
        </w:rPr>
        <w:t>кв. метров</w:t>
      </w:r>
      <w:r w:rsidRPr="00573BCB">
        <w:rPr>
          <w:rFonts w:ascii="Times New Roman" w:eastAsiaTheme="minorEastAsia" w:hAnsi="Times New Roman" w:cs="Times New Roman"/>
          <w:sz w:val="28"/>
          <w:szCs w:val="24"/>
          <w:lang w:eastAsia="ru-RU"/>
        </w:rPr>
        <w:t xml:space="preserve"> жилья. Все жилье индивидуальное. </w:t>
      </w:r>
    </w:p>
    <w:p w:rsidR="00B26AAF" w:rsidRPr="00573BCB" w:rsidRDefault="00B26AAF" w:rsidP="00B26AAF">
      <w:pPr>
        <w:spacing w:after="0" w:line="240" w:lineRule="auto"/>
        <w:ind w:firstLine="567"/>
        <w:jc w:val="both"/>
        <w:rPr>
          <w:rFonts w:ascii="Times New Roman" w:eastAsiaTheme="minorEastAsia" w:hAnsi="Times New Roman" w:cs="Times New Roman"/>
          <w:sz w:val="28"/>
          <w:szCs w:val="24"/>
          <w:lang w:eastAsia="ru-RU"/>
        </w:rPr>
      </w:pPr>
      <w:r w:rsidRPr="00573BCB">
        <w:rPr>
          <w:rFonts w:ascii="Times New Roman" w:eastAsiaTheme="minorEastAsia" w:hAnsi="Times New Roman" w:cs="Times New Roman"/>
          <w:sz w:val="28"/>
          <w:szCs w:val="24"/>
          <w:lang w:eastAsia="ru-RU"/>
        </w:rPr>
        <w:t xml:space="preserve">За аналогичный период </w:t>
      </w:r>
      <w:r w:rsidR="009A71C4" w:rsidRPr="00573BCB">
        <w:rPr>
          <w:rFonts w:ascii="Times New Roman" w:eastAsiaTheme="minorEastAsia" w:hAnsi="Times New Roman" w:cs="Times New Roman"/>
          <w:sz w:val="28"/>
          <w:szCs w:val="24"/>
          <w:lang w:eastAsia="ru-RU"/>
        </w:rPr>
        <w:t>202</w:t>
      </w:r>
      <w:r w:rsidR="00FF12DE">
        <w:rPr>
          <w:rFonts w:ascii="Times New Roman" w:eastAsiaTheme="minorEastAsia" w:hAnsi="Times New Roman" w:cs="Times New Roman"/>
          <w:sz w:val="28"/>
          <w:szCs w:val="24"/>
          <w:lang w:eastAsia="ru-RU"/>
        </w:rPr>
        <w:t>3</w:t>
      </w:r>
      <w:r w:rsidRPr="00573BCB">
        <w:rPr>
          <w:rFonts w:ascii="Times New Roman" w:eastAsiaTheme="minorEastAsia" w:hAnsi="Times New Roman" w:cs="Times New Roman"/>
          <w:sz w:val="28"/>
          <w:szCs w:val="24"/>
          <w:lang w:eastAsia="ru-RU"/>
        </w:rPr>
        <w:t xml:space="preserve"> года ввод в эксплуатацию жилья составил </w:t>
      </w:r>
      <w:r w:rsidR="00FF12DE">
        <w:rPr>
          <w:rFonts w:ascii="Times New Roman" w:eastAsiaTheme="minorEastAsia" w:hAnsi="Times New Roman" w:cs="Times New Roman"/>
          <w:sz w:val="28"/>
          <w:szCs w:val="24"/>
          <w:lang w:eastAsia="ru-RU"/>
        </w:rPr>
        <w:t>8,232</w:t>
      </w:r>
      <w:r w:rsidR="00E11346" w:rsidRPr="00573BCB">
        <w:rPr>
          <w:rFonts w:ascii="Times New Roman" w:eastAsiaTheme="minorEastAsia" w:hAnsi="Times New Roman" w:cs="Times New Roman"/>
          <w:sz w:val="28"/>
          <w:szCs w:val="24"/>
          <w:lang w:eastAsia="ru-RU"/>
        </w:rPr>
        <w:t xml:space="preserve"> тыс.</w:t>
      </w:r>
      <w:r w:rsidRPr="00573BCB">
        <w:rPr>
          <w:rFonts w:ascii="Times New Roman" w:eastAsiaTheme="minorEastAsia" w:hAnsi="Times New Roman" w:cs="Times New Roman"/>
          <w:sz w:val="28"/>
          <w:szCs w:val="24"/>
          <w:lang w:eastAsia="ru-RU"/>
        </w:rPr>
        <w:t xml:space="preserve"> кв. м</w:t>
      </w:r>
      <w:r w:rsidR="0047276D">
        <w:rPr>
          <w:rFonts w:ascii="Times New Roman" w:eastAsiaTheme="minorEastAsia" w:hAnsi="Times New Roman" w:cs="Times New Roman"/>
          <w:sz w:val="28"/>
          <w:szCs w:val="24"/>
          <w:lang w:eastAsia="ru-RU"/>
        </w:rPr>
        <w:t>етров.</w:t>
      </w:r>
      <w:r w:rsidRPr="00573BCB">
        <w:rPr>
          <w:rFonts w:ascii="Times New Roman" w:eastAsiaTheme="minorEastAsia" w:hAnsi="Times New Roman" w:cs="Times New Roman"/>
          <w:sz w:val="28"/>
          <w:szCs w:val="24"/>
          <w:lang w:eastAsia="ru-RU"/>
        </w:rPr>
        <w:t xml:space="preserve"> </w:t>
      </w:r>
    </w:p>
    <w:p w:rsidR="00B26AAF" w:rsidRPr="00573BCB" w:rsidRDefault="00B26AAF" w:rsidP="00B26AAF">
      <w:pPr>
        <w:spacing w:after="0" w:line="240" w:lineRule="auto"/>
        <w:ind w:firstLine="567"/>
        <w:jc w:val="both"/>
        <w:rPr>
          <w:rFonts w:ascii="Times New Roman" w:eastAsiaTheme="minorEastAsia" w:hAnsi="Times New Roman" w:cs="Times New Roman"/>
          <w:sz w:val="28"/>
          <w:szCs w:val="24"/>
          <w:lang w:eastAsia="ru-RU"/>
        </w:rPr>
      </w:pPr>
      <w:r w:rsidRPr="00573BCB">
        <w:rPr>
          <w:rFonts w:ascii="Times New Roman" w:eastAsiaTheme="minorEastAsia" w:hAnsi="Times New Roman" w:cs="Times New Roman"/>
          <w:sz w:val="28"/>
          <w:szCs w:val="24"/>
          <w:lang w:eastAsia="ru-RU"/>
        </w:rPr>
        <w:t>Ввод жилой площади на одного жителя в среднем по району в 202</w:t>
      </w:r>
      <w:r w:rsidR="00FF12DE">
        <w:rPr>
          <w:rFonts w:ascii="Times New Roman" w:eastAsiaTheme="minorEastAsia" w:hAnsi="Times New Roman" w:cs="Times New Roman"/>
          <w:sz w:val="28"/>
          <w:szCs w:val="24"/>
          <w:lang w:eastAsia="ru-RU"/>
        </w:rPr>
        <w:t>4</w:t>
      </w:r>
      <w:r w:rsidRPr="00573BCB">
        <w:rPr>
          <w:rFonts w:ascii="Times New Roman" w:eastAsiaTheme="minorEastAsia" w:hAnsi="Times New Roman" w:cs="Times New Roman"/>
          <w:sz w:val="28"/>
          <w:szCs w:val="24"/>
          <w:lang w:eastAsia="ru-RU"/>
        </w:rPr>
        <w:t xml:space="preserve"> году составил </w:t>
      </w:r>
      <w:r w:rsidR="00FF12DE">
        <w:rPr>
          <w:rFonts w:ascii="Times New Roman" w:eastAsiaTheme="minorEastAsia" w:hAnsi="Times New Roman" w:cs="Times New Roman"/>
          <w:sz w:val="28"/>
          <w:szCs w:val="24"/>
          <w:lang w:eastAsia="ru-RU"/>
        </w:rPr>
        <w:t>1,06</w:t>
      </w:r>
      <w:r w:rsidRPr="00573BCB">
        <w:rPr>
          <w:rFonts w:ascii="Times New Roman" w:eastAsiaTheme="minorEastAsia" w:hAnsi="Times New Roman" w:cs="Times New Roman"/>
          <w:sz w:val="28"/>
          <w:szCs w:val="24"/>
          <w:lang w:eastAsia="ru-RU"/>
        </w:rPr>
        <w:t xml:space="preserve"> кв. метра.</w:t>
      </w:r>
    </w:p>
    <w:p w:rsidR="00F7709F" w:rsidRPr="00573BCB" w:rsidRDefault="00F7709F" w:rsidP="00F7709F">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Стратегическими направлениями в жилищном строительстве на ближайшие годы являются в том числе:</w:t>
      </w:r>
    </w:p>
    <w:p w:rsidR="00F7709F" w:rsidRPr="00573BCB" w:rsidRDefault="00F7709F" w:rsidP="00F7709F">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 развитие системы ипотечного жилищного кредитования;</w:t>
      </w:r>
    </w:p>
    <w:p w:rsidR="00F7709F" w:rsidRPr="00573BCB" w:rsidRDefault="00F7709F" w:rsidP="00F7709F">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 увеличение ввода</w:t>
      </w:r>
      <w:r w:rsidR="004128A3" w:rsidRPr="00573BCB">
        <w:rPr>
          <w:rFonts w:ascii="Times New Roman" w:eastAsiaTheme="minorEastAsia" w:hAnsi="Times New Roman" w:cs="Times New Roman"/>
          <w:sz w:val="28"/>
          <w:szCs w:val="28"/>
          <w:lang w:eastAsia="ru-RU"/>
        </w:rPr>
        <w:t xml:space="preserve"> в эксплуатацию</w:t>
      </w:r>
      <w:r w:rsidRPr="00573BCB">
        <w:rPr>
          <w:rFonts w:ascii="Times New Roman" w:eastAsiaTheme="minorEastAsia" w:hAnsi="Times New Roman" w:cs="Times New Roman"/>
          <w:sz w:val="28"/>
          <w:szCs w:val="28"/>
          <w:lang w:eastAsia="ru-RU"/>
        </w:rPr>
        <w:t xml:space="preserve"> стандартного жилья и малоэтажного жилья;</w:t>
      </w:r>
    </w:p>
    <w:p w:rsidR="004128A3" w:rsidRPr="00573BCB" w:rsidRDefault="00F7709F" w:rsidP="004128A3">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lastRenderedPageBreak/>
        <w:t>- градостроительное регулирование развития территорий.</w:t>
      </w:r>
    </w:p>
    <w:p w:rsidR="00C03661" w:rsidRPr="00573BCB" w:rsidRDefault="00C03661" w:rsidP="00C03661">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В январе</w:t>
      </w:r>
      <w:r w:rsidR="001345A6" w:rsidRPr="00573BCB">
        <w:rPr>
          <w:rFonts w:ascii="Times New Roman" w:eastAsiaTheme="minorEastAsia" w:hAnsi="Times New Roman" w:cs="Times New Roman"/>
          <w:sz w:val="28"/>
          <w:szCs w:val="28"/>
          <w:lang w:eastAsia="ru-RU"/>
        </w:rPr>
        <w:t xml:space="preserve"> </w:t>
      </w:r>
      <w:r w:rsidRPr="00573BCB">
        <w:rPr>
          <w:rFonts w:ascii="Times New Roman" w:eastAsiaTheme="minorEastAsia" w:hAnsi="Times New Roman" w:cs="Times New Roman"/>
          <w:sz w:val="28"/>
          <w:szCs w:val="28"/>
          <w:lang w:eastAsia="ru-RU"/>
        </w:rPr>
        <w:t>-</w:t>
      </w:r>
      <w:r w:rsidR="001345A6" w:rsidRPr="00573BCB">
        <w:rPr>
          <w:rFonts w:ascii="Times New Roman" w:eastAsiaTheme="minorEastAsia" w:hAnsi="Times New Roman" w:cs="Times New Roman"/>
          <w:sz w:val="28"/>
          <w:szCs w:val="28"/>
          <w:lang w:eastAsia="ru-RU"/>
        </w:rPr>
        <w:t xml:space="preserve"> </w:t>
      </w:r>
      <w:r w:rsidRPr="00573BCB">
        <w:rPr>
          <w:rFonts w:ascii="Times New Roman" w:eastAsiaTheme="minorEastAsia" w:hAnsi="Times New Roman" w:cs="Times New Roman"/>
          <w:sz w:val="28"/>
          <w:szCs w:val="28"/>
          <w:lang w:eastAsia="ru-RU"/>
        </w:rPr>
        <w:t>сентябре 202</w:t>
      </w:r>
      <w:r w:rsidR="007F39DC">
        <w:rPr>
          <w:rFonts w:ascii="Times New Roman" w:eastAsiaTheme="minorEastAsia" w:hAnsi="Times New Roman" w:cs="Times New Roman"/>
          <w:sz w:val="28"/>
          <w:szCs w:val="28"/>
          <w:lang w:eastAsia="ru-RU"/>
        </w:rPr>
        <w:t>5</w:t>
      </w:r>
      <w:r w:rsidRPr="00573BCB">
        <w:rPr>
          <w:rFonts w:ascii="Times New Roman" w:eastAsiaTheme="minorEastAsia" w:hAnsi="Times New Roman" w:cs="Times New Roman"/>
          <w:sz w:val="28"/>
          <w:szCs w:val="28"/>
          <w:lang w:eastAsia="ru-RU"/>
        </w:rPr>
        <w:t xml:space="preserve"> года на территории района введено </w:t>
      </w:r>
      <w:r w:rsidR="007F39DC">
        <w:rPr>
          <w:rFonts w:ascii="Times New Roman" w:eastAsiaTheme="minorEastAsia" w:hAnsi="Times New Roman" w:cs="Times New Roman"/>
          <w:sz w:val="28"/>
          <w:szCs w:val="28"/>
          <w:lang w:eastAsia="ru-RU"/>
        </w:rPr>
        <w:t xml:space="preserve">жилья в объеме 4, 809 </w:t>
      </w:r>
      <w:r w:rsidR="0047276D">
        <w:rPr>
          <w:rFonts w:ascii="Times New Roman" w:eastAsiaTheme="minorEastAsia" w:hAnsi="Times New Roman" w:cs="Times New Roman"/>
          <w:sz w:val="28"/>
          <w:szCs w:val="28"/>
          <w:lang w:eastAsia="ru-RU"/>
        </w:rPr>
        <w:t>тыс. кв. метров</w:t>
      </w:r>
      <w:r w:rsidRPr="00573BCB">
        <w:rPr>
          <w:rFonts w:ascii="Times New Roman" w:eastAsiaTheme="minorEastAsia" w:hAnsi="Times New Roman" w:cs="Times New Roman"/>
          <w:sz w:val="28"/>
          <w:szCs w:val="28"/>
          <w:lang w:eastAsia="ru-RU"/>
        </w:rPr>
        <w:t>.</w:t>
      </w:r>
    </w:p>
    <w:p w:rsidR="001345A6" w:rsidRPr="00573BCB" w:rsidRDefault="001345A6" w:rsidP="00C03661">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 xml:space="preserve">Факторами, существенно влияющими на развитие </w:t>
      </w:r>
      <w:proofErr w:type="gramStart"/>
      <w:r w:rsidRPr="00573BCB">
        <w:rPr>
          <w:rFonts w:ascii="Times New Roman" w:eastAsiaTheme="minorEastAsia" w:hAnsi="Times New Roman" w:cs="Times New Roman"/>
          <w:sz w:val="28"/>
          <w:szCs w:val="28"/>
          <w:lang w:eastAsia="ru-RU"/>
        </w:rPr>
        <w:t>жилищного</w:t>
      </w:r>
      <w:proofErr w:type="gramEnd"/>
      <w:r w:rsidRPr="00573BCB">
        <w:rPr>
          <w:rFonts w:ascii="Times New Roman" w:eastAsiaTheme="minorEastAsia" w:hAnsi="Times New Roman" w:cs="Times New Roman"/>
          <w:sz w:val="28"/>
          <w:szCs w:val="28"/>
          <w:lang w:eastAsia="ru-RU"/>
        </w:rPr>
        <w:t xml:space="preserve"> строительство в районе, являются:</w:t>
      </w:r>
    </w:p>
    <w:p w:rsidR="008A5D47" w:rsidRPr="00573BCB" w:rsidRDefault="001345A6" w:rsidP="00C03661">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 xml:space="preserve">- </w:t>
      </w:r>
      <w:r w:rsidR="008A5D47" w:rsidRPr="00573BCB">
        <w:rPr>
          <w:rFonts w:ascii="Times New Roman" w:eastAsiaTheme="minorEastAsia" w:hAnsi="Times New Roman" w:cs="Times New Roman"/>
          <w:sz w:val="28"/>
          <w:szCs w:val="28"/>
          <w:lang w:eastAsia="ru-RU"/>
        </w:rPr>
        <w:t>реализация воздействующих на спрос жилищных программ с привлечением ресурсов федерального, областного и местного бюджетов, а также внебюджетных источников;</w:t>
      </w:r>
    </w:p>
    <w:p w:rsidR="008A5D47" w:rsidRPr="00573BCB" w:rsidRDefault="008A5D47" w:rsidP="00C03661">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 xml:space="preserve">- </w:t>
      </w:r>
      <w:r w:rsidRPr="003A5544">
        <w:rPr>
          <w:rFonts w:ascii="Times New Roman" w:eastAsiaTheme="minorEastAsia" w:hAnsi="Times New Roman" w:cs="Times New Roman"/>
          <w:sz w:val="28"/>
          <w:szCs w:val="28"/>
          <w:lang w:eastAsia="ru-RU"/>
        </w:rPr>
        <w:t>развитие в Ярославской области</w:t>
      </w:r>
      <w:r w:rsidR="003A5544" w:rsidRPr="003A5544">
        <w:rPr>
          <w:rFonts w:ascii="Times New Roman" w:eastAsiaTheme="minorEastAsia" w:hAnsi="Times New Roman" w:cs="Times New Roman"/>
          <w:sz w:val="28"/>
          <w:szCs w:val="28"/>
          <w:lang w:eastAsia="ru-RU"/>
        </w:rPr>
        <w:t xml:space="preserve"> и </w:t>
      </w:r>
      <w:proofErr w:type="spellStart"/>
      <w:r w:rsidR="003A5544" w:rsidRPr="003A5544">
        <w:rPr>
          <w:rFonts w:ascii="Times New Roman" w:eastAsiaTheme="minorEastAsia" w:hAnsi="Times New Roman" w:cs="Times New Roman"/>
          <w:sz w:val="28"/>
          <w:szCs w:val="28"/>
          <w:lang w:eastAsia="ru-RU"/>
        </w:rPr>
        <w:t>Мышкинском</w:t>
      </w:r>
      <w:proofErr w:type="spellEnd"/>
      <w:r w:rsidR="003A5544" w:rsidRPr="003A5544">
        <w:rPr>
          <w:rFonts w:ascii="Times New Roman" w:eastAsiaTheme="minorEastAsia" w:hAnsi="Times New Roman" w:cs="Times New Roman"/>
          <w:sz w:val="28"/>
          <w:szCs w:val="28"/>
          <w:lang w:eastAsia="ru-RU"/>
        </w:rPr>
        <w:t xml:space="preserve"> муниципальном районе</w:t>
      </w:r>
      <w:r w:rsidRPr="003A5544">
        <w:rPr>
          <w:rFonts w:ascii="Times New Roman" w:eastAsiaTheme="minorEastAsia" w:hAnsi="Times New Roman" w:cs="Times New Roman"/>
          <w:sz w:val="28"/>
          <w:szCs w:val="28"/>
          <w:lang w:eastAsia="ru-RU"/>
        </w:rPr>
        <w:t xml:space="preserve"> промышленности строительных материалов;</w:t>
      </w:r>
    </w:p>
    <w:p w:rsidR="00C03661" w:rsidRPr="00573BCB" w:rsidRDefault="008A5D47" w:rsidP="004128A3">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 полностью сформированная система градостроительной документации, включая правила землепользования и застройки и проекты планировки отдельных территорий.</w:t>
      </w:r>
    </w:p>
    <w:p w:rsidR="003030E2" w:rsidRPr="00573BCB" w:rsidRDefault="003030E2" w:rsidP="00BA284C">
      <w:pPr>
        <w:suppressAutoHyphens/>
        <w:autoSpaceDE w:val="0"/>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 xml:space="preserve">Среди факторов, негативно влияющих на развитие строительной отрасли, можно </w:t>
      </w:r>
      <w:r w:rsidR="00C03661" w:rsidRPr="00573BCB">
        <w:rPr>
          <w:rFonts w:ascii="Times New Roman" w:eastAsiaTheme="minorEastAsia" w:hAnsi="Times New Roman" w:cs="Times New Roman"/>
          <w:sz w:val="28"/>
          <w:szCs w:val="28"/>
          <w:lang w:eastAsia="ru-RU"/>
        </w:rPr>
        <w:t xml:space="preserve">выделить </w:t>
      </w:r>
      <w:r w:rsidRPr="00573BCB">
        <w:rPr>
          <w:rFonts w:ascii="Times New Roman" w:eastAsiaTheme="minorEastAsia" w:hAnsi="Times New Roman" w:cs="Times New Roman"/>
          <w:sz w:val="28"/>
          <w:szCs w:val="28"/>
          <w:lang w:eastAsia="ru-RU"/>
        </w:rPr>
        <w:t xml:space="preserve">рост стоимости строительных материалов, конструкций и изделий в предыдущие периоды, высокий уровень налогообложения, переход на новую нормативную базу в строительстве, удорожание кредитных ресурсов. Положительно влияют на отрасль процесс </w:t>
      </w:r>
      <w:proofErr w:type="spellStart"/>
      <w:r w:rsidRPr="00573BCB">
        <w:rPr>
          <w:rFonts w:ascii="Times New Roman" w:eastAsiaTheme="minorEastAsia" w:hAnsi="Times New Roman" w:cs="Times New Roman"/>
          <w:sz w:val="28"/>
          <w:szCs w:val="28"/>
          <w:lang w:eastAsia="ru-RU"/>
        </w:rPr>
        <w:t>импортозамещения</w:t>
      </w:r>
      <w:proofErr w:type="spellEnd"/>
      <w:r w:rsidRPr="00573BCB">
        <w:rPr>
          <w:rFonts w:ascii="Times New Roman" w:eastAsiaTheme="minorEastAsia" w:hAnsi="Times New Roman" w:cs="Times New Roman"/>
          <w:sz w:val="28"/>
          <w:szCs w:val="28"/>
          <w:lang w:eastAsia="ru-RU"/>
        </w:rPr>
        <w:t>, реализация инфраструктурных проектов, активное жилищное и дорожное строительство, а также реализация инвестиционных проектов.</w:t>
      </w:r>
    </w:p>
    <w:p w:rsidR="002F1F56" w:rsidRPr="00573BCB" w:rsidRDefault="002F1F56" w:rsidP="00411A84">
      <w:pPr>
        <w:suppressAutoHyphens/>
        <w:autoSpaceDE w:val="0"/>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Факторами, способствующими росту ввода в эксплуатацию жилья в прогнозном периоде, станут</w:t>
      </w:r>
      <w:r w:rsidR="00A22E1D" w:rsidRPr="00573BCB">
        <w:rPr>
          <w:rFonts w:ascii="Times New Roman" w:eastAsiaTheme="minorEastAsia" w:hAnsi="Times New Roman" w:cs="Times New Roman"/>
          <w:sz w:val="28"/>
          <w:szCs w:val="28"/>
          <w:lang w:eastAsia="ru-RU"/>
        </w:rPr>
        <w:t>:</w:t>
      </w:r>
      <w:r w:rsidRPr="00573BCB">
        <w:rPr>
          <w:rFonts w:ascii="Times New Roman" w:eastAsiaTheme="minorEastAsia" w:hAnsi="Times New Roman" w:cs="Times New Roman"/>
          <w:sz w:val="28"/>
          <w:szCs w:val="28"/>
          <w:lang w:eastAsia="ru-RU"/>
        </w:rPr>
        <w:t xml:space="preserve"> </w:t>
      </w:r>
      <w:r w:rsidR="00411A84" w:rsidRPr="00573BCB">
        <w:rPr>
          <w:rFonts w:ascii="Times New Roman" w:eastAsiaTheme="minorEastAsia" w:hAnsi="Times New Roman" w:cs="Times New Roman"/>
          <w:sz w:val="28"/>
          <w:szCs w:val="28"/>
          <w:lang w:eastAsia="ru-RU"/>
        </w:rPr>
        <w:t>ре</w:t>
      </w:r>
      <w:r w:rsidR="009D0163" w:rsidRPr="00573BCB">
        <w:rPr>
          <w:rFonts w:ascii="Times New Roman" w:eastAsiaTheme="minorEastAsia" w:hAnsi="Times New Roman" w:cs="Times New Roman"/>
          <w:sz w:val="28"/>
          <w:szCs w:val="28"/>
          <w:lang w:eastAsia="ru-RU"/>
        </w:rPr>
        <w:t xml:space="preserve">ализация </w:t>
      </w:r>
      <w:r w:rsidR="004F0D5D">
        <w:rPr>
          <w:rFonts w:ascii="Times New Roman" w:eastAsiaTheme="minorEastAsia" w:hAnsi="Times New Roman" w:cs="Times New Roman"/>
          <w:sz w:val="28"/>
          <w:szCs w:val="28"/>
          <w:lang w:eastAsia="ru-RU"/>
        </w:rPr>
        <w:t>федеральных</w:t>
      </w:r>
      <w:r w:rsidR="004F0D5D" w:rsidRPr="004F0D5D">
        <w:rPr>
          <w:rFonts w:ascii="Times New Roman" w:eastAsiaTheme="minorEastAsia" w:hAnsi="Times New Roman" w:cs="Times New Roman"/>
          <w:sz w:val="28"/>
          <w:szCs w:val="28"/>
          <w:lang w:eastAsia="ru-RU"/>
        </w:rPr>
        <w:t xml:space="preserve"> и </w:t>
      </w:r>
      <w:r w:rsidR="009D0163" w:rsidRPr="004F0D5D">
        <w:rPr>
          <w:rFonts w:ascii="Times New Roman" w:eastAsiaTheme="minorEastAsia" w:hAnsi="Times New Roman" w:cs="Times New Roman"/>
          <w:sz w:val="28"/>
          <w:szCs w:val="28"/>
          <w:lang w:eastAsia="ru-RU"/>
        </w:rPr>
        <w:t>региональных</w:t>
      </w:r>
      <w:r w:rsidR="009D0163" w:rsidRPr="00573BCB">
        <w:rPr>
          <w:rFonts w:ascii="Times New Roman" w:eastAsiaTheme="minorEastAsia" w:hAnsi="Times New Roman" w:cs="Times New Roman"/>
          <w:sz w:val="28"/>
          <w:szCs w:val="28"/>
          <w:lang w:eastAsia="ru-RU"/>
        </w:rPr>
        <w:t xml:space="preserve"> проектов</w:t>
      </w:r>
      <w:r w:rsidRPr="00573BCB">
        <w:rPr>
          <w:rFonts w:ascii="Times New Roman" w:eastAsiaTheme="minorEastAsia" w:hAnsi="Times New Roman" w:cs="Times New Roman"/>
          <w:sz w:val="28"/>
          <w:szCs w:val="28"/>
          <w:lang w:eastAsia="ru-RU"/>
        </w:rPr>
        <w:t>, введение стимулирующих мер, таких как сельская ипотека, а также возможное снижение учетной ставки Центрального банка Российской Федерации и снижение кредитных ставок банков.</w:t>
      </w:r>
    </w:p>
    <w:p w:rsidR="00E44277" w:rsidRPr="00573BCB" w:rsidRDefault="002F1F56" w:rsidP="00E44277">
      <w:pPr>
        <w:suppressAutoHyphens/>
        <w:autoSpaceDE w:val="0"/>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Консервативный вариант прогноза составлен с учетом снижения потребительского спроса в прогнозном периоде, ухудшения условий предоставления ипотечных кредитов (рост ставок, повышение доли первоначального взноса</w:t>
      </w:r>
      <w:r w:rsidR="00CA7B57" w:rsidRPr="00573BCB">
        <w:rPr>
          <w:rFonts w:ascii="Times New Roman" w:eastAsiaTheme="minorEastAsia" w:hAnsi="Times New Roman" w:cs="Times New Roman"/>
          <w:sz w:val="28"/>
          <w:szCs w:val="28"/>
          <w:lang w:eastAsia="ru-RU"/>
        </w:rPr>
        <w:t>, отмена программ льготной ипотеки</w:t>
      </w:r>
      <w:r w:rsidRPr="00573BCB">
        <w:rPr>
          <w:rFonts w:ascii="Times New Roman" w:eastAsiaTheme="minorEastAsia" w:hAnsi="Times New Roman" w:cs="Times New Roman"/>
          <w:sz w:val="28"/>
          <w:szCs w:val="28"/>
          <w:lang w:eastAsia="ru-RU"/>
        </w:rPr>
        <w:t>).</w:t>
      </w:r>
    </w:p>
    <w:p w:rsidR="00E44277" w:rsidRPr="00573BCB" w:rsidRDefault="00E44277" w:rsidP="00E44277">
      <w:pPr>
        <w:suppressAutoHyphens/>
        <w:autoSpaceDE w:val="0"/>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В перспективе в 202</w:t>
      </w:r>
      <w:r w:rsidR="00FF12DE">
        <w:rPr>
          <w:rFonts w:ascii="Times New Roman" w:eastAsiaTheme="minorEastAsia" w:hAnsi="Times New Roman" w:cs="Times New Roman"/>
          <w:sz w:val="28"/>
          <w:szCs w:val="28"/>
          <w:lang w:eastAsia="ru-RU"/>
        </w:rPr>
        <w:t>8</w:t>
      </w:r>
      <w:r w:rsidRPr="00573BCB">
        <w:rPr>
          <w:rFonts w:ascii="Times New Roman" w:eastAsiaTheme="minorEastAsia" w:hAnsi="Times New Roman" w:cs="Times New Roman"/>
          <w:sz w:val="28"/>
          <w:szCs w:val="28"/>
          <w:lang w:eastAsia="ru-RU"/>
        </w:rPr>
        <w:t xml:space="preserve"> году в г. Мышкин планируется строительство одного многоквартирного дома по адресу ул. Строителей, д.3</w:t>
      </w:r>
      <w:r w:rsidR="00F7402C">
        <w:rPr>
          <w:rFonts w:ascii="Times New Roman" w:eastAsiaTheme="minorEastAsia" w:hAnsi="Times New Roman" w:cs="Times New Roman"/>
          <w:sz w:val="28"/>
          <w:szCs w:val="28"/>
          <w:lang w:eastAsia="ru-RU"/>
        </w:rPr>
        <w:t>. Одной из целей строительства является обеспечение благоустроенными жилыми помещениями граждан, переселяемых из многоквартирных домов, признанных в установленном порядке аварийными и подлежащими сносу или реконструкции в связи с физическим износом</w:t>
      </w:r>
      <w:r w:rsidR="005F2081">
        <w:rPr>
          <w:rFonts w:ascii="Times New Roman" w:eastAsiaTheme="minorEastAsia" w:hAnsi="Times New Roman" w:cs="Times New Roman"/>
          <w:sz w:val="28"/>
          <w:szCs w:val="28"/>
          <w:lang w:eastAsia="ru-RU"/>
        </w:rPr>
        <w:t xml:space="preserve"> в процессе их эксплуатации до </w:t>
      </w:r>
      <w:r w:rsidR="00F7402C">
        <w:rPr>
          <w:rFonts w:ascii="Times New Roman" w:eastAsiaTheme="minorEastAsia" w:hAnsi="Times New Roman" w:cs="Times New Roman"/>
          <w:sz w:val="28"/>
          <w:szCs w:val="28"/>
          <w:lang w:eastAsia="ru-RU"/>
        </w:rPr>
        <w:t>1 января 2017 года.</w:t>
      </w:r>
    </w:p>
    <w:p w:rsidR="00E44277" w:rsidRPr="00573BCB" w:rsidRDefault="00E44277" w:rsidP="00322E3A">
      <w:pPr>
        <w:spacing w:after="0" w:line="240" w:lineRule="auto"/>
        <w:jc w:val="center"/>
        <w:rPr>
          <w:rFonts w:ascii="Times New Roman" w:eastAsiaTheme="minorEastAsia" w:hAnsi="Times New Roman" w:cs="Times New Roman"/>
          <w:sz w:val="28"/>
          <w:szCs w:val="28"/>
          <w:lang w:eastAsia="ru-RU"/>
        </w:rPr>
      </w:pPr>
    </w:p>
    <w:p w:rsidR="00322E3A" w:rsidRPr="00573BCB" w:rsidRDefault="00322E3A" w:rsidP="00322E3A">
      <w:pPr>
        <w:spacing w:after="0" w:line="240" w:lineRule="auto"/>
        <w:jc w:val="center"/>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Малое и среднее предпринимательство</w:t>
      </w:r>
    </w:p>
    <w:p w:rsidR="00322E3A" w:rsidRPr="00573BCB" w:rsidRDefault="00322E3A" w:rsidP="00322E3A">
      <w:pPr>
        <w:spacing w:after="0" w:line="240" w:lineRule="auto"/>
        <w:jc w:val="center"/>
        <w:rPr>
          <w:rFonts w:ascii="Times New Roman" w:eastAsia="Times New Roman" w:hAnsi="Times New Roman" w:cs="Times New Roman"/>
          <w:b/>
          <w:sz w:val="28"/>
          <w:szCs w:val="28"/>
          <w:lang w:eastAsia="ru-RU"/>
        </w:rPr>
      </w:pPr>
    </w:p>
    <w:p w:rsidR="00322E3A" w:rsidRPr="00573BCB" w:rsidRDefault="00322E3A" w:rsidP="00233BAA">
      <w:pPr>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 xml:space="preserve">Важным сектором экономики района является развитие малого бизнеса и предпринимательства. Поэтому реализация политики поддержки субъектов, занятых в сфере предпринимательской деятельности, - одна из </w:t>
      </w:r>
      <w:r w:rsidRPr="00573BCB">
        <w:rPr>
          <w:rFonts w:ascii="Times New Roman" w:eastAsia="Times New Roman" w:hAnsi="Times New Roman" w:cs="Times New Roman"/>
          <w:sz w:val="28"/>
          <w:szCs w:val="28"/>
          <w:lang w:eastAsia="ru-RU"/>
        </w:rPr>
        <w:lastRenderedPageBreak/>
        <w:t xml:space="preserve">основных задач, которые ставит перед собой </w:t>
      </w:r>
      <w:r w:rsidR="00895D55" w:rsidRPr="00573BCB">
        <w:rPr>
          <w:rFonts w:ascii="Times New Roman" w:eastAsia="Times New Roman" w:hAnsi="Times New Roman" w:cs="Times New Roman"/>
          <w:sz w:val="28"/>
          <w:szCs w:val="28"/>
          <w:lang w:eastAsia="ru-RU"/>
        </w:rPr>
        <w:t>А</w:t>
      </w:r>
      <w:r w:rsidRPr="00573BCB">
        <w:rPr>
          <w:rFonts w:ascii="Times New Roman" w:eastAsia="Times New Roman" w:hAnsi="Times New Roman" w:cs="Times New Roman"/>
          <w:sz w:val="28"/>
          <w:szCs w:val="28"/>
          <w:lang w:eastAsia="ru-RU"/>
        </w:rPr>
        <w:t xml:space="preserve">дминистрация </w:t>
      </w:r>
      <w:r w:rsidR="00BF3F19" w:rsidRPr="00573BCB">
        <w:rPr>
          <w:rFonts w:ascii="Times New Roman" w:eastAsia="Times New Roman" w:hAnsi="Times New Roman" w:cs="Times New Roman"/>
          <w:sz w:val="28"/>
          <w:szCs w:val="28"/>
          <w:lang w:eastAsia="ru-RU"/>
        </w:rPr>
        <w:t xml:space="preserve">Мышкинского муниципального </w:t>
      </w:r>
      <w:r w:rsidRPr="00573BCB">
        <w:rPr>
          <w:rFonts w:ascii="Times New Roman" w:eastAsia="Times New Roman" w:hAnsi="Times New Roman" w:cs="Times New Roman"/>
          <w:sz w:val="28"/>
          <w:szCs w:val="28"/>
          <w:lang w:eastAsia="ru-RU"/>
        </w:rPr>
        <w:t>района.</w:t>
      </w:r>
    </w:p>
    <w:p w:rsidR="0070509F" w:rsidRPr="00573BCB" w:rsidRDefault="0070509F" w:rsidP="00233BAA">
      <w:pPr>
        <w:tabs>
          <w:tab w:val="left" w:pos="720"/>
          <w:tab w:val="left" w:pos="1440"/>
          <w:tab w:val="left" w:pos="2415"/>
          <w:tab w:val="left" w:pos="6909"/>
        </w:tabs>
        <w:spacing w:after="0" w:line="240" w:lineRule="auto"/>
        <w:ind w:firstLine="567"/>
        <w:jc w:val="both"/>
        <w:rPr>
          <w:rFonts w:ascii="Times New Roman" w:eastAsia="Times New Roman" w:hAnsi="Times New Roman" w:cs="Times New Roman"/>
          <w:sz w:val="28"/>
          <w:szCs w:val="28"/>
          <w:lang w:eastAsia="ru-RU"/>
        </w:rPr>
      </w:pPr>
      <w:proofErr w:type="gramStart"/>
      <w:r w:rsidRPr="00573BCB">
        <w:rPr>
          <w:rFonts w:ascii="Times New Roman" w:eastAsia="Times New Roman" w:hAnsi="Times New Roman" w:cs="Times New Roman"/>
          <w:sz w:val="28"/>
          <w:szCs w:val="28"/>
          <w:lang w:eastAsia="ru-RU"/>
        </w:rPr>
        <w:t xml:space="preserve">Развитие малого и среднего предпринимательства в </w:t>
      </w:r>
      <w:proofErr w:type="spellStart"/>
      <w:r w:rsidRPr="00573BCB">
        <w:rPr>
          <w:rFonts w:ascii="Times New Roman" w:eastAsia="Times New Roman" w:hAnsi="Times New Roman" w:cs="Times New Roman"/>
          <w:sz w:val="28"/>
          <w:szCs w:val="28"/>
          <w:lang w:eastAsia="ru-RU"/>
        </w:rPr>
        <w:t>Мышкинском</w:t>
      </w:r>
      <w:proofErr w:type="spellEnd"/>
      <w:r w:rsidRPr="00573BCB">
        <w:rPr>
          <w:rFonts w:ascii="Times New Roman" w:eastAsia="Times New Roman" w:hAnsi="Times New Roman" w:cs="Times New Roman"/>
          <w:sz w:val="28"/>
          <w:szCs w:val="28"/>
          <w:lang w:eastAsia="ru-RU"/>
        </w:rPr>
        <w:t xml:space="preserve"> муниципальном районе осуществляется в рамках</w:t>
      </w:r>
      <w:r w:rsidR="00C938CC" w:rsidRPr="00573BCB">
        <w:rPr>
          <w:rFonts w:ascii="Times New Roman" w:eastAsia="Times New Roman" w:hAnsi="Times New Roman" w:cs="Times New Roman"/>
          <w:sz w:val="28"/>
          <w:szCs w:val="28"/>
          <w:lang w:eastAsia="ru-RU"/>
        </w:rPr>
        <w:t xml:space="preserve"> </w:t>
      </w:r>
      <w:r w:rsidRPr="00573BCB">
        <w:rPr>
          <w:rFonts w:ascii="Times New Roman" w:eastAsia="Times New Roman" w:hAnsi="Times New Roman" w:cs="Times New Roman"/>
          <w:sz w:val="28"/>
          <w:szCs w:val="28"/>
          <w:lang w:eastAsia="ru-RU"/>
        </w:rPr>
        <w:t>муниципальной программы «Развитие субъектов малого и среднего предпринимательства Мышкинског</w:t>
      </w:r>
      <w:r w:rsidR="008C67FA" w:rsidRPr="00573BCB">
        <w:rPr>
          <w:rFonts w:ascii="Times New Roman" w:eastAsia="Times New Roman" w:hAnsi="Times New Roman" w:cs="Times New Roman"/>
          <w:sz w:val="28"/>
          <w:szCs w:val="28"/>
          <w:lang w:eastAsia="ru-RU"/>
        </w:rPr>
        <w:t>о муниципального района» на 202</w:t>
      </w:r>
      <w:r w:rsidR="00A0586B">
        <w:rPr>
          <w:rFonts w:ascii="Times New Roman" w:eastAsia="Times New Roman" w:hAnsi="Times New Roman" w:cs="Times New Roman"/>
          <w:sz w:val="28"/>
          <w:szCs w:val="28"/>
          <w:lang w:eastAsia="ru-RU"/>
        </w:rPr>
        <w:t>5</w:t>
      </w:r>
      <w:r w:rsidRPr="00573BCB">
        <w:rPr>
          <w:rFonts w:ascii="Times New Roman" w:eastAsia="Times New Roman" w:hAnsi="Times New Roman" w:cs="Times New Roman"/>
          <w:sz w:val="28"/>
          <w:szCs w:val="28"/>
          <w:lang w:eastAsia="ru-RU"/>
        </w:rPr>
        <w:t xml:space="preserve"> год, утвержденной постановлением Администрации Мышкинского муниципального района от </w:t>
      </w:r>
      <w:r w:rsidR="00A0586B">
        <w:rPr>
          <w:rFonts w:ascii="Times New Roman" w:eastAsia="Times New Roman" w:hAnsi="Times New Roman" w:cs="Times New Roman"/>
          <w:sz w:val="28"/>
          <w:szCs w:val="28"/>
          <w:lang w:eastAsia="ru-RU"/>
        </w:rPr>
        <w:t>31</w:t>
      </w:r>
      <w:r w:rsidR="008C67FA" w:rsidRPr="00573BCB">
        <w:rPr>
          <w:rFonts w:ascii="Times New Roman" w:eastAsia="Times New Roman" w:hAnsi="Times New Roman" w:cs="Times New Roman"/>
          <w:sz w:val="28"/>
          <w:szCs w:val="28"/>
          <w:lang w:eastAsia="ru-RU"/>
        </w:rPr>
        <w:t>.03.202</w:t>
      </w:r>
      <w:r w:rsidR="00A0586B">
        <w:rPr>
          <w:rFonts w:ascii="Times New Roman" w:eastAsia="Times New Roman" w:hAnsi="Times New Roman" w:cs="Times New Roman"/>
          <w:sz w:val="28"/>
          <w:szCs w:val="28"/>
          <w:lang w:eastAsia="ru-RU"/>
        </w:rPr>
        <w:t>5</w:t>
      </w:r>
      <w:r w:rsidR="00AA6328" w:rsidRPr="00573BCB">
        <w:rPr>
          <w:rFonts w:ascii="Times New Roman" w:eastAsia="Times New Roman" w:hAnsi="Times New Roman" w:cs="Times New Roman"/>
          <w:sz w:val="28"/>
          <w:szCs w:val="28"/>
          <w:lang w:eastAsia="ru-RU"/>
        </w:rPr>
        <w:t xml:space="preserve"> </w:t>
      </w:r>
      <w:r w:rsidRPr="00573BCB">
        <w:rPr>
          <w:rFonts w:ascii="Times New Roman" w:eastAsia="Times New Roman" w:hAnsi="Times New Roman" w:cs="Times New Roman"/>
          <w:sz w:val="28"/>
          <w:szCs w:val="28"/>
          <w:lang w:eastAsia="ru-RU"/>
        </w:rPr>
        <w:t>№ 1</w:t>
      </w:r>
      <w:r w:rsidR="00A0586B">
        <w:rPr>
          <w:rFonts w:ascii="Times New Roman" w:eastAsia="Times New Roman" w:hAnsi="Times New Roman" w:cs="Times New Roman"/>
          <w:sz w:val="28"/>
          <w:szCs w:val="28"/>
          <w:lang w:eastAsia="ru-RU"/>
        </w:rPr>
        <w:t>0</w:t>
      </w:r>
      <w:r w:rsidR="00AA6328" w:rsidRPr="00573BCB">
        <w:rPr>
          <w:rFonts w:ascii="Times New Roman" w:eastAsia="Times New Roman" w:hAnsi="Times New Roman" w:cs="Times New Roman"/>
          <w:sz w:val="28"/>
          <w:szCs w:val="28"/>
          <w:lang w:eastAsia="ru-RU"/>
        </w:rPr>
        <w:t>4</w:t>
      </w:r>
      <w:r w:rsidRPr="00573BCB">
        <w:rPr>
          <w:rFonts w:ascii="Times New Roman" w:eastAsia="Times New Roman" w:hAnsi="Times New Roman" w:cs="Times New Roman"/>
          <w:sz w:val="28"/>
          <w:szCs w:val="28"/>
          <w:lang w:eastAsia="ru-RU"/>
        </w:rPr>
        <w:t xml:space="preserve"> «Об утверждении муниципальной программы «Развитие субъектов малого и среднего предпринимательства Мышкинског</w:t>
      </w:r>
      <w:r w:rsidR="008C67FA" w:rsidRPr="00573BCB">
        <w:rPr>
          <w:rFonts w:ascii="Times New Roman" w:eastAsia="Times New Roman" w:hAnsi="Times New Roman" w:cs="Times New Roman"/>
          <w:sz w:val="28"/>
          <w:szCs w:val="28"/>
          <w:lang w:eastAsia="ru-RU"/>
        </w:rPr>
        <w:t>о муниципального района» на 202</w:t>
      </w:r>
      <w:r w:rsidR="00A0586B">
        <w:rPr>
          <w:rFonts w:ascii="Times New Roman" w:eastAsia="Times New Roman" w:hAnsi="Times New Roman" w:cs="Times New Roman"/>
          <w:sz w:val="28"/>
          <w:szCs w:val="28"/>
          <w:lang w:eastAsia="ru-RU"/>
        </w:rPr>
        <w:t>5</w:t>
      </w:r>
      <w:r w:rsidRPr="00573BCB">
        <w:rPr>
          <w:rFonts w:ascii="Times New Roman" w:eastAsia="Times New Roman" w:hAnsi="Times New Roman" w:cs="Times New Roman"/>
          <w:sz w:val="28"/>
          <w:szCs w:val="28"/>
          <w:lang w:eastAsia="ru-RU"/>
        </w:rPr>
        <w:t xml:space="preserve"> год» (далее - Программа). </w:t>
      </w:r>
      <w:proofErr w:type="gramEnd"/>
    </w:p>
    <w:p w:rsidR="00FA275E" w:rsidRPr="00573BCB" w:rsidRDefault="0070509F" w:rsidP="00233BAA">
      <w:pPr>
        <w:tabs>
          <w:tab w:val="left" w:pos="720"/>
          <w:tab w:val="left" w:pos="1440"/>
          <w:tab w:val="left" w:pos="2415"/>
          <w:tab w:val="left" w:pos="6909"/>
        </w:tabs>
        <w:spacing w:after="0" w:line="240" w:lineRule="auto"/>
        <w:ind w:firstLine="567"/>
        <w:jc w:val="both"/>
        <w:rPr>
          <w:rFonts w:ascii="Times New Roman" w:hAnsi="Times New Roman"/>
          <w:sz w:val="28"/>
          <w:szCs w:val="28"/>
        </w:rPr>
      </w:pPr>
      <w:r w:rsidRPr="00573BCB">
        <w:rPr>
          <w:rFonts w:ascii="Times New Roman" w:eastAsia="Times New Roman" w:hAnsi="Times New Roman" w:cs="Times New Roman"/>
          <w:sz w:val="28"/>
          <w:szCs w:val="28"/>
          <w:lang w:eastAsia="ru-RU"/>
        </w:rPr>
        <w:t xml:space="preserve">Одной из основных целей Программы является </w:t>
      </w:r>
      <w:r w:rsidR="008055FF" w:rsidRPr="00573BCB">
        <w:rPr>
          <w:rFonts w:ascii="Times New Roman" w:hAnsi="Times New Roman"/>
          <w:sz w:val="28"/>
          <w:szCs w:val="28"/>
        </w:rPr>
        <w:t xml:space="preserve">формирование благоприятных условий для развития субъектов малого и среднего предпринимательства, а также </w:t>
      </w:r>
      <w:proofErr w:type="spellStart"/>
      <w:r w:rsidR="008055FF" w:rsidRPr="00573BCB">
        <w:rPr>
          <w:rFonts w:ascii="Times New Roman" w:hAnsi="Times New Roman"/>
          <w:sz w:val="28"/>
          <w:szCs w:val="28"/>
        </w:rPr>
        <w:t>самозанятых</w:t>
      </w:r>
      <w:proofErr w:type="spellEnd"/>
      <w:r w:rsidR="008055FF" w:rsidRPr="00573BCB">
        <w:rPr>
          <w:rFonts w:ascii="Times New Roman" w:hAnsi="Times New Roman"/>
          <w:sz w:val="28"/>
          <w:szCs w:val="28"/>
        </w:rPr>
        <w:t xml:space="preserve"> граждан Мышкинского муниципального района, способствующих увеличению вклада в экономику Мышкинского муниципального района. </w:t>
      </w:r>
    </w:p>
    <w:p w:rsidR="00FF1459" w:rsidRPr="00573BCB" w:rsidRDefault="00FF1459" w:rsidP="00233BAA">
      <w:pPr>
        <w:tabs>
          <w:tab w:val="left" w:pos="720"/>
          <w:tab w:val="left" w:pos="1440"/>
          <w:tab w:val="left" w:pos="2415"/>
          <w:tab w:val="left" w:pos="6909"/>
        </w:tabs>
        <w:spacing w:after="0" w:line="240" w:lineRule="auto"/>
        <w:ind w:firstLine="567"/>
        <w:jc w:val="both"/>
        <w:rPr>
          <w:rFonts w:ascii="Times New Roman" w:hAnsi="Times New Roman"/>
          <w:sz w:val="28"/>
          <w:szCs w:val="28"/>
        </w:rPr>
      </w:pPr>
      <w:r w:rsidRPr="00573BCB">
        <w:rPr>
          <w:rFonts w:ascii="Times New Roman" w:hAnsi="Times New Roman"/>
          <w:sz w:val="28"/>
          <w:szCs w:val="28"/>
        </w:rPr>
        <w:t>Основные задачи муниципальной поддержки субъектов малого и среднего предпринимательства заключаются в формировании благоприятного предпринимательского климата, устранении нормативных правовых, административных и организационных барьеров, расширении доступа малого предпринимательства к финансовым ресурсам, системном развитии инфраструктуры для предоставления малым и средним предприятиям комплексной финансовой, имущественной, информационной и консультационной поддержки.</w:t>
      </w:r>
    </w:p>
    <w:p w:rsidR="005A55A1" w:rsidRPr="00573BCB" w:rsidRDefault="005A55A1" w:rsidP="005A55A1">
      <w:pPr>
        <w:tabs>
          <w:tab w:val="left" w:pos="2490"/>
        </w:tabs>
        <w:spacing w:after="0" w:line="240" w:lineRule="auto"/>
        <w:ind w:firstLine="567"/>
        <w:jc w:val="both"/>
        <w:rPr>
          <w:rFonts w:ascii="Times New Roman" w:hAnsi="Times New Roman" w:cs="Times New Roman"/>
          <w:sz w:val="28"/>
          <w:szCs w:val="28"/>
        </w:rPr>
      </w:pPr>
      <w:r w:rsidRPr="00573BCB">
        <w:rPr>
          <w:rFonts w:ascii="Times New Roman" w:eastAsia="Times New Roman" w:hAnsi="Times New Roman" w:cs="Times New Roman"/>
          <w:sz w:val="28"/>
          <w:szCs w:val="28"/>
          <w:lang w:eastAsia="ru-RU"/>
        </w:rPr>
        <w:t>На реализацию мероприятий Программы в 202</w:t>
      </w:r>
      <w:r w:rsidR="00EA38BA">
        <w:rPr>
          <w:rFonts w:ascii="Times New Roman" w:eastAsia="Times New Roman" w:hAnsi="Times New Roman" w:cs="Times New Roman"/>
          <w:sz w:val="28"/>
          <w:szCs w:val="28"/>
          <w:lang w:eastAsia="ru-RU"/>
        </w:rPr>
        <w:t>4</w:t>
      </w:r>
      <w:r w:rsidRPr="00573BCB">
        <w:rPr>
          <w:rFonts w:ascii="Times New Roman" w:eastAsia="Times New Roman" w:hAnsi="Times New Roman" w:cs="Times New Roman"/>
          <w:sz w:val="28"/>
          <w:szCs w:val="28"/>
          <w:lang w:eastAsia="ru-RU"/>
        </w:rPr>
        <w:t xml:space="preserve"> году направлены средства в объеме </w:t>
      </w:r>
      <w:r w:rsidR="008120E4" w:rsidRPr="00573BCB">
        <w:rPr>
          <w:rFonts w:ascii="Times New Roman" w:eastAsia="Times New Roman" w:hAnsi="Times New Roman" w:cs="Times New Roman"/>
          <w:sz w:val="28"/>
          <w:szCs w:val="28"/>
          <w:lang w:eastAsia="ru-RU"/>
        </w:rPr>
        <w:t>30</w:t>
      </w:r>
      <w:r w:rsidRPr="00573BCB">
        <w:rPr>
          <w:rFonts w:ascii="Times New Roman" w:eastAsia="Times New Roman" w:hAnsi="Times New Roman" w:cs="Times New Roman"/>
          <w:sz w:val="28"/>
          <w:szCs w:val="28"/>
          <w:lang w:eastAsia="ru-RU"/>
        </w:rPr>
        <w:t xml:space="preserve"> тыс. рублей. Проведено </w:t>
      </w:r>
      <w:r w:rsidR="008120E4" w:rsidRPr="00573BCB">
        <w:rPr>
          <w:rFonts w:ascii="Times New Roman" w:eastAsia="Times New Roman" w:hAnsi="Times New Roman" w:cs="Times New Roman"/>
          <w:sz w:val="28"/>
          <w:szCs w:val="28"/>
          <w:lang w:eastAsia="ru-RU"/>
        </w:rPr>
        <w:t>5</w:t>
      </w:r>
      <w:r w:rsidRPr="00573BCB">
        <w:rPr>
          <w:rFonts w:ascii="Times New Roman" w:eastAsia="Times New Roman" w:hAnsi="Times New Roman" w:cs="Times New Roman"/>
          <w:sz w:val="28"/>
          <w:szCs w:val="28"/>
          <w:lang w:eastAsia="ru-RU"/>
        </w:rPr>
        <w:t xml:space="preserve"> мероприятий, связанных с поддержкой предпринимательства (семинары, </w:t>
      </w:r>
      <w:r w:rsidR="008120E4" w:rsidRPr="00573BCB">
        <w:rPr>
          <w:rFonts w:ascii="Times New Roman" w:eastAsia="Times New Roman" w:hAnsi="Times New Roman" w:cs="Times New Roman"/>
          <w:sz w:val="28"/>
          <w:szCs w:val="28"/>
          <w:lang w:eastAsia="ru-RU"/>
        </w:rPr>
        <w:t xml:space="preserve">рабочая встреча, </w:t>
      </w:r>
      <w:r w:rsidRPr="00573BCB">
        <w:rPr>
          <w:rFonts w:ascii="Times New Roman" w:eastAsia="Times New Roman" w:hAnsi="Times New Roman" w:cs="Times New Roman"/>
          <w:sz w:val="28"/>
          <w:szCs w:val="28"/>
          <w:lang w:eastAsia="ru-RU"/>
        </w:rPr>
        <w:t>заседани</w:t>
      </w:r>
      <w:r w:rsidR="008120E4" w:rsidRPr="00573BCB">
        <w:rPr>
          <w:rFonts w:ascii="Times New Roman" w:eastAsia="Times New Roman" w:hAnsi="Times New Roman" w:cs="Times New Roman"/>
          <w:sz w:val="28"/>
          <w:szCs w:val="28"/>
          <w:lang w:eastAsia="ru-RU"/>
        </w:rPr>
        <w:t>е</w:t>
      </w:r>
      <w:r w:rsidRPr="00573BCB">
        <w:rPr>
          <w:rFonts w:ascii="Times New Roman" w:eastAsia="Times New Roman" w:hAnsi="Times New Roman" w:cs="Times New Roman"/>
          <w:sz w:val="28"/>
          <w:szCs w:val="28"/>
          <w:lang w:eastAsia="ru-RU"/>
        </w:rPr>
        <w:t xml:space="preserve"> Координационного совета по малому и среднему предпринимательству)</w:t>
      </w:r>
      <w:r w:rsidRPr="00573BCB">
        <w:rPr>
          <w:rFonts w:ascii="Times New Roman" w:hAnsi="Times New Roman" w:cs="Times New Roman"/>
          <w:sz w:val="28"/>
          <w:szCs w:val="28"/>
        </w:rPr>
        <w:t>. В течение 202</w:t>
      </w:r>
      <w:r w:rsidR="00EA38BA">
        <w:rPr>
          <w:rFonts w:ascii="Times New Roman" w:hAnsi="Times New Roman" w:cs="Times New Roman"/>
          <w:sz w:val="28"/>
          <w:szCs w:val="28"/>
        </w:rPr>
        <w:t>5</w:t>
      </w:r>
      <w:r w:rsidRPr="00573BCB">
        <w:rPr>
          <w:rFonts w:ascii="Times New Roman" w:hAnsi="Times New Roman" w:cs="Times New Roman"/>
          <w:sz w:val="28"/>
          <w:szCs w:val="28"/>
        </w:rPr>
        <w:t xml:space="preserve"> года проводятся аналогичные мероприятия, на проведение которых в бюджете Мышкинского муниципального района предусмотрено 30 тыс. рублей. </w:t>
      </w:r>
    </w:p>
    <w:p w:rsidR="005A55A1" w:rsidRPr="00573BCB" w:rsidRDefault="003F4A7A" w:rsidP="005A55A1">
      <w:pPr>
        <w:tabs>
          <w:tab w:val="left" w:pos="720"/>
          <w:tab w:val="left" w:pos="1440"/>
          <w:tab w:val="left" w:pos="2415"/>
          <w:tab w:val="left" w:pos="6909"/>
        </w:tabs>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В конце</w:t>
      </w:r>
      <w:r w:rsidR="005A55A1" w:rsidRPr="00573BCB">
        <w:rPr>
          <w:rFonts w:ascii="Times New Roman" w:eastAsia="Times New Roman" w:hAnsi="Times New Roman" w:cs="Times New Roman"/>
          <w:sz w:val="28"/>
          <w:szCs w:val="28"/>
          <w:lang w:eastAsia="ru-RU"/>
        </w:rPr>
        <w:t xml:space="preserve"> 202</w:t>
      </w:r>
      <w:r w:rsidR="00EA38BA">
        <w:rPr>
          <w:rFonts w:ascii="Times New Roman" w:eastAsia="Times New Roman" w:hAnsi="Times New Roman" w:cs="Times New Roman"/>
          <w:sz w:val="28"/>
          <w:szCs w:val="28"/>
          <w:lang w:eastAsia="ru-RU"/>
        </w:rPr>
        <w:t>4</w:t>
      </w:r>
      <w:r w:rsidR="005A55A1" w:rsidRPr="00573BCB">
        <w:rPr>
          <w:rFonts w:ascii="Times New Roman" w:eastAsia="Times New Roman" w:hAnsi="Times New Roman" w:cs="Times New Roman"/>
          <w:sz w:val="28"/>
          <w:szCs w:val="28"/>
          <w:lang w:eastAsia="ru-RU"/>
        </w:rPr>
        <w:t xml:space="preserve"> год</w:t>
      </w:r>
      <w:r w:rsidRPr="00573BCB">
        <w:rPr>
          <w:rFonts w:ascii="Times New Roman" w:eastAsia="Times New Roman" w:hAnsi="Times New Roman" w:cs="Times New Roman"/>
          <w:sz w:val="28"/>
          <w:szCs w:val="28"/>
          <w:lang w:eastAsia="ru-RU"/>
        </w:rPr>
        <w:t>а</w:t>
      </w:r>
      <w:r w:rsidR="005A55A1" w:rsidRPr="00573BCB">
        <w:rPr>
          <w:rFonts w:ascii="Times New Roman" w:eastAsia="Times New Roman" w:hAnsi="Times New Roman" w:cs="Times New Roman"/>
          <w:sz w:val="28"/>
          <w:szCs w:val="28"/>
          <w:lang w:eastAsia="ru-RU"/>
        </w:rPr>
        <w:t xml:space="preserve"> числ</w:t>
      </w:r>
      <w:r w:rsidRPr="00573BCB">
        <w:rPr>
          <w:rFonts w:ascii="Times New Roman" w:eastAsia="Times New Roman" w:hAnsi="Times New Roman" w:cs="Times New Roman"/>
          <w:sz w:val="28"/>
          <w:szCs w:val="28"/>
          <w:lang w:eastAsia="ru-RU"/>
        </w:rPr>
        <w:t>о</w:t>
      </w:r>
      <w:r w:rsidR="005A55A1" w:rsidRPr="00573BCB">
        <w:rPr>
          <w:rFonts w:ascii="Times New Roman" w:eastAsia="Times New Roman" w:hAnsi="Times New Roman" w:cs="Times New Roman"/>
          <w:sz w:val="28"/>
          <w:szCs w:val="28"/>
          <w:lang w:eastAsia="ru-RU"/>
        </w:rPr>
        <w:t xml:space="preserve"> субъектов малого предпринимательства</w:t>
      </w:r>
      <w:r w:rsidRPr="00573BCB">
        <w:rPr>
          <w:rFonts w:ascii="Times New Roman" w:eastAsia="Times New Roman" w:hAnsi="Times New Roman" w:cs="Times New Roman"/>
          <w:sz w:val="28"/>
          <w:szCs w:val="28"/>
          <w:lang w:eastAsia="ru-RU"/>
        </w:rPr>
        <w:t xml:space="preserve"> </w:t>
      </w:r>
      <w:r w:rsidR="00EA38BA">
        <w:rPr>
          <w:rFonts w:ascii="Times New Roman" w:eastAsia="Times New Roman" w:hAnsi="Times New Roman" w:cs="Times New Roman"/>
          <w:sz w:val="28"/>
          <w:szCs w:val="28"/>
          <w:lang w:eastAsia="ru-RU"/>
        </w:rPr>
        <w:t>увеличилось</w:t>
      </w:r>
      <w:r w:rsidR="002D0AEE" w:rsidRPr="00573BCB">
        <w:rPr>
          <w:rFonts w:ascii="Times New Roman" w:eastAsia="Times New Roman" w:hAnsi="Times New Roman" w:cs="Times New Roman"/>
          <w:sz w:val="28"/>
          <w:szCs w:val="28"/>
          <w:lang w:eastAsia="ru-RU"/>
        </w:rPr>
        <w:t xml:space="preserve"> на </w:t>
      </w:r>
      <w:r w:rsidR="00EA38BA">
        <w:rPr>
          <w:rFonts w:ascii="Times New Roman" w:eastAsia="Times New Roman" w:hAnsi="Times New Roman" w:cs="Times New Roman"/>
          <w:sz w:val="28"/>
          <w:szCs w:val="28"/>
          <w:lang w:eastAsia="ru-RU"/>
        </w:rPr>
        <w:t>5</w:t>
      </w:r>
      <w:r w:rsidR="002D0AEE" w:rsidRPr="00573BCB">
        <w:rPr>
          <w:rFonts w:ascii="Times New Roman" w:eastAsia="Times New Roman" w:hAnsi="Times New Roman" w:cs="Times New Roman"/>
          <w:sz w:val="28"/>
          <w:szCs w:val="28"/>
          <w:lang w:eastAsia="ru-RU"/>
        </w:rPr>
        <w:t xml:space="preserve"> единиц</w:t>
      </w:r>
      <w:r w:rsidRPr="00573BCB">
        <w:rPr>
          <w:rFonts w:ascii="Times New Roman" w:eastAsia="Times New Roman" w:hAnsi="Times New Roman" w:cs="Times New Roman"/>
          <w:sz w:val="28"/>
          <w:szCs w:val="28"/>
          <w:lang w:eastAsia="ru-RU"/>
        </w:rPr>
        <w:t xml:space="preserve"> </w:t>
      </w:r>
      <w:r w:rsidR="002D0AEE" w:rsidRPr="00573BCB">
        <w:rPr>
          <w:rFonts w:ascii="Times New Roman" w:eastAsia="Times New Roman" w:hAnsi="Times New Roman" w:cs="Times New Roman"/>
          <w:sz w:val="28"/>
          <w:szCs w:val="28"/>
          <w:lang w:eastAsia="ru-RU"/>
        </w:rPr>
        <w:t>по сравнению с уровнем</w:t>
      </w:r>
      <w:r w:rsidR="00042716" w:rsidRPr="00573BCB">
        <w:rPr>
          <w:rFonts w:ascii="Times New Roman" w:eastAsia="Times New Roman" w:hAnsi="Times New Roman" w:cs="Times New Roman"/>
          <w:sz w:val="28"/>
          <w:szCs w:val="28"/>
          <w:lang w:eastAsia="ru-RU"/>
        </w:rPr>
        <w:t xml:space="preserve"> 202</w:t>
      </w:r>
      <w:r w:rsidR="00EA38BA">
        <w:rPr>
          <w:rFonts w:ascii="Times New Roman" w:eastAsia="Times New Roman" w:hAnsi="Times New Roman" w:cs="Times New Roman"/>
          <w:sz w:val="28"/>
          <w:szCs w:val="28"/>
          <w:lang w:eastAsia="ru-RU"/>
        </w:rPr>
        <w:t>3</w:t>
      </w:r>
      <w:r w:rsidR="00042716" w:rsidRPr="00573BCB">
        <w:rPr>
          <w:rFonts w:ascii="Times New Roman" w:eastAsia="Times New Roman" w:hAnsi="Times New Roman" w:cs="Times New Roman"/>
          <w:sz w:val="28"/>
          <w:szCs w:val="28"/>
          <w:lang w:eastAsia="ru-RU"/>
        </w:rPr>
        <w:t xml:space="preserve"> года, составив 20</w:t>
      </w:r>
      <w:r w:rsidR="00EA38BA">
        <w:rPr>
          <w:rFonts w:ascii="Times New Roman" w:eastAsia="Times New Roman" w:hAnsi="Times New Roman" w:cs="Times New Roman"/>
          <w:sz w:val="28"/>
          <w:szCs w:val="28"/>
          <w:lang w:eastAsia="ru-RU"/>
        </w:rPr>
        <w:t>5</w:t>
      </w:r>
      <w:r w:rsidRPr="00573BCB">
        <w:rPr>
          <w:rFonts w:ascii="Times New Roman" w:eastAsia="Times New Roman" w:hAnsi="Times New Roman" w:cs="Times New Roman"/>
          <w:sz w:val="28"/>
          <w:szCs w:val="28"/>
          <w:lang w:eastAsia="ru-RU"/>
        </w:rPr>
        <w:t xml:space="preserve"> единиц</w:t>
      </w:r>
      <w:r w:rsidR="005A55A1" w:rsidRPr="00573BCB">
        <w:rPr>
          <w:rFonts w:ascii="Times New Roman" w:eastAsia="Times New Roman" w:hAnsi="Times New Roman" w:cs="Times New Roman"/>
          <w:sz w:val="28"/>
          <w:szCs w:val="28"/>
          <w:lang w:eastAsia="ru-RU"/>
        </w:rPr>
        <w:t xml:space="preserve">. </w:t>
      </w:r>
    </w:p>
    <w:p w:rsidR="005A55A1" w:rsidRPr="00573BCB" w:rsidRDefault="00BF22E4" w:rsidP="007A5565">
      <w:pPr>
        <w:tabs>
          <w:tab w:val="left" w:pos="720"/>
          <w:tab w:val="left" w:pos="1440"/>
          <w:tab w:val="left" w:pos="2415"/>
          <w:tab w:val="left" w:pos="6909"/>
        </w:tabs>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 xml:space="preserve"> </w:t>
      </w:r>
      <w:r w:rsidR="005A55A1" w:rsidRPr="00573BCB">
        <w:rPr>
          <w:rFonts w:ascii="Times New Roman" w:eastAsia="Times New Roman" w:hAnsi="Times New Roman" w:cs="Times New Roman"/>
          <w:sz w:val="28"/>
          <w:szCs w:val="28"/>
          <w:lang w:eastAsia="ru-RU"/>
        </w:rPr>
        <w:t>Анализируя данные единого реестра субъектов малого и среднего предпринимательства, мо</w:t>
      </w:r>
      <w:r w:rsidR="00562295" w:rsidRPr="00573BCB">
        <w:rPr>
          <w:rFonts w:ascii="Times New Roman" w:eastAsia="Times New Roman" w:hAnsi="Times New Roman" w:cs="Times New Roman"/>
          <w:sz w:val="28"/>
          <w:szCs w:val="28"/>
          <w:lang w:eastAsia="ru-RU"/>
        </w:rPr>
        <w:t>жно отметить, что в течение 202</w:t>
      </w:r>
      <w:r w:rsidR="00CE1381">
        <w:rPr>
          <w:rFonts w:ascii="Times New Roman" w:eastAsia="Times New Roman" w:hAnsi="Times New Roman" w:cs="Times New Roman"/>
          <w:sz w:val="28"/>
          <w:szCs w:val="28"/>
          <w:lang w:eastAsia="ru-RU"/>
        </w:rPr>
        <w:t>4</w:t>
      </w:r>
      <w:r w:rsidR="005A55A1" w:rsidRPr="00573BCB">
        <w:rPr>
          <w:rFonts w:ascii="Times New Roman" w:eastAsia="Times New Roman" w:hAnsi="Times New Roman" w:cs="Times New Roman"/>
          <w:sz w:val="28"/>
          <w:szCs w:val="28"/>
          <w:lang w:eastAsia="ru-RU"/>
        </w:rPr>
        <w:t xml:space="preserve"> года наблюдается рост числа предпринимателей с таким видом деятельности, как «Торговля розничная по почте или по информационно-</w:t>
      </w:r>
      <w:r w:rsidR="00042716" w:rsidRPr="00573BCB">
        <w:rPr>
          <w:rFonts w:ascii="Times New Roman" w:eastAsia="Times New Roman" w:hAnsi="Times New Roman" w:cs="Times New Roman"/>
          <w:sz w:val="28"/>
          <w:szCs w:val="28"/>
          <w:lang w:eastAsia="ru-RU"/>
        </w:rPr>
        <w:t>коммуникационной сети «Интернет</w:t>
      </w:r>
      <w:r w:rsidR="005A55A1" w:rsidRPr="00573BCB">
        <w:rPr>
          <w:rFonts w:ascii="Times New Roman" w:eastAsia="Times New Roman" w:hAnsi="Times New Roman" w:cs="Times New Roman"/>
          <w:sz w:val="28"/>
          <w:szCs w:val="28"/>
          <w:lang w:eastAsia="ru-RU"/>
        </w:rPr>
        <w:t>»</w:t>
      </w:r>
      <w:r w:rsidR="009A02E2" w:rsidRPr="00573BCB">
        <w:rPr>
          <w:rFonts w:ascii="Times New Roman" w:eastAsia="Times New Roman" w:hAnsi="Times New Roman" w:cs="Times New Roman"/>
          <w:sz w:val="28"/>
          <w:szCs w:val="28"/>
          <w:lang w:eastAsia="ru-RU"/>
        </w:rPr>
        <w:t xml:space="preserve"> (5 процентов предпринимателей)</w:t>
      </w:r>
      <w:r w:rsidR="005A55A1" w:rsidRPr="00573BCB">
        <w:rPr>
          <w:rFonts w:ascii="Times New Roman" w:eastAsia="Times New Roman" w:hAnsi="Times New Roman" w:cs="Times New Roman"/>
          <w:sz w:val="28"/>
          <w:szCs w:val="28"/>
          <w:lang w:eastAsia="ru-RU"/>
        </w:rPr>
        <w:t xml:space="preserve">. Таким образом, предприниматели находят </w:t>
      </w:r>
      <w:r w:rsidR="007A5565" w:rsidRPr="00573BCB">
        <w:rPr>
          <w:rFonts w:ascii="Times New Roman" w:eastAsia="Times New Roman" w:hAnsi="Times New Roman" w:cs="Times New Roman"/>
          <w:sz w:val="28"/>
          <w:szCs w:val="28"/>
          <w:lang w:eastAsia="ru-RU"/>
        </w:rPr>
        <w:t>пути сохранения своего бизнеса.</w:t>
      </w:r>
    </w:p>
    <w:p w:rsidR="00434BFE" w:rsidRPr="00573BCB" w:rsidRDefault="00434BFE" w:rsidP="00434BFE">
      <w:pPr>
        <w:autoSpaceDE w:val="0"/>
        <w:autoSpaceDN w:val="0"/>
        <w:adjustRightInd w:val="0"/>
        <w:spacing w:after="0" w:line="240" w:lineRule="auto"/>
        <w:ind w:firstLine="567"/>
        <w:jc w:val="both"/>
        <w:rPr>
          <w:rFonts w:ascii="Times New Roman" w:hAnsi="Times New Roman"/>
          <w:sz w:val="28"/>
          <w:szCs w:val="28"/>
        </w:rPr>
      </w:pPr>
      <w:r w:rsidRPr="00573BCB">
        <w:rPr>
          <w:rFonts w:ascii="Times New Roman" w:hAnsi="Times New Roman"/>
          <w:sz w:val="28"/>
          <w:szCs w:val="28"/>
        </w:rPr>
        <w:t>Ключевыми проблемами, которые препятствуют развитию субъектов малого и среднего предпринимательства в районе, являются:</w:t>
      </w:r>
    </w:p>
    <w:p w:rsidR="00434BFE" w:rsidRPr="00573BCB" w:rsidRDefault="00434BFE" w:rsidP="00434BFE">
      <w:pPr>
        <w:autoSpaceDE w:val="0"/>
        <w:autoSpaceDN w:val="0"/>
        <w:adjustRightInd w:val="0"/>
        <w:spacing w:after="0" w:line="240" w:lineRule="auto"/>
        <w:ind w:firstLine="567"/>
        <w:jc w:val="both"/>
        <w:rPr>
          <w:rFonts w:ascii="Times New Roman" w:hAnsi="Times New Roman"/>
          <w:sz w:val="28"/>
          <w:szCs w:val="28"/>
        </w:rPr>
      </w:pPr>
      <w:r w:rsidRPr="00573BCB">
        <w:rPr>
          <w:rFonts w:ascii="Times New Roman" w:hAnsi="Times New Roman"/>
          <w:sz w:val="28"/>
          <w:szCs w:val="28"/>
        </w:rPr>
        <w:t>- дефицит персонала требуемой квалификации на рынке труда;</w:t>
      </w:r>
    </w:p>
    <w:p w:rsidR="00434BFE" w:rsidRPr="00573BCB" w:rsidRDefault="00434BFE" w:rsidP="00434BFE">
      <w:pPr>
        <w:autoSpaceDE w:val="0"/>
        <w:autoSpaceDN w:val="0"/>
        <w:adjustRightInd w:val="0"/>
        <w:spacing w:after="0" w:line="240" w:lineRule="auto"/>
        <w:ind w:firstLine="567"/>
        <w:jc w:val="both"/>
        <w:rPr>
          <w:rFonts w:ascii="Times New Roman" w:hAnsi="Times New Roman"/>
          <w:sz w:val="28"/>
          <w:szCs w:val="28"/>
        </w:rPr>
      </w:pPr>
      <w:r w:rsidRPr="00573BCB">
        <w:rPr>
          <w:rFonts w:ascii="Times New Roman" w:hAnsi="Times New Roman"/>
          <w:sz w:val="28"/>
          <w:szCs w:val="28"/>
        </w:rPr>
        <w:t>- недостаток собственных финансовых ресурсов для ведения предпринимательской деятельности и развития бизнеса;</w:t>
      </w:r>
    </w:p>
    <w:p w:rsidR="00B8707B" w:rsidRPr="00573BCB" w:rsidRDefault="00B8707B" w:rsidP="00434BFE">
      <w:pPr>
        <w:autoSpaceDE w:val="0"/>
        <w:autoSpaceDN w:val="0"/>
        <w:adjustRightInd w:val="0"/>
        <w:spacing w:after="0" w:line="240" w:lineRule="auto"/>
        <w:ind w:firstLine="567"/>
        <w:jc w:val="both"/>
        <w:rPr>
          <w:rFonts w:ascii="Times New Roman" w:hAnsi="Times New Roman"/>
          <w:sz w:val="28"/>
          <w:szCs w:val="28"/>
        </w:rPr>
      </w:pPr>
      <w:r w:rsidRPr="00573BCB">
        <w:rPr>
          <w:rFonts w:ascii="Times New Roman" w:hAnsi="Times New Roman"/>
          <w:sz w:val="28"/>
          <w:szCs w:val="28"/>
        </w:rPr>
        <w:lastRenderedPageBreak/>
        <w:t>- низкая доступность заемных средств;</w:t>
      </w:r>
    </w:p>
    <w:p w:rsidR="00B8707B" w:rsidRPr="00573BCB" w:rsidRDefault="00B8707B" w:rsidP="00434BFE">
      <w:pPr>
        <w:autoSpaceDE w:val="0"/>
        <w:autoSpaceDN w:val="0"/>
        <w:adjustRightInd w:val="0"/>
        <w:spacing w:after="0" w:line="240" w:lineRule="auto"/>
        <w:ind w:firstLine="567"/>
        <w:jc w:val="both"/>
        <w:rPr>
          <w:rFonts w:ascii="Times New Roman" w:hAnsi="Times New Roman"/>
          <w:sz w:val="28"/>
          <w:szCs w:val="28"/>
        </w:rPr>
      </w:pPr>
      <w:r w:rsidRPr="00573BCB">
        <w:rPr>
          <w:rFonts w:ascii="Times New Roman" w:hAnsi="Times New Roman"/>
          <w:sz w:val="28"/>
          <w:szCs w:val="28"/>
        </w:rPr>
        <w:t>- административное давление на предпринимателей со стороны контрольно-надзорных и государственных органов власти разных уровней;</w:t>
      </w:r>
    </w:p>
    <w:p w:rsidR="00434BFE" w:rsidRPr="00573BCB" w:rsidRDefault="00434BFE" w:rsidP="00434BFE">
      <w:pPr>
        <w:autoSpaceDE w:val="0"/>
        <w:autoSpaceDN w:val="0"/>
        <w:adjustRightInd w:val="0"/>
        <w:spacing w:after="0" w:line="240" w:lineRule="auto"/>
        <w:ind w:firstLine="567"/>
        <w:jc w:val="both"/>
        <w:rPr>
          <w:rFonts w:ascii="Times New Roman" w:hAnsi="Times New Roman"/>
          <w:sz w:val="28"/>
          <w:szCs w:val="28"/>
        </w:rPr>
      </w:pPr>
      <w:r w:rsidRPr="00573BCB">
        <w:rPr>
          <w:rFonts w:ascii="Times New Roman" w:hAnsi="Times New Roman"/>
          <w:sz w:val="28"/>
          <w:szCs w:val="28"/>
        </w:rPr>
        <w:t>- низкие темпы модернизации действующих производств и внедрения новых, в том числе инновационных, технологий;</w:t>
      </w:r>
    </w:p>
    <w:p w:rsidR="00434BFE" w:rsidRPr="00573BCB" w:rsidRDefault="00434BFE" w:rsidP="00434BFE">
      <w:pPr>
        <w:autoSpaceDE w:val="0"/>
        <w:autoSpaceDN w:val="0"/>
        <w:adjustRightInd w:val="0"/>
        <w:spacing w:after="0" w:line="240" w:lineRule="auto"/>
        <w:ind w:firstLine="567"/>
        <w:jc w:val="both"/>
        <w:rPr>
          <w:rFonts w:ascii="Times New Roman" w:hAnsi="Times New Roman"/>
          <w:sz w:val="28"/>
          <w:szCs w:val="28"/>
        </w:rPr>
      </w:pPr>
      <w:proofErr w:type="gramStart"/>
      <w:r w:rsidRPr="00573BCB">
        <w:rPr>
          <w:rFonts w:ascii="Times New Roman" w:hAnsi="Times New Roman"/>
          <w:sz w:val="28"/>
          <w:szCs w:val="28"/>
        </w:rPr>
        <w:t>- недостаточный уровень внутреннего спроса на производственную продукцию малых предприятий, слабое продвижение ее на внутренний, межрегиональный и международный рынки;</w:t>
      </w:r>
      <w:proofErr w:type="gramEnd"/>
    </w:p>
    <w:p w:rsidR="00434BFE" w:rsidRPr="00573BCB" w:rsidRDefault="00434BFE" w:rsidP="00434BFE">
      <w:pPr>
        <w:autoSpaceDE w:val="0"/>
        <w:autoSpaceDN w:val="0"/>
        <w:adjustRightInd w:val="0"/>
        <w:spacing w:after="0" w:line="240" w:lineRule="auto"/>
        <w:ind w:firstLine="567"/>
        <w:jc w:val="both"/>
        <w:rPr>
          <w:rFonts w:ascii="Times New Roman" w:hAnsi="Times New Roman"/>
          <w:sz w:val="28"/>
          <w:szCs w:val="28"/>
        </w:rPr>
      </w:pPr>
      <w:r w:rsidRPr="00573BCB">
        <w:rPr>
          <w:rFonts w:ascii="Times New Roman" w:hAnsi="Times New Roman"/>
          <w:sz w:val="28"/>
          <w:szCs w:val="28"/>
        </w:rPr>
        <w:t>- недостаточное развитие кооперационных связей субъектов малого и среднего предпринимательства с крупным бизнесом;</w:t>
      </w:r>
    </w:p>
    <w:p w:rsidR="00434BFE" w:rsidRPr="00573BCB" w:rsidRDefault="00434BFE" w:rsidP="00434BFE">
      <w:pPr>
        <w:autoSpaceDE w:val="0"/>
        <w:autoSpaceDN w:val="0"/>
        <w:adjustRightInd w:val="0"/>
        <w:spacing w:after="0" w:line="240" w:lineRule="auto"/>
        <w:ind w:firstLine="567"/>
        <w:jc w:val="both"/>
        <w:rPr>
          <w:rFonts w:ascii="Times New Roman" w:hAnsi="Times New Roman"/>
          <w:sz w:val="28"/>
          <w:szCs w:val="28"/>
        </w:rPr>
      </w:pPr>
      <w:r w:rsidRPr="00573BCB">
        <w:rPr>
          <w:rFonts w:ascii="Times New Roman" w:hAnsi="Times New Roman"/>
          <w:sz w:val="28"/>
          <w:szCs w:val="28"/>
        </w:rPr>
        <w:t>- низкий уровень участия субъектов малого и среднего предпринимательства в реализации государственного и муниципального заказа;</w:t>
      </w:r>
    </w:p>
    <w:p w:rsidR="00B8707B" w:rsidRPr="00573BCB" w:rsidRDefault="00B8707B" w:rsidP="00434BFE">
      <w:pPr>
        <w:autoSpaceDE w:val="0"/>
        <w:autoSpaceDN w:val="0"/>
        <w:adjustRightInd w:val="0"/>
        <w:spacing w:after="0" w:line="240" w:lineRule="auto"/>
        <w:ind w:firstLine="567"/>
        <w:jc w:val="both"/>
        <w:rPr>
          <w:rFonts w:ascii="Times New Roman" w:hAnsi="Times New Roman"/>
          <w:sz w:val="28"/>
          <w:szCs w:val="28"/>
        </w:rPr>
      </w:pPr>
      <w:r w:rsidRPr="00573BCB">
        <w:rPr>
          <w:rFonts w:ascii="Times New Roman" w:hAnsi="Times New Roman"/>
          <w:sz w:val="28"/>
          <w:szCs w:val="28"/>
        </w:rPr>
        <w:t>- высокая налоговая нагрузка;</w:t>
      </w:r>
    </w:p>
    <w:p w:rsidR="00434BFE" w:rsidRPr="00573BCB" w:rsidRDefault="00434BFE" w:rsidP="00434BFE">
      <w:pPr>
        <w:autoSpaceDE w:val="0"/>
        <w:autoSpaceDN w:val="0"/>
        <w:adjustRightInd w:val="0"/>
        <w:spacing w:after="0" w:line="240" w:lineRule="auto"/>
        <w:ind w:firstLine="567"/>
        <w:jc w:val="both"/>
        <w:rPr>
          <w:rFonts w:ascii="Times New Roman" w:hAnsi="Times New Roman"/>
          <w:sz w:val="28"/>
          <w:szCs w:val="28"/>
        </w:rPr>
      </w:pPr>
      <w:r w:rsidRPr="00573BCB">
        <w:rPr>
          <w:rFonts w:ascii="Times New Roman" w:hAnsi="Times New Roman"/>
          <w:sz w:val="28"/>
          <w:szCs w:val="28"/>
        </w:rPr>
        <w:t>- высокие тарифы на энергоресурсы.</w:t>
      </w:r>
    </w:p>
    <w:p w:rsidR="00434BFE" w:rsidRPr="00573BCB" w:rsidRDefault="00434BFE" w:rsidP="001576CF">
      <w:pPr>
        <w:autoSpaceDE w:val="0"/>
        <w:autoSpaceDN w:val="0"/>
        <w:adjustRightInd w:val="0"/>
        <w:spacing w:after="0" w:line="240" w:lineRule="auto"/>
        <w:ind w:firstLine="567"/>
        <w:jc w:val="both"/>
        <w:rPr>
          <w:rFonts w:ascii="Times New Roman" w:hAnsi="Times New Roman"/>
          <w:sz w:val="28"/>
          <w:szCs w:val="28"/>
        </w:rPr>
      </w:pPr>
      <w:r w:rsidRPr="00573BCB">
        <w:rPr>
          <w:rFonts w:ascii="Times New Roman" w:hAnsi="Times New Roman"/>
          <w:sz w:val="28"/>
          <w:szCs w:val="28"/>
        </w:rPr>
        <w:t xml:space="preserve">Кроме того, в настоящее время негативным фактором, сдерживающим развитие </w:t>
      </w:r>
      <w:r w:rsidR="00364F81" w:rsidRPr="00573BCB">
        <w:rPr>
          <w:rFonts w:ascii="Times New Roman" w:hAnsi="Times New Roman"/>
          <w:sz w:val="28"/>
          <w:szCs w:val="28"/>
        </w:rPr>
        <w:t xml:space="preserve">отрасли </w:t>
      </w:r>
      <w:r w:rsidRPr="00573BCB">
        <w:rPr>
          <w:rFonts w:ascii="Times New Roman" w:hAnsi="Times New Roman"/>
          <w:sz w:val="28"/>
          <w:szCs w:val="28"/>
        </w:rPr>
        <w:t xml:space="preserve">малого предпринимательства, является сложившаяся ситуация, связанная с введением санкций в отношении Российской Федерации со стороны США и стран Евросоюза, иных иностранных государств, совершающих недружественные действия в отношении Российской Федерации. </w:t>
      </w:r>
    </w:p>
    <w:p w:rsidR="00434BFE" w:rsidRPr="00573BCB" w:rsidRDefault="00434BFE" w:rsidP="003F4A7A">
      <w:pPr>
        <w:spacing w:after="0" w:line="240" w:lineRule="auto"/>
        <w:ind w:firstLine="567"/>
        <w:jc w:val="both"/>
        <w:rPr>
          <w:rFonts w:ascii="Times New Roman" w:hAnsi="Times New Roman"/>
          <w:sz w:val="28"/>
          <w:szCs w:val="28"/>
        </w:rPr>
      </w:pPr>
      <w:r w:rsidRPr="00573BCB">
        <w:rPr>
          <w:rFonts w:ascii="Times New Roman" w:hAnsi="Times New Roman"/>
          <w:sz w:val="28"/>
          <w:szCs w:val="28"/>
        </w:rPr>
        <w:t>Указанные проблемы в значительной мере взаимосвязаны и обуславливают друг друга, поэтому для их решения необходим комплексный подход как на федеральном, региональном и муниципальном уровнях, так и в рамках м</w:t>
      </w:r>
      <w:r w:rsidR="003F4A7A" w:rsidRPr="00573BCB">
        <w:rPr>
          <w:rFonts w:ascii="Times New Roman" w:hAnsi="Times New Roman"/>
          <w:sz w:val="28"/>
          <w:szCs w:val="28"/>
        </w:rPr>
        <w:t>ежведомственного сотрудничества.</w:t>
      </w:r>
    </w:p>
    <w:p w:rsidR="00322E3A" w:rsidRPr="00573BCB" w:rsidRDefault="00322E3A" w:rsidP="009F7412">
      <w:pPr>
        <w:spacing w:after="0" w:line="240" w:lineRule="auto"/>
        <w:ind w:firstLine="567"/>
        <w:jc w:val="both"/>
        <w:rPr>
          <w:rFonts w:ascii="Times New Roman" w:eastAsia="Times New Roman" w:hAnsi="Times New Roman" w:cs="Times New Roman"/>
          <w:color w:val="000000"/>
          <w:sz w:val="28"/>
          <w:szCs w:val="28"/>
          <w:lang w:eastAsia="ru-RU"/>
        </w:rPr>
      </w:pPr>
      <w:r w:rsidRPr="00573BCB">
        <w:rPr>
          <w:rFonts w:ascii="Times New Roman" w:eastAsia="Times New Roman" w:hAnsi="Times New Roman" w:cs="Times New Roman"/>
          <w:sz w:val="28"/>
          <w:szCs w:val="28"/>
          <w:lang w:eastAsia="ru-RU"/>
        </w:rPr>
        <w:t>Средние предприятия на территории района свою деятельность не осуществляют. На основании прогнозных данных в 202</w:t>
      </w:r>
      <w:r w:rsidR="002B3369">
        <w:rPr>
          <w:rFonts w:ascii="Times New Roman" w:eastAsia="Times New Roman" w:hAnsi="Times New Roman" w:cs="Times New Roman"/>
          <w:sz w:val="28"/>
          <w:szCs w:val="28"/>
          <w:lang w:eastAsia="ru-RU"/>
        </w:rPr>
        <w:t>6</w:t>
      </w:r>
      <w:r w:rsidRPr="00573BCB">
        <w:rPr>
          <w:rFonts w:ascii="Times New Roman" w:eastAsia="Times New Roman" w:hAnsi="Times New Roman" w:cs="Times New Roman"/>
          <w:sz w:val="28"/>
          <w:szCs w:val="28"/>
          <w:lang w:eastAsia="ru-RU"/>
        </w:rPr>
        <w:t>-202</w:t>
      </w:r>
      <w:r w:rsidR="002B3369">
        <w:rPr>
          <w:rFonts w:ascii="Times New Roman" w:eastAsia="Times New Roman" w:hAnsi="Times New Roman" w:cs="Times New Roman"/>
          <w:sz w:val="28"/>
          <w:szCs w:val="28"/>
          <w:lang w:eastAsia="ru-RU"/>
        </w:rPr>
        <w:t>8</w:t>
      </w:r>
      <w:r w:rsidRPr="00573BCB">
        <w:rPr>
          <w:rFonts w:ascii="Times New Roman" w:eastAsia="Times New Roman" w:hAnsi="Times New Roman" w:cs="Times New Roman"/>
          <w:sz w:val="28"/>
          <w:szCs w:val="28"/>
          <w:lang w:eastAsia="ru-RU"/>
        </w:rPr>
        <w:t xml:space="preserve"> годах деятельность средних предприятий также не прогнозируется.</w:t>
      </w:r>
    </w:p>
    <w:p w:rsidR="00C448AF" w:rsidRPr="00573BCB" w:rsidRDefault="00C448AF" w:rsidP="00322E3A">
      <w:pPr>
        <w:spacing w:after="0" w:line="240" w:lineRule="auto"/>
        <w:jc w:val="both"/>
        <w:rPr>
          <w:rFonts w:ascii="Times New Roman" w:eastAsia="Times New Roman" w:hAnsi="Times New Roman" w:cs="Times New Roman"/>
          <w:sz w:val="28"/>
          <w:szCs w:val="28"/>
          <w:lang w:eastAsia="ru-RU"/>
        </w:rPr>
      </w:pPr>
    </w:p>
    <w:p w:rsidR="000C3863" w:rsidRPr="00573BCB" w:rsidRDefault="00E61328" w:rsidP="00E61328">
      <w:pPr>
        <w:spacing w:after="0" w:line="240" w:lineRule="auto"/>
        <w:jc w:val="center"/>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 xml:space="preserve"> Рынок товаров и услуг</w:t>
      </w:r>
    </w:p>
    <w:p w:rsidR="00E61328" w:rsidRPr="00573BCB" w:rsidRDefault="00E61328" w:rsidP="00E61328">
      <w:pPr>
        <w:spacing w:after="0" w:line="240" w:lineRule="auto"/>
        <w:jc w:val="center"/>
        <w:rPr>
          <w:rFonts w:ascii="Times New Roman" w:eastAsia="Times New Roman" w:hAnsi="Times New Roman" w:cs="Times New Roman"/>
          <w:sz w:val="28"/>
          <w:szCs w:val="28"/>
          <w:lang w:eastAsia="ru-RU"/>
        </w:rPr>
      </w:pPr>
    </w:p>
    <w:p w:rsidR="003D503D" w:rsidRPr="00573BCB" w:rsidRDefault="003D503D" w:rsidP="003D503D">
      <w:pPr>
        <w:tabs>
          <w:tab w:val="left" w:pos="720"/>
          <w:tab w:val="left" w:pos="1440"/>
          <w:tab w:val="left" w:pos="2415"/>
          <w:tab w:val="left" w:pos="6909"/>
        </w:tabs>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 xml:space="preserve">Потребительский рынок в </w:t>
      </w:r>
      <w:proofErr w:type="spellStart"/>
      <w:r w:rsidRPr="00573BCB">
        <w:rPr>
          <w:rFonts w:ascii="Times New Roman" w:eastAsiaTheme="minorEastAsia" w:hAnsi="Times New Roman" w:cs="Times New Roman"/>
          <w:sz w:val="28"/>
          <w:szCs w:val="28"/>
          <w:lang w:eastAsia="ru-RU"/>
        </w:rPr>
        <w:t>Мышкинском</w:t>
      </w:r>
      <w:proofErr w:type="spellEnd"/>
      <w:r w:rsidRPr="00573BCB">
        <w:rPr>
          <w:rFonts w:ascii="Times New Roman" w:eastAsiaTheme="minorEastAsia" w:hAnsi="Times New Roman" w:cs="Times New Roman"/>
          <w:sz w:val="28"/>
          <w:szCs w:val="28"/>
          <w:lang w:eastAsia="ru-RU"/>
        </w:rPr>
        <w:t xml:space="preserve"> муниципальном районе активно развивается. Основная задача потребительского рынка – создание условий для полного удовлетворения потребностей населения в товарах и услугах достойного качества, ценовой доступности для всех социальных групп населения.</w:t>
      </w:r>
    </w:p>
    <w:p w:rsidR="003D503D" w:rsidRPr="00573BCB" w:rsidRDefault="003D503D" w:rsidP="003D503D">
      <w:pPr>
        <w:tabs>
          <w:tab w:val="left" w:pos="720"/>
          <w:tab w:val="left" w:pos="1440"/>
          <w:tab w:val="left" w:pos="2415"/>
          <w:tab w:val="left" w:pos="6909"/>
        </w:tabs>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По состоянию на 1 января 202</w:t>
      </w:r>
      <w:r w:rsidR="00694960">
        <w:rPr>
          <w:rFonts w:ascii="Times New Roman" w:eastAsiaTheme="minorEastAsia" w:hAnsi="Times New Roman" w:cs="Times New Roman"/>
          <w:sz w:val="28"/>
          <w:szCs w:val="28"/>
          <w:lang w:eastAsia="ru-RU"/>
        </w:rPr>
        <w:t>5</w:t>
      </w:r>
      <w:r w:rsidRPr="00573BCB">
        <w:rPr>
          <w:rFonts w:ascii="Times New Roman" w:eastAsiaTheme="minorEastAsia" w:hAnsi="Times New Roman" w:cs="Times New Roman"/>
          <w:sz w:val="28"/>
          <w:szCs w:val="28"/>
          <w:lang w:eastAsia="ru-RU"/>
        </w:rPr>
        <w:t xml:space="preserve"> года на территории Мышкинского муниципального района осуществляли деятельность 1</w:t>
      </w:r>
      <w:r w:rsidR="00057BF9" w:rsidRPr="00573BCB">
        <w:rPr>
          <w:rFonts w:ascii="Times New Roman" w:eastAsiaTheme="minorEastAsia" w:hAnsi="Times New Roman" w:cs="Times New Roman"/>
          <w:sz w:val="28"/>
          <w:szCs w:val="28"/>
          <w:lang w:eastAsia="ru-RU"/>
        </w:rPr>
        <w:t>22</w:t>
      </w:r>
      <w:r w:rsidRPr="00573BCB">
        <w:rPr>
          <w:rFonts w:ascii="Times New Roman" w:eastAsiaTheme="minorEastAsia" w:hAnsi="Times New Roman" w:cs="Times New Roman"/>
          <w:sz w:val="28"/>
          <w:szCs w:val="28"/>
          <w:lang w:eastAsia="ru-RU"/>
        </w:rPr>
        <w:t xml:space="preserve"> магазин</w:t>
      </w:r>
      <w:r w:rsidR="00057BF9" w:rsidRPr="00573BCB">
        <w:rPr>
          <w:rFonts w:ascii="Times New Roman" w:eastAsiaTheme="minorEastAsia" w:hAnsi="Times New Roman" w:cs="Times New Roman"/>
          <w:sz w:val="28"/>
          <w:szCs w:val="28"/>
          <w:lang w:eastAsia="ru-RU"/>
        </w:rPr>
        <w:t>а</w:t>
      </w:r>
      <w:r w:rsidRPr="00573BCB">
        <w:rPr>
          <w:rFonts w:ascii="Times New Roman" w:eastAsiaTheme="minorEastAsia" w:hAnsi="Times New Roman" w:cs="Times New Roman"/>
          <w:sz w:val="28"/>
          <w:szCs w:val="28"/>
          <w:lang w:eastAsia="ru-RU"/>
        </w:rPr>
        <w:t xml:space="preserve"> и</w:t>
      </w:r>
      <w:r w:rsidR="00057BF9" w:rsidRPr="00573BCB">
        <w:rPr>
          <w:rFonts w:ascii="Times New Roman" w:eastAsiaTheme="minorEastAsia" w:hAnsi="Times New Roman" w:cs="Times New Roman"/>
          <w:sz w:val="28"/>
          <w:szCs w:val="28"/>
          <w:lang w:eastAsia="ru-RU"/>
        </w:rPr>
        <w:t xml:space="preserve">                 </w:t>
      </w:r>
      <w:r w:rsidRPr="00573BCB">
        <w:rPr>
          <w:rFonts w:ascii="Times New Roman" w:eastAsiaTheme="minorEastAsia" w:hAnsi="Times New Roman" w:cs="Times New Roman"/>
          <w:sz w:val="28"/>
          <w:szCs w:val="28"/>
          <w:lang w:eastAsia="ru-RU"/>
        </w:rPr>
        <w:t xml:space="preserve">6 торговых комплексов. </w:t>
      </w:r>
    </w:p>
    <w:p w:rsidR="003D503D" w:rsidRPr="00573BCB" w:rsidRDefault="003D503D" w:rsidP="003D503D">
      <w:pPr>
        <w:tabs>
          <w:tab w:val="left" w:pos="720"/>
          <w:tab w:val="left" w:pos="1440"/>
          <w:tab w:val="left" w:pos="2415"/>
          <w:tab w:val="left" w:pos="6909"/>
        </w:tabs>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В 202</w:t>
      </w:r>
      <w:r w:rsidR="00694960">
        <w:rPr>
          <w:rFonts w:ascii="Times New Roman" w:eastAsiaTheme="minorEastAsia" w:hAnsi="Times New Roman" w:cs="Times New Roman"/>
          <w:sz w:val="28"/>
          <w:szCs w:val="28"/>
          <w:lang w:eastAsia="ru-RU"/>
        </w:rPr>
        <w:t>4</w:t>
      </w:r>
      <w:r w:rsidRPr="00573BCB">
        <w:rPr>
          <w:rFonts w:ascii="Times New Roman" w:eastAsiaTheme="minorEastAsia" w:hAnsi="Times New Roman" w:cs="Times New Roman"/>
          <w:sz w:val="28"/>
          <w:szCs w:val="28"/>
          <w:lang w:eastAsia="ru-RU"/>
        </w:rPr>
        <w:t xml:space="preserve"> году оборот розничной торговли составил </w:t>
      </w:r>
      <w:r w:rsidR="00694960">
        <w:rPr>
          <w:rFonts w:ascii="Times New Roman" w:eastAsiaTheme="minorEastAsia" w:hAnsi="Times New Roman" w:cs="Times New Roman"/>
          <w:sz w:val="28"/>
          <w:szCs w:val="28"/>
          <w:lang w:eastAsia="ru-RU"/>
        </w:rPr>
        <w:t>1021,4</w:t>
      </w:r>
      <w:r w:rsidRPr="00573BCB">
        <w:rPr>
          <w:rFonts w:ascii="Times New Roman" w:eastAsiaTheme="minorEastAsia" w:hAnsi="Times New Roman" w:cs="Times New Roman"/>
          <w:sz w:val="28"/>
          <w:szCs w:val="28"/>
          <w:lang w:eastAsia="ru-RU"/>
        </w:rPr>
        <w:t xml:space="preserve"> млн. рублей и в сопоставимых ценах у</w:t>
      </w:r>
      <w:r w:rsidR="00694960">
        <w:rPr>
          <w:rFonts w:ascii="Times New Roman" w:eastAsiaTheme="minorEastAsia" w:hAnsi="Times New Roman" w:cs="Times New Roman"/>
          <w:sz w:val="28"/>
          <w:szCs w:val="28"/>
          <w:lang w:eastAsia="ru-RU"/>
        </w:rPr>
        <w:t>меньшился</w:t>
      </w:r>
      <w:r w:rsidRPr="00573BCB">
        <w:rPr>
          <w:rFonts w:ascii="Times New Roman" w:eastAsiaTheme="minorEastAsia" w:hAnsi="Times New Roman" w:cs="Times New Roman"/>
          <w:sz w:val="28"/>
          <w:szCs w:val="28"/>
          <w:lang w:eastAsia="ru-RU"/>
        </w:rPr>
        <w:t xml:space="preserve"> по сравнению с 202</w:t>
      </w:r>
      <w:r w:rsidR="00694960">
        <w:rPr>
          <w:rFonts w:ascii="Times New Roman" w:eastAsiaTheme="minorEastAsia" w:hAnsi="Times New Roman" w:cs="Times New Roman"/>
          <w:sz w:val="28"/>
          <w:szCs w:val="28"/>
          <w:lang w:eastAsia="ru-RU"/>
        </w:rPr>
        <w:t>3</w:t>
      </w:r>
      <w:r w:rsidRPr="00573BCB">
        <w:rPr>
          <w:rFonts w:ascii="Times New Roman" w:eastAsiaTheme="minorEastAsia" w:hAnsi="Times New Roman" w:cs="Times New Roman"/>
          <w:sz w:val="28"/>
          <w:szCs w:val="28"/>
          <w:lang w:eastAsia="ru-RU"/>
        </w:rPr>
        <w:t xml:space="preserve"> годом на </w:t>
      </w:r>
      <w:r w:rsidR="00694960">
        <w:rPr>
          <w:rFonts w:ascii="Times New Roman" w:eastAsiaTheme="minorEastAsia" w:hAnsi="Times New Roman" w:cs="Times New Roman"/>
          <w:sz w:val="28"/>
          <w:szCs w:val="28"/>
          <w:lang w:eastAsia="ru-RU"/>
        </w:rPr>
        <w:t>14,8</w:t>
      </w:r>
      <w:r w:rsidRPr="00573BCB">
        <w:rPr>
          <w:rFonts w:ascii="Times New Roman" w:eastAsiaTheme="minorEastAsia" w:hAnsi="Times New Roman" w:cs="Times New Roman"/>
          <w:sz w:val="28"/>
          <w:szCs w:val="28"/>
          <w:lang w:eastAsia="ru-RU"/>
        </w:rPr>
        <w:t xml:space="preserve"> процент</w:t>
      </w:r>
      <w:r w:rsidR="00694960">
        <w:rPr>
          <w:rFonts w:ascii="Times New Roman" w:eastAsiaTheme="minorEastAsia" w:hAnsi="Times New Roman" w:cs="Times New Roman"/>
          <w:sz w:val="28"/>
          <w:szCs w:val="28"/>
          <w:lang w:eastAsia="ru-RU"/>
        </w:rPr>
        <w:t>ов</w:t>
      </w:r>
      <w:r w:rsidRPr="00573BCB">
        <w:rPr>
          <w:rFonts w:ascii="Times New Roman" w:eastAsiaTheme="minorEastAsia" w:hAnsi="Times New Roman" w:cs="Times New Roman"/>
          <w:sz w:val="28"/>
          <w:szCs w:val="28"/>
          <w:lang w:eastAsia="ru-RU"/>
        </w:rPr>
        <w:t>.</w:t>
      </w:r>
    </w:p>
    <w:p w:rsidR="003D503D" w:rsidRPr="00573BCB" w:rsidRDefault="003D503D" w:rsidP="003D503D">
      <w:pPr>
        <w:tabs>
          <w:tab w:val="left" w:pos="720"/>
          <w:tab w:val="left" w:pos="1440"/>
          <w:tab w:val="left" w:pos="2415"/>
          <w:tab w:val="left" w:pos="6909"/>
        </w:tabs>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 xml:space="preserve">В прогнозном периоде продолжится внедрение информационных технологий в сферу торговли. Дистанционные продажи продолжат </w:t>
      </w:r>
      <w:r w:rsidRPr="00573BCB">
        <w:rPr>
          <w:rFonts w:ascii="Times New Roman" w:eastAsiaTheme="minorEastAsia" w:hAnsi="Times New Roman" w:cs="Times New Roman"/>
          <w:sz w:val="28"/>
          <w:szCs w:val="28"/>
          <w:lang w:eastAsia="ru-RU"/>
        </w:rPr>
        <w:lastRenderedPageBreak/>
        <w:t>развиваться, объем интернет торговли будет занимать все большую долю в общем объеме розничного товарооборота.</w:t>
      </w:r>
    </w:p>
    <w:p w:rsidR="003D503D" w:rsidRPr="00573BCB" w:rsidRDefault="00057BF9" w:rsidP="003D503D">
      <w:pPr>
        <w:tabs>
          <w:tab w:val="left" w:pos="720"/>
          <w:tab w:val="left" w:pos="1440"/>
          <w:tab w:val="left" w:pos="2415"/>
          <w:tab w:val="left" w:pos="6909"/>
        </w:tabs>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 xml:space="preserve">Развитие </w:t>
      </w:r>
      <w:proofErr w:type="gramStart"/>
      <w:r w:rsidRPr="00573BCB">
        <w:rPr>
          <w:rFonts w:ascii="Times New Roman" w:eastAsiaTheme="minorEastAsia" w:hAnsi="Times New Roman" w:cs="Times New Roman"/>
          <w:sz w:val="28"/>
          <w:szCs w:val="28"/>
          <w:lang w:eastAsia="ru-RU"/>
        </w:rPr>
        <w:t>российского</w:t>
      </w:r>
      <w:proofErr w:type="gramEnd"/>
      <w:r w:rsidRPr="00573BCB">
        <w:rPr>
          <w:rFonts w:ascii="Times New Roman" w:eastAsiaTheme="minorEastAsia" w:hAnsi="Times New Roman" w:cs="Times New Roman"/>
          <w:sz w:val="28"/>
          <w:szCs w:val="28"/>
          <w:lang w:eastAsia="ru-RU"/>
        </w:rPr>
        <w:t xml:space="preserve"> ритейла происходит в новых условиях: расширение международных рынков с дружественными странами, управление новыми цепочками поставок, параллельный импорт и развитие собственных брендов на отечественном рынке.</w:t>
      </w:r>
    </w:p>
    <w:p w:rsidR="00057BF9" w:rsidRPr="00573BCB" w:rsidRDefault="00057BF9" w:rsidP="003D503D">
      <w:pPr>
        <w:tabs>
          <w:tab w:val="left" w:pos="720"/>
          <w:tab w:val="left" w:pos="1440"/>
          <w:tab w:val="left" w:pos="2415"/>
          <w:tab w:val="left" w:pos="6909"/>
        </w:tabs>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В 202</w:t>
      </w:r>
      <w:r w:rsidR="00A16E56">
        <w:rPr>
          <w:rFonts w:ascii="Times New Roman" w:eastAsiaTheme="minorEastAsia" w:hAnsi="Times New Roman" w:cs="Times New Roman"/>
          <w:sz w:val="28"/>
          <w:szCs w:val="28"/>
          <w:lang w:eastAsia="ru-RU"/>
        </w:rPr>
        <w:t>5</w:t>
      </w:r>
      <w:r w:rsidRPr="00573BCB">
        <w:rPr>
          <w:rFonts w:ascii="Times New Roman" w:eastAsiaTheme="minorEastAsia" w:hAnsi="Times New Roman" w:cs="Times New Roman"/>
          <w:sz w:val="28"/>
          <w:szCs w:val="28"/>
          <w:lang w:eastAsia="ru-RU"/>
        </w:rPr>
        <w:t xml:space="preserve"> году предполагается продолжение роста потребительского спроса населения, оборот розничной торговли по итогам года ожидается в размере </w:t>
      </w:r>
      <w:r w:rsidR="004F7C2F" w:rsidRPr="00573BCB">
        <w:rPr>
          <w:rFonts w:ascii="Times New Roman" w:eastAsiaTheme="minorEastAsia" w:hAnsi="Times New Roman" w:cs="Times New Roman"/>
          <w:sz w:val="28"/>
          <w:szCs w:val="28"/>
          <w:lang w:eastAsia="ru-RU"/>
        </w:rPr>
        <w:t>1298,3 млн. рублей</w:t>
      </w:r>
      <w:r w:rsidRPr="00573BCB">
        <w:rPr>
          <w:rFonts w:ascii="Times New Roman" w:eastAsiaTheme="minorEastAsia" w:hAnsi="Times New Roman" w:cs="Times New Roman"/>
          <w:sz w:val="28"/>
          <w:szCs w:val="28"/>
          <w:lang w:eastAsia="ru-RU"/>
        </w:rPr>
        <w:t xml:space="preserve"> или</w:t>
      </w:r>
      <w:r w:rsidR="004F7C2F" w:rsidRPr="00573BCB">
        <w:rPr>
          <w:rFonts w:ascii="Times New Roman" w:eastAsiaTheme="minorEastAsia" w:hAnsi="Times New Roman" w:cs="Times New Roman"/>
          <w:sz w:val="28"/>
          <w:szCs w:val="28"/>
          <w:lang w:eastAsia="ru-RU"/>
        </w:rPr>
        <w:t xml:space="preserve"> </w:t>
      </w:r>
      <w:r w:rsidR="00A16E56">
        <w:rPr>
          <w:rFonts w:ascii="Times New Roman" w:eastAsiaTheme="minorEastAsia" w:hAnsi="Times New Roman" w:cs="Times New Roman"/>
          <w:sz w:val="28"/>
          <w:szCs w:val="28"/>
          <w:lang w:eastAsia="ru-RU"/>
        </w:rPr>
        <w:t>127,1</w:t>
      </w:r>
      <w:r w:rsidR="004F7C2F" w:rsidRPr="00573BCB">
        <w:rPr>
          <w:rFonts w:ascii="Times New Roman" w:eastAsiaTheme="minorEastAsia" w:hAnsi="Times New Roman" w:cs="Times New Roman"/>
          <w:sz w:val="28"/>
          <w:szCs w:val="28"/>
          <w:lang w:eastAsia="ru-RU"/>
        </w:rPr>
        <w:t xml:space="preserve"> </w:t>
      </w:r>
      <w:r w:rsidRPr="00573BCB">
        <w:rPr>
          <w:rFonts w:ascii="Times New Roman" w:eastAsiaTheme="minorEastAsia" w:hAnsi="Times New Roman" w:cs="Times New Roman"/>
          <w:sz w:val="28"/>
          <w:szCs w:val="28"/>
          <w:lang w:eastAsia="ru-RU"/>
        </w:rPr>
        <w:t>процента к уровню 202</w:t>
      </w:r>
      <w:r w:rsidR="00A16E56">
        <w:rPr>
          <w:rFonts w:ascii="Times New Roman" w:eastAsiaTheme="minorEastAsia" w:hAnsi="Times New Roman" w:cs="Times New Roman"/>
          <w:sz w:val="28"/>
          <w:szCs w:val="28"/>
          <w:lang w:eastAsia="ru-RU"/>
        </w:rPr>
        <w:t>4</w:t>
      </w:r>
      <w:r w:rsidRPr="00573BCB">
        <w:rPr>
          <w:rFonts w:ascii="Times New Roman" w:eastAsiaTheme="minorEastAsia" w:hAnsi="Times New Roman" w:cs="Times New Roman"/>
          <w:sz w:val="28"/>
          <w:szCs w:val="28"/>
          <w:lang w:eastAsia="ru-RU"/>
        </w:rPr>
        <w:t xml:space="preserve"> года.</w:t>
      </w:r>
    </w:p>
    <w:p w:rsidR="00057BF9" w:rsidRPr="00573BCB" w:rsidRDefault="005548F7" w:rsidP="003D503D">
      <w:pPr>
        <w:tabs>
          <w:tab w:val="left" w:pos="720"/>
          <w:tab w:val="left" w:pos="1440"/>
          <w:tab w:val="left" w:pos="2415"/>
          <w:tab w:val="left" w:pos="6909"/>
        </w:tabs>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В прогнозном периоде 202</w:t>
      </w:r>
      <w:r w:rsidR="00A16E56">
        <w:rPr>
          <w:rFonts w:ascii="Times New Roman" w:eastAsiaTheme="minorEastAsia" w:hAnsi="Times New Roman" w:cs="Times New Roman"/>
          <w:sz w:val="28"/>
          <w:szCs w:val="28"/>
          <w:lang w:eastAsia="ru-RU"/>
        </w:rPr>
        <w:t>6</w:t>
      </w:r>
      <w:r w:rsidRPr="00573BCB">
        <w:rPr>
          <w:rFonts w:ascii="Times New Roman" w:eastAsiaTheme="minorEastAsia" w:hAnsi="Times New Roman" w:cs="Times New Roman"/>
          <w:sz w:val="28"/>
          <w:szCs w:val="28"/>
          <w:lang w:eastAsia="ru-RU"/>
        </w:rPr>
        <w:t>-202</w:t>
      </w:r>
      <w:r w:rsidR="00A16E56">
        <w:rPr>
          <w:rFonts w:ascii="Times New Roman" w:eastAsiaTheme="minorEastAsia" w:hAnsi="Times New Roman" w:cs="Times New Roman"/>
          <w:sz w:val="28"/>
          <w:szCs w:val="28"/>
          <w:lang w:eastAsia="ru-RU"/>
        </w:rPr>
        <w:t>8</w:t>
      </w:r>
      <w:r w:rsidRPr="00573BCB">
        <w:rPr>
          <w:rFonts w:ascii="Times New Roman" w:eastAsiaTheme="minorEastAsia" w:hAnsi="Times New Roman" w:cs="Times New Roman"/>
          <w:sz w:val="28"/>
          <w:szCs w:val="28"/>
          <w:lang w:eastAsia="ru-RU"/>
        </w:rPr>
        <w:t xml:space="preserve"> годов ожидаются темпы роста в диапазоне </w:t>
      </w:r>
      <w:r w:rsidR="00181026" w:rsidRPr="00573BCB">
        <w:rPr>
          <w:rFonts w:ascii="Times New Roman" w:eastAsiaTheme="minorEastAsia" w:hAnsi="Times New Roman" w:cs="Times New Roman"/>
          <w:sz w:val="28"/>
          <w:szCs w:val="28"/>
          <w:lang w:eastAsia="ru-RU"/>
        </w:rPr>
        <w:t>101,3 - 106,0</w:t>
      </w:r>
      <w:r w:rsidRPr="00573BCB">
        <w:rPr>
          <w:rFonts w:ascii="Times New Roman" w:eastAsiaTheme="minorEastAsia" w:hAnsi="Times New Roman" w:cs="Times New Roman"/>
          <w:sz w:val="28"/>
          <w:szCs w:val="28"/>
          <w:lang w:eastAsia="ru-RU"/>
        </w:rPr>
        <w:t xml:space="preserve"> процента в зависимости от варианта прогноза.</w:t>
      </w:r>
    </w:p>
    <w:p w:rsidR="003D503D" w:rsidRPr="00573BCB" w:rsidRDefault="003D503D" w:rsidP="003D503D">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Оборот общественного питания в 202</w:t>
      </w:r>
      <w:r w:rsidR="00A16E56">
        <w:rPr>
          <w:rFonts w:ascii="Times New Roman" w:eastAsiaTheme="minorEastAsia" w:hAnsi="Times New Roman" w:cs="Times New Roman"/>
          <w:sz w:val="28"/>
          <w:szCs w:val="28"/>
          <w:lang w:eastAsia="ru-RU"/>
        </w:rPr>
        <w:t>4</w:t>
      </w:r>
      <w:r w:rsidRPr="00573BCB">
        <w:rPr>
          <w:rFonts w:ascii="Times New Roman" w:eastAsiaTheme="minorEastAsia" w:hAnsi="Times New Roman" w:cs="Times New Roman"/>
          <w:sz w:val="28"/>
          <w:szCs w:val="28"/>
          <w:lang w:eastAsia="ru-RU"/>
        </w:rPr>
        <w:t xml:space="preserve"> году сложился в сумме </w:t>
      </w:r>
      <w:r w:rsidR="00A956E8" w:rsidRPr="00573BCB">
        <w:rPr>
          <w:rFonts w:ascii="Times New Roman" w:eastAsiaTheme="minorEastAsia" w:hAnsi="Times New Roman" w:cs="Times New Roman"/>
          <w:sz w:val="28"/>
          <w:szCs w:val="28"/>
          <w:lang w:eastAsia="ru-RU"/>
        </w:rPr>
        <w:t>46,7</w:t>
      </w:r>
      <w:r w:rsidRPr="00573BCB">
        <w:rPr>
          <w:rFonts w:ascii="Times New Roman" w:eastAsiaTheme="minorEastAsia" w:hAnsi="Times New Roman" w:cs="Times New Roman"/>
          <w:sz w:val="28"/>
          <w:szCs w:val="28"/>
          <w:lang w:eastAsia="ru-RU"/>
        </w:rPr>
        <w:t xml:space="preserve"> млн. рублей </w:t>
      </w:r>
      <w:r w:rsidR="00A16E56">
        <w:rPr>
          <w:rFonts w:ascii="Times New Roman" w:eastAsiaTheme="minorEastAsia" w:hAnsi="Times New Roman" w:cs="Times New Roman"/>
          <w:sz w:val="28"/>
          <w:szCs w:val="28"/>
          <w:lang w:eastAsia="ru-RU"/>
        </w:rPr>
        <w:t>оставшись на уровне</w:t>
      </w:r>
      <w:r w:rsidRPr="00573BCB">
        <w:rPr>
          <w:rFonts w:ascii="Times New Roman" w:eastAsiaTheme="minorEastAsia" w:hAnsi="Times New Roman" w:cs="Times New Roman"/>
          <w:sz w:val="28"/>
          <w:szCs w:val="28"/>
          <w:lang w:eastAsia="ru-RU"/>
        </w:rPr>
        <w:t xml:space="preserve"> 202</w:t>
      </w:r>
      <w:r w:rsidR="00533015" w:rsidRPr="00573BCB">
        <w:rPr>
          <w:rFonts w:ascii="Times New Roman" w:eastAsiaTheme="minorEastAsia" w:hAnsi="Times New Roman" w:cs="Times New Roman"/>
          <w:sz w:val="28"/>
          <w:szCs w:val="28"/>
          <w:lang w:eastAsia="ru-RU"/>
        </w:rPr>
        <w:t>2</w:t>
      </w:r>
      <w:r w:rsidR="00A16E56">
        <w:rPr>
          <w:rFonts w:ascii="Times New Roman" w:eastAsiaTheme="minorEastAsia" w:hAnsi="Times New Roman" w:cs="Times New Roman"/>
          <w:sz w:val="28"/>
          <w:szCs w:val="28"/>
          <w:lang w:eastAsia="ru-RU"/>
        </w:rPr>
        <w:t xml:space="preserve"> года</w:t>
      </w:r>
      <w:r w:rsidRPr="00573BCB">
        <w:rPr>
          <w:rFonts w:ascii="Times New Roman" w:eastAsiaTheme="minorEastAsia" w:hAnsi="Times New Roman" w:cs="Times New Roman"/>
          <w:sz w:val="28"/>
          <w:szCs w:val="28"/>
          <w:lang w:eastAsia="ru-RU"/>
        </w:rPr>
        <w:t>.</w:t>
      </w:r>
      <w:r w:rsidRPr="00573BCB">
        <w:rPr>
          <w:rFonts w:ascii="Arial" w:eastAsia="Times New Roman" w:hAnsi="Arial" w:cs="Arial"/>
          <w:sz w:val="24"/>
          <w:szCs w:val="24"/>
          <w:lang w:eastAsia="ru-RU"/>
        </w:rPr>
        <w:t xml:space="preserve"> </w:t>
      </w:r>
    </w:p>
    <w:p w:rsidR="003D503D" w:rsidRPr="00573BCB" w:rsidRDefault="003D503D" w:rsidP="003D503D">
      <w:pPr>
        <w:tabs>
          <w:tab w:val="left" w:pos="720"/>
          <w:tab w:val="left" w:pos="1440"/>
          <w:tab w:val="left" w:pos="2415"/>
          <w:tab w:val="left" w:pos="6909"/>
        </w:tabs>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Рынок услуг общественного питания Мышкинского муниципального района по состоянию на 1 января 202</w:t>
      </w:r>
      <w:r w:rsidR="00577574">
        <w:rPr>
          <w:rFonts w:ascii="Times New Roman" w:eastAsiaTheme="minorEastAsia" w:hAnsi="Times New Roman" w:cs="Times New Roman"/>
          <w:sz w:val="28"/>
          <w:szCs w:val="28"/>
          <w:lang w:eastAsia="ru-RU"/>
        </w:rPr>
        <w:t>5</w:t>
      </w:r>
      <w:r w:rsidRPr="00573BCB">
        <w:rPr>
          <w:rFonts w:ascii="Times New Roman" w:eastAsiaTheme="minorEastAsia" w:hAnsi="Times New Roman" w:cs="Times New Roman"/>
          <w:sz w:val="28"/>
          <w:szCs w:val="28"/>
          <w:lang w:eastAsia="ru-RU"/>
        </w:rPr>
        <w:t xml:space="preserve"> года представлен 9 объектами открытой сети на 501 посадочное место и 16 объектами закрытой сети (столовые при образовательных учреждениях и предприятиях) на </w:t>
      </w:r>
      <w:r w:rsidR="00494602" w:rsidRPr="00573BCB">
        <w:rPr>
          <w:rFonts w:ascii="Times New Roman" w:eastAsiaTheme="minorEastAsia" w:hAnsi="Times New Roman" w:cs="Times New Roman"/>
          <w:sz w:val="28"/>
          <w:szCs w:val="28"/>
          <w:lang w:eastAsia="ru-RU"/>
        </w:rPr>
        <w:t xml:space="preserve">               </w:t>
      </w:r>
      <w:r w:rsidR="005F14A4" w:rsidRPr="00573BCB">
        <w:rPr>
          <w:rFonts w:ascii="Times New Roman" w:eastAsiaTheme="minorEastAsia" w:hAnsi="Times New Roman" w:cs="Times New Roman"/>
          <w:sz w:val="28"/>
          <w:szCs w:val="28"/>
          <w:lang w:eastAsia="ru-RU"/>
        </w:rPr>
        <w:t>723</w:t>
      </w:r>
      <w:r w:rsidRPr="00573BCB">
        <w:rPr>
          <w:rFonts w:ascii="Times New Roman" w:eastAsiaTheme="minorEastAsia" w:hAnsi="Times New Roman" w:cs="Times New Roman"/>
          <w:sz w:val="28"/>
          <w:szCs w:val="28"/>
          <w:lang w:eastAsia="ru-RU"/>
        </w:rPr>
        <w:t xml:space="preserve"> посадочных мест</w:t>
      </w:r>
      <w:r w:rsidR="005F14A4" w:rsidRPr="00573BCB">
        <w:rPr>
          <w:rFonts w:ascii="Times New Roman" w:eastAsiaTheme="minorEastAsia" w:hAnsi="Times New Roman" w:cs="Times New Roman"/>
          <w:sz w:val="28"/>
          <w:szCs w:val="28"/>
          <w:lang w:eastAsia="ru-RU"/>
        </w:rPr>
        <w:t>а</w:t>
      </w:r>
      <w:r w:rsidRPr="00573BCB">
        <w:rPr>
          <w:rFonts w:ascii="Times New Roman" w:eastAsiaTheme="minorEastAsia" w:hAnsi="Times New Roman" w:cs="Times New Roman"/>
          <w:sz w:val="28"/>
          <w:szCs w:val="28"/>
          <w:lang w:eastAsia="ru-RU"/>
        </w:rPr>
        <w:t>.</w:t>
      </w:r>
    </w:p>
    <w:p w:rsidR="003D503D" w:rsidRPr="00573BCB" w:rsidRDefault="003D503D" w:rsidP="003D503D">
      <w:pPr>
        <w:tabs>
          <w:tab w:val="left" w:pos="720"/>
          <w:tab w:val="left" w:pos="1440"/>
          <w:tab w:val="left" w:pos="2415"/>
          <w:tab w:val="left" w:pos="6909"/>
        </w:tabs>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В настоящее время наиболее востребованным сегментом отрасли общественного питания стал средний и эконом, где сохранится высокий уровень конкуренции.</w:t>
      </w:r>
    </w:p>
    <w:p w:rsidR="003D503D" w:rsidRPr="00573BCB" w:rsidRDefault="003D503D" w:rsidP="003D503D">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 xml:space="preserve">Тенденцией развития данной отрасли станет рост объемов доставки на дом. В дальнейшем развитие сферы общественного питания будет зависеть, в том числе от увеличения туристического потока и от роста денежных доходов населения района. </w:t>
      </w:r>
    </w:p>
    <w:p w:rsidR="00BD3B5B" w:rsidRPr="00573BCB" w:rsidRDefault="003D503D" w:rsidP="00042716">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 xml:space="preserve">В перспективе в городе планируется открытие нескольких объектов общественного питания в рамках реализации </w:t>
      </w:r>
      <w:r w:rsidR="00042716" w:rsidRPr="00573BCB">
        <w:rPr>
          <w:rFonts w:ascii="Times New Roman" w:eastAsiaTheme="minorEastAsia" w:hAnsi="Times New Roman" w:cs="Times New Roman"/>
          <w:sz w:val="28"/>
          <w:szCs w:val="28"/>
          <w:lang w:eastAsia="ru-RU"/>
        </w:rPr>
        <w:t xml:space="preserve">инвестиционного </w:t>
      </w:r>
      <w:r w:rsidRPr="00573BCB">
        <w:rPr>
          <w:rFonts w:ascii="Times New Roman" w:eastAsiaTheme="minorEastAsia" w:hAnsi="Times New Roman" w:cs="Times New Roman"/>
          <w:sz w:val="28"/>
          <w:szCs w:val="28"/>
          <w:lang w:eastAsia="ru-RU"/>
        </w:rPr>
        <w:t>проекта</w:t>
      </w:r>
      <w:r w:rsidR="00AF1287" w:rsidRPr="00573BCB">
        <w:rPr>
          <w:rFonts w:ascii="Times New Roman" w:eastAsiaTheme="minorEastAsia" w:hAnsi="Times New Roman" w:cs="Times New Roman"/>
          <w:sz w:val="28"/>
          <w:szCs w:val="28"/>
          <w:lang w:eastAsia="ru-RU"/>
        </w:rPr>
        <w:t xml:space="preserve"> </w:t>
      </w:r>
      <w:r w:rsidR="00042716" w:rsidRPr="00573BCB">
        <w:rPr>
          <w:rFonts w:ascii="Times New Roman" w:eastAsiaTheme="minorEastAsia" w:hAnsi="Times New Roman" w:cs="Times New Roman"/>
          <w:sz w:val="28"/>
          <w:szCs w:val="28"/>
          <w:lang w:eastAsia="ru-RU"/>
        </w:rPr>
        <w:t>«Создание историко-культурного комплекса «</w:t>
      </w:r>
      <w:proofErr w:type="spellStart"/>
      <w:r w:rsidR="00042716" w:rsidRPr="00573BCB">
        <w:rPr>
          <w:rFonts w:ascii="Times New Roman" w:eastAsiaTheme="minorEastAsia" w:hAnsi="Times New Roman" w:cs="Times New Roman"/>
          <w:sz w:val="28"/>
          <w:szCs w:val="28"/>
          <w:lang w:eastAsia="ru-RU"/>
        </w:rPr>
        <w:t>Шуваловский</w:t>
      </w:r>
      <w:proofErr w:type="spellEnd"/>
      <w:r w:rsidR="00042716" w:rsidRPr="00573BCB">
        <w:rPr>
          <w:rFonts w:ascii="Times New Roman" w:eastAsiaTheme="minorEastAsia" w:hAnsi="Times New Roman" w:cs="Times New Roman"/>
          <w:sz w:val="28"/>
          <w:szCs w:val="28"/>
          <w:lang w:eastAsia="ru-RU"/>
        </w:rPr>
        <w:t xml:space="preserve"> парк» на территории Мышкинского муниципального района и г. Мышкина Ярославской области»</w:t>
      </w:r>
      <w:r w:rsidRPr="00573BCB">
        <w:rPr>
          <w:rFonts w:ascii="Times New Roman" w:eastAsiaTheme="minorEastAsia" w:hAnsi="Times New Roman" w:cs="Times New Roman"/>
          <w:sz w:val="28"/>
          <w:szCs w:val="28"/>
          <w:lang w:eastAsia="ru-RU"/>
        </w:rPr>
        <w:t>.</w:t>
      </w:r>
      <w:r w:rsidR="00BD3B5B" w:rsidRPr="00573BCB">
        <w:rPr>
          <w:rFonts w:ascii="Times New Roman" w:eastAsiaTheme="minorEastAsia" w:hAnsi="Times New Roman" w:cs="Times New Roman"/>
          <w:sz w:val="28"/>
          <w:szCs w:val="28"/>
          <w:lang w:eastAsia="ru-RU"/>
        </w:rPr>
        <w:t xml:space="preserve"> В текущем году один объект общественного питания</w:t>
      </w:r>
      <w:r w:rsidRPr="00573BCB">
        <w:rPr>
          <w:rFonts w:ascii="Times New Roman" w:eastAsiaTheme="minorEastAsia" w:hAnsi="Times New Roman" w:cs="Times New Roman"/>
          <w:sz w:val="28"/>
          <w:szCs w:val="28"/>
          <w:lang w:eastAsia="ru-RU"/>
        </w:rPr>
        <w:t xml:space="preserve"> </w:t>
      </w:r>
      <w:r w:rsidR="00BD3B5B" w:rsidRPr="00573BCB">
        <w:rPr>
          <w:rFonts w:ascii="Times New Roman" w:eastAsiaTheme="minorEastAsia" w:hAnsi="Times New Roman" w:cs="Times New Roman"/>
          <w:sz w:val="28"/>
          <w:szCs w:val="28"/>
          <w:lang w:eastAsia="ru-RU"/>
        </w:rPr>
        <w:t>уже начал функционировать</w:t>
      </w:r>
      <w:r w:rsidR="007016CA" w:rsidRPr="00573BCB">
        <w:rPr>
          <w:rFonts w:ascii="Times New Roman" w:eastAsiaTheme="minorEastAsia" w:hAnsi="Times New Roman" w:cs="Times New Roman"/>
          <w:sz w:val="28"/>
          <w:szCs w:val="28"/>
          <w:lang w:eastAsia="ru-RU"/>
        </w:rPr>
        <w:t xml:space="preserve"> (Паб «Старый лоцман»).</w:t>
      </w:r>
    </w:p>
    <w:p w:rsidR="003D503D" w:rsidRPr="00573BCB" w:rsidRDefault="003D503D" w:rsidP="00042716">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Кроме того</w:t>
      </w:r>
      <w:r w:rsidR="007016CA" w:rsidRPr="00573BCB">
        <w:rPr>
          <w:rFonts w:ascii="Times New Roman" w:eastAsiaTheme="minorEastAsia" w:hAnsi="Times New Roman" w:cs="Times New Roman"/>
          <w:sz w:val="28"/>
          <w:szCs w:val="28"/>
          <w:lang w:eastAsia="ru-RU"/>
        </w:rPr>
        <w:t xml:space="preserve"> в перспективе</w:t>
      </w:r>
      <w:r w:rsidRPr="00573BCB">
        <w:rPr>
          <w:rFonts w:ascii="Times New Roman" w:eastAsiaTheme="minorEastAsia" w:hAnsi="Times New Roman" w:cs="Times New Roman"/>
          <w:sz w:val="28"/>
          <w:szCs w:val="28"/>
          <w:lang w:eastAsia="ru-RU"/>
        </w:rPr>
        <w:t xml:space="preserve"> планируется открытие точки общественного питания в реконструируемом здании бывшего универмага.</w:t>
      </w:r>
    </w:p>
    <w:p w:rsidR="00A6680D" w:rsidRPr="00573BCB" w:rsidRDefault="00A6680D" w:rsidP="00042716">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Оборот общественного питания по итогам текущего года оценивается в размере 49,1 млн. рублей или 105,1 процента к уровню 202</w:t>
      </w:r>
      <w:r w:rsidR="00577574">
        <w:rPr>
          <w:rFonts w:ascii="Times New Roman" w:eastAsiaTheme="minorEastAsia" w:hAnsi="Times New Roman" w:cs="Times New Roman"/>
          <w:sz w:val="28"/>
          <w:szCs w:val="28"/>
          <w:lang w:eastAsia="ru-RU"/>
        </w:rPr>
        <w:t>4</w:t>
      </w:r>
      <w:r w:rsidRPr="00573BCB">
        <w:rPr>
          <w:rFonts w:ascii="Times New Roman" w:eastAsiaTheme="minorEastAsia" w:hAnsi="Times New Roman" w:cs="Times New Roman"/>
          <w:sz w:val="28"/>
          <w:szCs w:val="28"/>
          <w:lang w:eastAsia="ru-RU"/>
        </w:rPr>
        <w:t xml:space="preserve"> года в сопоставимых ценах.</w:t>
      </w:r>
    </w:p>
    <w:p w:rsidR="00A6680D" w:rsidRPr="00573BCB" w:rsidRDefault="00A6680D" w:rsidP="00042716">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В среднесрочном периоде 202</w:t>
      </w:r>
      <w:r w:rsidR="003364B3">
        <w:rPr>
          <w:rFonts w:ascii="Times New Roman" w:eastAsiaTheme="minorEastAsia" w:hAnsi="Times New Roman" w:cs="Times New Roman"/>
          <w:sz w:val="28"/>
          <w:szCs w:val="28"/>
          <w:lang w:eastAsia="ru-RU"/>
        </w:rPr>
        <w:t>6</w:t>
      </w:r>
      <w:r w:rsidRPr="00573BCB">
        <w:rPr>
          <w:rFonts w:ascii="Times New Roman" w:eastAsiaTheme="minorEastAsia" w:hAnsi="Times New Roman" w:cs="Times New Roman"/>
          <w:sz w:val="28"/>
          <w:szCs w:val="28"/>
          <w:lang w:eastAsia="ru-RU"/>
        </w:rPr>
        <w:t>-202</w:t>
      </w:r>
      <w:r w:rsidR="003364B3">
        <w:rPr>
          <w:rFonts w:ascii="Times New Roman" w:eastAsiaTheme="minorEastAsia" w:hAnsi="Times New Roman" w:cs="Times New Roman"/>
          <w:sz w:val="28"/>
          <w:szCs w:val="28"/>
          <w:lang w:eastAsia="ru-RU"/>
        </w:rPr>
        <w:t>8</w:t>
      </w:r>
      <w:r w:rsidRPr="00573BCB">
        <w:rPr>
          <w:rFonts w:ascii="Times New Roman" w:eastAsiaTheme="minorEastAsia" w:hAnsi="Times New Roman" w:cs="Times New Roman"/>
          <w:sz w:val="28"/>
          <w:szCs w:val="28"/>
          <w:lang w:eastAsia="ru-RU"/>
        </w:rPr>
        <w:t xml:space="preserve"> годов рост оборота общественного питания будет варьироваться в диапазоне 103,1-107,5 процента в зависимости от варианта прогноза.</w:t>
      </w:r>
    </w:p>
    <w:p w:rsidR="00322E3A" w:rsidRPr="00573BCB" w:rsidRDefault="00322E3A" w:rsidP="00322E3A">
      <w:pPr>
        <w:spacing w:after="0" w:line="240" w:lineRule="auto"/>
        <w:jc w:val="both"/>
        <w:rPr>
          <w:rFonts w:ascii="Times New Roman" w:eastAsia="Times New Roman" w:hAnsi="Times New Roman" w:cs="Times New Roman"/>
          <w:sz w:val="28"/>
          <w:szCs w:val="28"/>
          <w:lang w:eastAsia="ru-RU"/>
        </w:rPr>
      </w:pPr>
    </w:p>
    <w:p w:rsidR="00322E3A" w:rsidRPr="00573BCB" w:rsidRDefault="00322E3A" w:rsidP="00322E3A">
      <w:pPr>
        <w:spacing w:after="0" w:line="240" w:lineRule="auto"/>
        <w:jc w:val="center"/>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 xml:space="preserve"> Индексы цен</w:t>
      </w:r>
    </w:p>
    <w:p w:rsidR="0052729B" w:rsidRPr="00573BCB" w:rsidRDefault="0052729B" w:rsidP="002863DA">
      <w:pPr>
        <w:widowControl w:val="0"/>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p>
    <w:p w:rsidR="00214F9C" w:rsidRPr="00214F9C" w:rsidRDefault="00214F9C" w:rsidP="00214F9C">
      <w:pPr>
        <w:autoSpaceDN w:val="0"/>
        <w:adjustRightInd w:val="0"/>
        <w:ind w:firstLine="567"/>
        <w:contextualSpacing/>
        <w:jc w:val="both"/>
        <w:rPr>
          <w:rFonts w:ascii="Times New Roman" w:eastAsia="Times New Roman" w:hAnsi="Times New Roman" w:cs="Times New Roman"/>
          <w:sz w:val="28"/>
          <w:szCs w:val="28"/>
          <w:lang w:eastAsia="ru-RU"/>
        </w:rPr>
      </w:pPr>
      <w:r w:rsidRPr="00214F9C">
        <w:rPr>
          <w:rFonts w:ascii="Times New Roman" w:eastAsia="Times New Roman" w:hAnsi="Times New Roman" w:cs="Times New Roman"/>
          <w:sz w:val="28"/>
          <w:szCs w:val="28"/>
          <w:lang w:eastAsia="ru-RU"/>
        </w:rPr>
        <w:t xml:space="preserve">По итогам 2024 года отмечалось ускорение роста индекса потребительских цен относительно предыдущего года. Так, сводный индекс </w:t>
      </w:r>
      <w:r w:rsidRPr="00214F9C">
        <w:rPr>
          <w:rFonts w:ascii="Times New Roman" w:eastAsia="Times New Roman" w:hAnsi="Times New Roman" w:cs="Times New Roman"/>
          <w:sz w:val="28"/>
          <w:szCs w:val="28"/>
          <w:lang w:eastAsia="ru-RU"/>
        </w:rPr>
        <w:lastRenderedPageBreak/>
        <w:t>потребительских цен в декабре 2024 года к декабрю 2023 года составил 110,</w:t>
      </w:r>
      <w:r w:rsidR="00D43A31">
        <w:rPr>
          <w:rFonts w:ascii="Times New Roman" w:eastAsia="Times New Roman" w:hAnsi="Times New Roman" w:cs="Times New Roman"/>
          <w:sz w:val="28"/>
          <w:szCs w:val="28"/>
          <w:lang w:eastAsia="ru-RU"/>
        </w:rPr>
        <w:t>4</w:t>
      </w:r>
      <w:r w:rsidRPr="00214F9C">
        <w:rPr>
          <w:rFonts w:ascii="Times New Roman" w:eastAsia="Times New Roman" w:hAnsi="Times New Roman" w:cs="Times New Roman"/>
          <w:sz w:val="28"/>
          <w:szCs w:val="28"/>
          <w:lang w:eastAsia="ru-RU"/>
        </w:rPr>
        <w:t xml:space="preserve"> процента, в том числе на продовольственные товары 112,</w:t>
      </w:r>
      <w:r w:rsidR="00D43A31">
        <w:rPr>
          <w:rFonts w:ascii="Times New Roman" w:eastAsia="Times New Roman" w:hAnsi="Times New Roman" w:cs="Times New Roman"/>
          <w:sz w:val="28"/>
          <w:szCs w:val="28"/>
          <w:lang w:eastAsia="ru-RU"/>
        </w:rPr>
        <w:t>5</w:t>
      </w:r>
      <w:r w:rsidRPr="00214F9C">
        <w:rPr>
          <w:rFonts w:ascii="Times New Roman" w:eastAsia="Times New Roman" w:hAnsi="Times New Roman" w:cs="Times New Roman"/>
          <w:sz w:val="28"/>
          <w:szCs w:val="28"/>
          <w:lang w:eastAsia="ru-RU"/>
        </w:rPr>
        <w:t xml:space="preserve"> процента, непродовольственные товары 104,7 процента, на платные услуги 113,2 процента. Годовая инфляция (год к году) сложилась в размере 108 процентов. Индексы цен в расчете год к году составили: на продовольственные товары – 10</w:t>
      </w:r>
      <w:r w:rsidR="00D43A31">
        <w:rPr>
          <w:rFonts w:ascii="Times New Roman" w:eastAsia="Times New Roman" w:hAnsi="Times New Roman" w:cs="Times New Roman"/>
          <w:sz w:val="28"/>
          <w:szCs w:val="28"/>
          <w:lang w:eastAsia="ru-RU"/>
        </w:rPr>
        <w:t xml:space="preserve">7,5 </w:t>
      </w:r>
      <w:r w:rsidRPr="00214F9C">
        <w:rPr>
          <w:rFonts w:ascii="Times New Roman" w:eastAsia="Times New Roman" w:hAnsi="Times New Roman" w:cs="Times New Roman"/>
          <w:sz w:val="28"/>
          <w:szCs w:val="28"/>
          <w:lang w:eastAsia="ru-RU"/>
        </w:rPr>
        <w:t>процента, на непродовольственные товары – 10</w:t>
      </w:r>
      <w:r w:rsidR="00D43A31">
        <w:rPr>
          <w:rFonts w:ascii="Times New Roman" w:eastAsia="Times New Roman" w:hAnsi="Times New Roman" w:cs="Times New Roman"/>
          <w:sz w:val="28"/>
          <w:szCs w:val="28"/>
          <w:lang w:eastAsia="ru-RU"/>
        </w:rPr>
        <w:t>5,6</w:t>
      </w:r>
      <w:r w:rsidRPr="00214F9C">
        <w:rPr>
          <w:rFonts w:ascii="Times New Roman" w:eastAsia="Times New Roman" w:hAnsi="Times New Roman" w:cs="Times New Roman"/>
          <w:sz w:val="28"/>
          <w:szCs w:val="28"/>
          <w:lang w:eastAsia="ru-RU"/>
        </w:rPr>
        <w:t xml:space="preserve"> процента, на платные услуги – 110,</w:t>
      </w:r>
      <w:r w:rsidR="00D43A31">
        <w:rPr>
          <w:rFonts w:ascii="Times New Roman" w:eastAsia="Times New Roman" w:hAnsi="Times New Roman" w:cs="Times New Roman"/>
          <w:sz w:val="28"/>
          <w:szCs w:val="28"/>
          <w:lang w:eastAsia="ru-RU"/>
        </w:rPr>
        <w:t>2</w:t>
      </w:r>
      <w:r w:rsidRPr="00214F9C">
        <w:rPr>
          <w:rFonts w:ascii="Times New Roman" w:eastAsia="Times New Roman" w:hAnsi="Times New Roman" w:cs="Times New Roman"/>
          <w:sz w:val="28"/>
          <w:szCs w:val="28"/>
          <w:lang w:eastAsia="ru-RU"/>
        </w:rPr>
        <w:t xml:space="preserve"> процента.</w:t>
      </w:r>
    </w:p>
    <w:p w:rsidR="00214F9C" w:rsidRPr="00214F9C" w:rsidRDefault="00214F9C" w:rsidP="00214F9C">
      <w:pPr>
        <w:autoSpaceDN w:val="0"/>
        <w:adjustRightInd w:val="0"/>
        <w:ind w:firstLine="567"/>
        <w:contextualSpacing/>
        <w:jc w:val="both"/>
        <w:rPr>
          <w:rFonts w:ascii="Times New Roman" w:eastAsia="Times New Roman" w:hAnsi="Times New Roman" w:cs="Times New Roman"/>
          <w:sz w:val="28"/>
          <w:szCs w:val="28"/>
          <w:lang w:eastAsia="ru-RU"/>
        </w:rPr>
      </w:pPr>
      <w:r w:rsidRPr="00214F9C">
        <w:rPr>
          <w:rFonts w:ascii="Times New Roman" w:eastAsia="Times New Roman" w:hAnsi="Times New Roman" w:cs="Times New Roman"/>
          <w:sz w:val="28"/>
          <w:szCs w:val="28"/>
          <w:lang w:eastAsia="ru-RU"/>
        </w:rPr>
        <w:t xml:space="preserve">По итогам 8 месяцев текущего года рост потребительских цен составил </w:t>
      </w:r>
      <w:r w:rsidR="00121268">
        <w:rPr>
          <w:rFonts w:ascii="Times New Roman" w:eastAsia="Times New Roman" w:hAnsi="Times New Roman" w:cs="Times New Roman"/>
          <w:sz w:val="28"/>
          <w:szCs w:val="28"/>
          <w:lang w:eastAsia="ru-RU"/>
        </w:rPr>
        <w:t>108,1</w:t>
      </w:r>
      <w:r w:rsidRPr="00214F9C">
        <w:rPr>
          <w:rFonts w:ascii="Times New Roman" w:eastAsia="Times New Roman" w:hAnsi="Times New Roman" w:cs="Times New Roman"/>
          <w:sz w:val="28"/>
          <w:szCs w:val="28"/>
          <w:lang w:eastAsia="ru-RU"/>
        </w:rPr>
        <w:t xml:space="preserve"> процента к декабрю 2024 года (за 8 месяцев 2024 года к декабрю 2023 года – 106,1 процента). По оценке по итогам декабря 2025 года в регионе ожидается рост сводного индекса потребительских цен на 8 процентов к декабрю 2024 года. Фактором, сдерживающим рост индекса потребительских цен, станет не только замедление роста заработных плат, но и сокращение кредитных ресурсов у населения. Вместе с тем, в случае существенных колебаний курса рубль/доллар возможен «всплеск» инфляции. </w:t>
      </w:r>
    </w:p>
    <w:p w:rsidR="00214F9C" w:rsidRPr="00214F9C" w:rsidRDefault="00214F9C" w:rsidP="00214F9C">
      <w:pPr>
        <w:autoSpaceDN w:val="0"/>
        <w:adjustRightInd w:val="0"/>
        <w:ind w:firstLine="567"/>
        <w:contextualSpacing/>
        <w:jc w:val="both"/>
        <w:rPr>
          <w:rFonts w:ascii="Times New Roman" w:eastAsia="Times New Roman" w:hAnsi="Times New Roman" w:cs="Times New Roman"/>
          <w:sz w:val="28"/>
          <w:szCs w:val="28"/>
          <w:lang w:eastAsia="ru-RU"/>
        </w:rPr>
      </w:pPr>
      <w:proofErr w:type="gramStart"/>
      <w:r w:rsidRPr="00214F9C">
        <w:rPr>
          <w:rFonts w:ascii="Times New Roman" w:eastAsia="Times New Roman" w:hAnsi="Times New Roman" w:cs="Times New Roman"/>
          <w:sz w:val="28"/>
          <w:szCs w:val="28"/>
          <w:lang w:eastAsia="ru-RU"/>
        </w:rPr>
        <w:t>По консервативному варианту в среднесрочном периоде 2026 – 2028 годов инфляция прогнозируется в диапазоне 106,6 – 109,3 процента (декабрь к декабрю), что в значительной степени обусловлено ростом цен на плодоовощную продукцию в связи с плохими погодными условиями, ростом цен на услуги, имеющие импортную составляющую (например, туристические и медицинские), а также ростом на транспортные услуги в связи с ростом цен на топливо и</w:t>
      </w:r>
      <w:proofErr w:type="gramEnd"/>
      <w:r w:rsidRPr="00214F9C">
        <w:rPr>
          <w:rFonts w:ascii="Times New Roman" w:eastAsia="Times New Roman" w:hAnsi="Times New Roman" w:cs="Times New Roman"/>
          <w:sz w:val="28"/>
          <w:szCs w:val="28"/>
          <w:lang w:eastAsia="ru-RU"/>
        </w:rPr>
        <w:t xml:space="preserve"> заменой подвижного состава, проводимой уполномоченным органов в области. Индикатором предполагаемого роста инфляции станет увеличение налоговой нагрузки на производителей, в том числе увеличение экологического сбора. Существенный вклад в рост цен предполагается от высокой ставки рефинансирования Центрального Банка Российской Федерации.</w:t>
      </w:r>
    </w:p>
    <w:p w:rsidR="00214F9C" w:rsidRPr="00214F9C" w:rsidRDefault="00214F9C" w:rsidP="00214F9C">
      <w:pPr>
        <w:autoSpaceDN w:val="0"/>
        <w:adjustRightInd w:val="0"/>
        <w:ind w:firstLine="567"/>
        <w:contextualSpacing/>
        <w:jc w:val="both"/>
        <w:rPr>
          <w:rFonts w:ascii="Times New Roman" w:eastAsia="Times New Roman" w:hAnsi="Times New Roman" w:cs="Times New Roman"/>
          <w:sz w:val="28"/>
          <w:szCs w:val="28"/>
          <w:lang w:eastAsia="ru-RU"/>
        </w:rPr>
      </w:pPr>
      <w:r w:rsidRPr="00214F9C">
        <w:rPr>
          <w:rFonts w:ascii="Times New Roman" w:eastAsia="Times New Roman" w:hAnsi="Times New Roman" w:cs="Times New Roman"/>
          <w:sz w:val="28"/>
          <w:szCs w:val="28"/>
          <w:lang w:eastAsia="ru-RU"/>
        </w:rPr>
        <w:t>По благоприятному варианту на ограничение роста инфляции окажет влияние формирующаяся у населения инвестиционная модель потребления, предусматривающая не накопительные счета, а инвестиционные и брокерские счета. Кроме того, предполагаются благоприятные для получения хорошего урожая погодные условия. По данному варианту инфляция составит 104,1 – 106,5 процента.</w:t>
      </w:r>
    </w:p>
    <w:p w:rsidR="00322E3A" w:rsidRPr="00573BCB" w:rsidRDefault="00322E3A" w:rsidP="002863DA">
      <w:pPr>
        <w:widowControl w:val="0"/>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Индексы цен по муниципальным районам не рассчитываются, поэтому в прогнозе применены индексы цен</w:t>
      </w:r>
      <w:r w:rsidR="00AF1287" w:rsidRPr="00573BCB">
        <w:rPr>
          <w:rFonts w:ascii="Times New Roman" w:eastAsia="Times New Roman" w:hAnsi="Times New Roman" w:cs="Times New Roman"/>
          <w:sz w:val="28"/>
          <w:szCs w:val="28"/>
          <w:lang w:eastAsia="ru-RU"/>
        </w:rPr>
        <w:t xml:space="preserve">, указанные в </w:t>
      </w:r>
      <w:r w:rsidRPr="00573BCB">
        <w:rPr>
          <w:rFonts w:ascii="Times New Roman" w:eastAsia="Times New Roman" w:hAnsi="Times New Roman" w:cs="Times New Roman"/>
          <w:sz w:val="28"/>
          <w:szCs w:val="28"/>
          <w:lang w:eastAsia="ru-RU"/>
        </w:rPr>
        <w:t>постановлени</w:t>
      </w:r>
      <w:r w:rsidR="00AF1287" w:rsidRPr="00573BCB">
        <w:rPr>
          <w:rFonts w:ascii="Times New Roman" w:eastAsia="Times New Roman" w:hAnsi="Times New Roman" w:cs="Times New Roman"/>
          <w:sz w:val="28"/>
          <w:szCs w:val="28"/>
          <w:lang w:eastAsia="ru-RU"/>
        </w:rPr>
        <w:t>и</w:t>
      </w:r>
      <w:r w:rsidRPr="00573BCB">
        <w:rPr>
          <w:rFonts w:ascii="Times New Roman" w:eastAsia="Times New Roman" w:hAnsi="Times New Roman" w:cs="Times New Roman"/>
          <w:sz w:val="28"/>
          <w:szCs w:val="28"/>
          <w:lang w:eastAsia="ru-RU"/>
        </w:rPr>
        <w:t xml:space="preserve"> Правительства Ярославской области от </w:t>
      </w:r>
      <w:r w:rsidR="00924E21">
        <w:rPr>
          <w:rFonts w:ascii="Times New Roman" w:eastAsia="Times New Roman" w:hAnsi="Times New Roman" w:cs="Times New Roman"/>
          <w:sz w:val="28"/>
          <w:szCs w:val="28"/>
          <w:lang w:eastAsia="ru-RU"/>
        </w:rPr>
        <w:t>13</w:t>
      </w:r>
      <w:r w:rsidR="002D2E04" w:rsidRPr="00573BCB">
        <w:rPr>
          <w:rFonts w:ascii="Times New Roman" w:eastAsia="Times New Roman" w:hAnsi="Times New Roman" w:cs="Times New Roman"/>
          <w:sz w:val="28"/>
          <w:szCs w:val="28"/>
          <w:lang w:eastAsia="ru-RU"/>
        </w:rPr>
        <w:t>.10.202</w:t>
      </w:r>
      <w:r w:rsidR="00924E21">
        <w:rPr>
          <w:rFonts w:ascii="Times New Roman" w:eastAsia="Times New Roman" w:hAnsi="Times New Roman" w:cs="Times New Roman"/>
          <w:sz w:val="28"/>
          <w:szCs w:val="28"/>
          <w:lang w:eastAsia="ru-RU"/>
        </w:rPr>
        <w:t>5</w:t>
      </w:r>
      <w:r w:rsidR="002863DA" w:rsidRPr="00573BCB">
        <w:rPr>
          <w:rFonts w:ascii="Times New Roman" w:eastAsia="Times New Roman" w:hAnsi="Times New Roman" w:cs="Times New Roman"/>
          <w:sz w:val="28"/>
          <w:szCs w:val="28"/>
          <w:lang w:eastAsia="ru-RU"/>
        </w:rPr>
        <w:t xml:space="preserve"> </w:t>
      </w:r>
      <w:r w:rsidRPr="00573BCB">
        <w:rPr>
          <w:rFonts w:ascii="Times New Roman" w:eastAsia="Times New Roman" w:hAnsi="Times New Roman" w:cs="Times New Roman"/>
          <w:sz w:val="28"/>
          <w:szCs w:val="28"/>
          <w:lang w:eastAsia="ru-RU"/>
        </w:rPr>
        <w:t xml:space="preserve">№ </w:t>
      </w:r>
      <w:r w:rsidR="0052729B" w:rsidRPr="00573BCB">
        <w:rPr>
          <w:rFonts w:ascii="Times New Roman" w:eastAsia="Times New Roman" w:hAnsi="Times New Roman" w:cs="Times New Roman"/>
          <w:sz w:val="28"/>
          <w:szCs w:val="28"/>
          <w:lang w:eastAsia="ru-RU"/>
        </w:rPr>
        <w:t>10</w:t>
      </w:r>
      <w:r w:rsidR="00924E21">
        <w:rPr>
          <w:rFonts w:ascii="Times New Roman" w:eastAsia="Times New Roman" w:hAnsi="Times New Roman" w:cs="Times New Roman"/>
          <w:sz w:val="28"/>
          <w:szCs w:val="28"/>
          <w:lang w:eastAsia="ru-RU"/>
        </w:rPr>
        <w:t>48</w:t>
      </w:r>
      <w:r w:rsidRPr="00573BCB">
        <w:rPr>
          <w:rFonts w:ascii="Times New Roman" w:eastAsia="Times New Roman" w:hAnsi="Times New Roman" w:cs="Times New Roman"/>
          <w:sz w:val="28"/>
          <w:szCs w:val="28"/>
          <w:lang w:eastAsia="ru-RU"/>
        </w:rPr>
        <w:t>-п «О прогнозе социально-экономического развития Ярославской области на среднесрочный период 202</w:t>
      </w:r>
      <w:r w:rsidR="00924E21">
        <w:rPr>
          <w:rFonts w:ascii="Times New Roman" w:eastAsia="Times New Roman" w:hAnsi="Times New Roman" w:cs="Times New Roman"/>
          <w:sz w:val="28"/>
          <w:szCs w:val="28"/>
          <w:lang w:eastAsia="ru-RU"/>
        </w:rPr>
        <w:t>6</w:t>
      </w:r>
      <w:r w:rsidRPr="00573BCB">
        <w:rPr>
          <w:rFonts w:ascii="Times New Roman" w:eastAsia="Times New Roman" w:hAnsi="Times New Roman" w:cs="Times New Roman"/>
          <w:sz w:val="28"/>
          <w:szCs w:val="28"/>
          <w:lang w:eastAsia="ru-RU"/>
        </w:rPr>
        <w:t>-202</w:t>
      </w:r>
      <w:r w:rsidR="00924E21">
        <w:rPr>
          <w:rFonts w:ascii="Times New Roman" w:eastAsia="Times New Roman" w:hAnsi="Times New Roman" w:cs="Times New Roman"/>
          <w:sz w:val="28"/>
          <w:szCs w:val="28"/>
          <w:lang w:eastAsia="ru-RU"/>
        </w:rPr>
        <w:t>8</w:t>
      </w:r>
      <w:r w:rsidRPr="00573BCB">
        <w:rPr>
          <w:rFonts w:ascii="Times New Roman" w:eastAsia="Times New Roman" w:hAnsi="Times New Roman" w:cs="Times New Roman"/>
          <w:sz w:val="28"/>
          <w:szCs w:val="28"/>
          <w:lang w:eastAsia="ru-RU"/>
        </w:rPr>
        <w:t xml:space="preserve"> годов».   </w:t>
      </w:r>
    </w:p>
    <w:p w:rsidR="00322E3A" w:rsidRPr="00573BCB" w:rsidRDefault="00322E3A" w:rsidP="00322E3A">
      <w:pPr>
        <w:spacing w:after="0" w:line="240" w:lineRule="auto"/>
        <w:jc w:val="both"/>
        <w:rPr>
          <w:rFonts w:ascii="Times New Roman" w:eastAsia="Times New Roman" w:hAnsi="Times New Roman" w:cs="Times New Roman"/>
          <w:sz w:val="28"/>
          <w:szCs w:val="28"/>
          <w:lang w:eastAsia="ru-RU"/>
        </w:rPr>
      </w:pPr>
    </w:p>
    <w:p w:rsidR="00322E3A" w:rsidRPr="00573BCB" w:rsidRDefault="00322E3A" w:rsidP="00322E3A">
      <w:pPr>
        <w:spacing w:after="0" w:line="240" w:lineRule="auto"/>
        <w:jc w:val="center"/>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lastRenderedPageBreak/>
        <w:t xml:space="preserve"> Индексы тарифов в сфере жилищно-коммунального хозяйства и </w:t>
      </w:r>
    </w:p>
    <w:p w:rsidR="0046487B" w:rsidRPr="00573BCB" w:rsidRDefault="00322E3A" w:rsidP="0046487B">
      <w:pPr>
        <w:spacing w:after="0" w:line="240" w:lineRule="auto"/>
        <w:jc w:val="center"/>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в области естественных монополий</w:t>
      </w:r>
    </w:p>
    <w:p w:rsidR="0046487B" w:rsidRPr="00573BCB" w:rsidRDefault="0046487B" w:rsidP="00E85165">
      <w:pPr>
        <w:pStyle w:val="1"/>
        <w:spacing w:before="0" w:after="0"/>
        <w:jc w:val="both"/>
        <w:rPr>
          <w:rFonts w:ascii="Times New Roman" w:hAnsi="Times New Roman" w:cs="Times New Roman"/>
          <w:sz w:val="28"/>
          <w:szCs w:val="28"/>
        </w:rPr>
      </w:pPr>
    </w:p>
    <w:p w:rsidR="00763821" w:rsidRPr="00573BCB" w:rsidRDefault="00763821" w:rsidP="00763821">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 xml:space="preserve">Полномочия по непосредственному установлению тарифов организаций жилищно-коммунального хозяйства и </w:t>
      </w:r>
      <w:proofErr w:type="gramStart"/>
      <w:r w:rsidRPr="00573BCB">
        <w:rPr>
          <w:rFonts w:ascii="Times New Roman" w:eastAsia="Times New Roman" w:hAnsi="Times New Roman" w:cs="Times New Roman"/>
          <w:sz w:val="28"/>
          <w:szCs w:val="28"/>
          <w:lang w:eastAsia="ru-RU"/>
        </w:rPr>
        <w:t>контролю</w:t>
      </w:r>
      <w:r w:rsidR="00A869F0">
        <w:rPr>
          <w:rFonts w:ascii="Times New Roman" w:eastAsia="Times New Roman" w:hAnsi="Times New Roman" w:cs="Times New Roman"/>
          <w:sz w:val="28"/>
          <w:szCs w:val="28"/>
          <w:lang w:eastAsia="ru-RU"/>
        </w:rPr>
        <w:t xml:space="preserve"> </w:t>
      </w:r>
      <w:r w:rsidRPr="00573BCB">
        <w:rPr>
          <w:rFonts w:ascii="Times New Roman" w:eastAsia="Times New Roman" w:hAnsi="Times New Roman" w:cs="Times New Roman"/>
          <w:sz w:val="28"/>
          <w:szCs w:val="28"/>
          <w:lang w:eastAsia="ru-RU"/>
        </w:rPr>
        <w:t>за</w:t>
      </w:r>
      <w:proofErr w:type="gramEnd"/>
      <w:r w:rsidRPr="00573BCB">
        <w:rPr>
          <w:rFonts w:ascii="Times New Roman" w:eastAsia="Times New Roman" w:hAnsi="Times New Roman" w:cs="Times New Roman"/>
          <w:sz w:val="28"/>
          <w:szCs w:val="28"/>
          <w:lang w:eastAsia="ru-RU"/>
        </w:rPr>
        <w:t xml:space="preserve"> их применением сконцентрированы на уровне органов исполнительной власти субъектов Российской Федерации.</w:t>
      </w:r>
    </w:p>
    <w:p w:rsidR="0046487B" w:rsidRDefault="0016563E" w:rsidP="003A6741">
      <w:pPr>
        <w:pStyle w:val="1"/>
        <w:spacing w:before="0" w:after="0"/>
        <w:ind w:firstLine="567"/>
        <w:jc w:val="both"/>
        <w:rPr>
          <w:rFonts w:ascii="Times New Roman" w:hAnsi="Times New Roman" w:cs="Times New Roman"/>
          <w:b w:val="0"/>
          <w:bCs w:val="0"/>
          <w:color w:val="auto"/>
          <w:sz w:val="28"/>
          <w:szCs w:val="28"/>
        </w:rPr>
      </w:pPr>
      <w:r w:rsidRPr="00573BCB">
        <w:rPr>
          <w:rFonts w:ascii="Times New Roman" w:hAnsi="Times New Roman" w:cs="Times New Roman"/>
          <w:b w:val="0"/>
          <w:bCs w:val="0"/>
          <w:color w:val="auto"/>
          <w:sz w:val="28"/>
          <w:szCs w:val="28"/>
        </w:rPr>
        <w:t>Процент роста тарифов на 202</w:t>
      </w:r>
      <w:r w:rsidR="00A869F0">
        <w:rPr>
          <w:rFonts w:ascii="Times New Roman" w:hAnsi="Times New Roman" w:cs="Times New Roman"/>
          <w:b w:val="0"/>
          <w:bCs w:val="0"/>
          <w:color w:val="auto"/>
          <w:sz w:val="28"/>
          <w:szCs w:val="28"/>
        </w:rPr>
        <w:t>6</w:t>
      </w:r>
      <w:r w:rsidRPr="00573BCB">
        <w:rPr>
          <w:rFonts w:ascii="Times New Roman" w:hAnsi="Times New Roman" w:cs="Times New Roman"/>
          <w:b w:val="0"/>
          <w:bCs w:val="0"/>
          <w:color w:val="auto"/>
          <w:sz w:val="28"/>
          <w:szCs w:val="28"/>
        </w:rPr>
        <w:t>-202</w:t>
      </w:r>
      <w:r w:rsidR="00A869F0">
        <w:rPr>
          <w:rFonts w:ascii="Times New Roman" w:hAnsi="Times New Roman" w:cs="Times New Roman"/>
          <w:b w:val="0"/>
          <w:bCs w:val="0"/>
          <w:color w:val="auto"/>
          <w:sz w:val="28"/>
          <w:szCs w:val="28"/>
        </w:rPr>
        <w:t>8</w:t>
      </w:r>
      <w:r w:rsidRPr="00573BCB">
        <w:rPr>
          <w:rFonts w:ascii="Times New Roman" w:hAnsi="Times New Roman" w:cs="Times New Roman"/>
          <w:b w:val="0"/>
          <w:bCs w:val="0"/>
          <w:color w:val="auto"/>
          <w:sz w:val="28"/>
          <w:szCs w:val="28"/>
        </w:rPr>
        <w:t xml:space="preserve"> годы применен в соответствии с постановлением Правительства Ярославской области </w:t>
      </w:r>
      <w:r w:rsidR="00A869F0" w:rsidRPr="00A869F0">
        <w:rPr>
          <w:rFonts w:ascii="Times New Roman" w:hAnsi="Times New Roman" w:cs="Times New Roman"/>
          <w:b w:val="0"/>
          <w:bCs w:val="0"/>
          <w:color w:val="auto"/>
          <w:sz w:val="28"/>
          <w:szCs w:val="28"/>
        </w:rPr>
        <w:t>от 13.10.2025 № 1048-п «О прогнозе социально-экономического развития Ярославской области на среднесрочный период 2026-2028 годов».</w:t>
      </w:r>
    </w:p>
    <w:p w:rsidR="00C65975" w:rsidRPr="00C65975" w:rsidRDefault="00C65975" w:rsidP="00C65975">
      <w:pPr>
        <w:rPr>
          <w:lang w:eastAsia="ru-RU"/>
        </w:rPr>
      </w:pPr>
    </w:p>
    <w:p w:rsidR="00322E3A" w:rsidRPr="00573BCB" w:rsidRDefault="00322E3A" w:rsidP="00322E3A">
      <w:pPr>
        <w:spacing w:after="0" w:line="240" w:lineRule="auto"/>
        <w:jc w:val="center"/>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 xml:space="preserve"> Финансовые результаты деятельности организаций</w:t>
      </w:r>
    </w:p>
    <w:p w:rsidR="004C2A31" w:rsidRPr="00573BCB" w:rsidRDefault="004C2A31" w:rsidP="004C2A31">
      <w:pPr>
        <w:spacing w:after="0" w:line="240" w:lineRule="auto"/>
        <w:jc w:val="both"/>
        <w:rPr>
          <w:rFonts w:ascii="Times New Roman" w:eastAsia="Times New Roman" w:hAnsi="Times New Roman" w:cs="Times New Roman"/>
          <w:sz w:val="28"/>
          <w:szCs w:val="28"/>
          <w:lang w:eastAsia="ru-RU"/>
        </w:rPr>
      </w:pPr>
    </w:p>
    <w:p w:rsidR="00841510" w:rsidRPr="00573BCB" w:rsidRDefault="00841510" w:rsidP="00841510">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В целях обеспечения конфиденциальности первичных статистических данных, полученных от организаций, в соответств</w:t>
      </w:r>
      <w:r w:rsidR="00444765" w:rsidRPr="00573BCB">
        <w:rPr>
          <w:rFonts w:ascii="Times New Roman" w:eastAsiaTheme="minorEastAsia" w:hAnsi="Times New Roman" w:cs="Times New Roman"/>
          <w:sz w:val="28"/>
          <w:szCs w:val="28"/>
          <w:lang w:eastAsia="ru-RU"/>
        </w:rPr>
        <w:t>ии с Федеральным законом от 29.11.</w:t>
      </w:r>
      <w:r w:rsidRPr="00573BCB">
        <w:rPr>
          <w:rFonts w:ascii="Times New Roman" w:eastAsiaTheme="minorEastAsia" w:hAnsi="Times New Roman" w:cs="Times New Roman"/>
          <w:sz w:val="28"/>
          <w:szCs w:val="28"/>
          <w:lang w:eastAsia="ru-RU"/>
        </w:rPr>
        <w:t>2007 № 282-ФЗ «Об официальном статистическом учете и системе государственной ста</w:t>
      </w:r>
      <w:r w:rsidR="00217785" w:rsidRPr="00573BCB">
        <w:rPr>
          <w:rFonts w:ascii="Times New Roman" w:eastAsiaTheme="minorEastAsia" w:hAnsi="Times New Roman" w:cs="Times New Roman"/>
          <w:sz w:val="28"/>
          <w:szCs w:val="28"/>
          <w:lang w:eastAsia="ru-RU"/>
        </w:rPr>
        <w:t xml:space="preserve">тистики в Российской Федерации» </w:t>
      </w:r>
      <w:r w:rsidRPr="00573BCB">
        <w:rPr>
          <w:rFonts w:ascii="Times New Roman" w:eastAsiaTheme="minorEastAsia" w:hAnsi="Times New Roman" w:cs="Times New Roman"/>
          <w:sz w:val="28"/>
          <w:szCs w:val="28"/>
          <w:lang w:eastAsia="ru-RU"/>
        </w:rPr>
        <w:t>данные раздела «Финансовые результаты деятельности организаций (без субъектов малого предпринимательства)» за 202</w:t>
      </w:r>
      <w:r w:rsidR="008D5DFF">
        <w:rPr>
          <w:rFonts w:ascii="Times New Roman" w:eastAsiaTheme="minorEastAsia" w:hAnsi="Times New Roman" w:cs="Times New Roman"/>
          <w:sz w:val="28"/>
          <w:szCs w:val="28"/>
          <w:lang w:eastAsia="ru-RU"/>
        </w:rPr>
        <w:t>4</w:t>
      </w:r>
      <w:r w:rsidRPr="00573BCB">
        <w:rPr>
          <w:rFonts w:ascii="Times New Roman" w:eastAsiaTheme="minorEastAsia" w:hAnsi="Times New Roman" w:cs="Times New Roman"/>
          <w:sz w:val="28"/>
          <w:szCs w:val="28"/>
          <w:lang w:eastAsia="ru-RU"/>
        </w:rPr>
        <w:t xml:space="preserve"> год не публиковались.</w:t>
      </w:r>
    </w:p>
    <w:p w:rsidR="000B1D62" w:rsidRPr="00573BCB" w:rsidRDefault="00223205" w:rsidP="00223205">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 xml:space="preserve">На среднесрочную перспективу по консервативному варианту ожидается, что рост сальдированного финансового результата крупных и средних предприятий будет </w:t>
      </w:r>
      <w:r w:rsidR="000B1D62" w:rsidRPr="00573BCB">
        <w:rPr>
          <w:rFonts w:ascii="Times New Roman" w:eastAsiaTheme="minorEastAsia" w:hAnsi="Times New Roman" w:cs="Times New Roman"/>
          <w:sz w:val="28"/>
          <w:szCs w:val="28"/>
          <w:lang w:eastAsia="ru-RU"/>
        </w:rPr>
        <w:t xml:space="preserve"> сдерживаться ростом заработной платы и ростом стоимости кредитных ресурсов,</w:t>
      </w:r>
      <w:r w:rsidR="004858EF" w:rsidRPr="00573BCB">
        <w:rPr>
          <w:rFonts w:ascii="Times New Roman" w:eastAsiaTheme="minorEastAsia" w:hAnsi="Times New Roman" w:cs="Times New Roman"/>
          <w:sz w:val="28"/>
          <w:szCs w:val="28"/>
          <w:lang w:eastAsia="ru-RU"/>
        </w:rPr>
        <w:t xml:space="preserve"> а также с</w:t>
      </w:r>
      <w:r w:rsidR="000B1D62" w:rsidRPr="00573BCB">
        <w:rPr>
          <w:rFonts w:ascii="Times New Roman" w:eastAsiaTheme="minorEastAsia" w:hAnsi="Times New Roman" w:cs="Times New Roman"/>
          <w:sz w:val="28"/>
          <w:szCs w:val="28"/>
          <w:lang w:eastAsia="ru-RU"/>
        </w:rPr>
        <w:t>нижением платежеспособности клиентов на фоне снижения/замедления объемов произво</w:t>
      </w:r>
      <w:proofErr w:type="gramStart"/>
      <w:r w:rsidR="000B1D62" w:rsidRPr="00573BCB">
        <w:rPr>
          <w:rFonts w:ascii="Times New Roman" w:eastAsiaTheme="minorEastAsia" w:hAnsi="Times New Roman" w:cs="Times New Roman"/>
          <w:sz w:val="28"/>
          <w:szCs w:val="28"/>
          <w:lang w:eastAsia="ru-RU"/>
        </w:rPr>
        <w:t>дств пр</w:t>
      </w:r>
      <w:proofErr w:type="gramEnd"/>
      <w:r w:rsidR="000B1D62" w:rsidRPr="00573BCB">
        <w:rPr>
          <w:rFonts w:ascii="Times New Roman" w:eastAsiaTheme="minorEastAsia" w:hAnsi="Times New Roman" w:cs="Times New Roman"/>
          <w:sz w:val="28"/>
          <w:szCs w:val="28"/>
          <w:lang w:eastAsia="ru-RU"/>
        </w:rPr>
        <w:t>и усилении инфляционного давления.</w:t>
      </w:r>
    </w:p>
    <w:p w:rsidR="00223205" w:rsidRPr="00573BCB" w:rsidRDefault="000B1D62" w:rsidP="00223205">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П</w:t>
      </w:r>
      <w:r w:rsidR="00223205" w:rsidRPr="00573BCB">
        <w:rPr>
          <w:rFonts w:ascii="Times New Roman" w:eastAsiaTheme="minorEastAsia" w:hAnsi="Times New Roman" w:cs="Times New Roman"/>
          <w:sz w:val="28"/>
          <w:szCs w:val="28"/>
          <w:lang w:eastAsia="ru-RU"/>
        </w:rPr>
        <w:t xml:space="preserve">о благоприятному варианту </w:t>
      </w:r>
      <w:r w:rsidR="004858EF" w:rsidRPr="00573BCB">
        <w:rPr>
          <w:rFonts w:ascii="Times New Roman" w:eastAsiaTheme="minorEastAsia" w:hAnsi="Times New Roman" w:cs="Times New Roman"/>
          <w:sz w:val="28"/>
          <w:szCs w:val="28"/>
          <w:lang w:eastAsia="ru-RU"/>
        </w:rPr>
        <w:t>рост финансовых показателей будет обеспечен ростом строительства, потребительского рынка, предполагаемым снижением стоимости кредитных ресурсов, восстановлением платежеспособного спроса участников производственных цепочек.</w:t>
      </w:r>
    </w:p>
    <w:p w:rsidR="00223205" w:rsidRPr="00573BCB" w:rsidRDefault="00223205" w:rsidP="00841510">
      <w:pPr>
        <w:widowControl w:val="0"/>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p>
    <w:p w:rsidR="00322E3A" w:rsidRPr="00573BCB" w:rsidRDefault="003B3C27" w:rsidP="00390550">
      <w:pPr>
        <w:spacing w:after="0" w:line="240" w:lineRule="auto"/>
        <w:jc w:val="center"/>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 xml:space="preserve"> Инвестиции</w:t>
      </w:r>
    </w:p>
    <w:p w:rsidR="00390550" w:rsidRPr="00573BCB" w:rsidRDefault="00390550" w:rsidP="00390550">
      <w:pPr>
        <w:spacing w:after="0" w:line="240" w:lineRule="auto"/>
        <w:jc w:val="center"/>
        <w:rPr>
          <w:rFonts w:ascii="Times New Roman" w:eastAsia="Times New Roman" w:hAnsi="Times New Roman" w:cs="Times New Roman"/>
          <w:sz w:val="28"/>
          <w:szCs w:val="28"/>
          <w:lang w:eastAsia="ru-RU"/>
        </w:rPr>
      </w:pPr>
    </w:p>
    <w:p w:rsidR="001E33EE" w:rsidRPr="00573BCB" w:rsidRDefault="001E33EE" w:rsidP="001E33EE">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За 202</w:t>
      </w:r>
      <w:r w:rsidR="00F507E3">
        <w:rPr>
          <w:rFonts w:ascii="Times New Roman" w:eastAsiaTheme="minorEastAsia" w:hAnsi="Times New Roman" w:cs="Times New Roman"/>
          <w:sz w:val="28"/>
          <w:szCs w:val="28"/>
          <w:lang w:eastAsia="ru-RU"/>
        </w:rPr>
        <w:t>4</w:t>
      </w:r>
      <w:r w:rsidRPr="00573BCB">
        <w:rPr>
          <w:rFonts w:ascii="Times New Roman" w:eastAsiaTheme="minorEastAsia" w:hAnsi="Times New Roman" w:cs="Times New Roman"/>
          <w:sz w:val="28"/>
          <w:szCs w:val="28"/>
          <w:lang w:eastAsia="ru-RU"/>
        </w:rPr>
        <w:t xml:space="preserve"> год инвестиции в основной капитал за счет всех источников финансирования составили </w:t>
      </w:r>
      <w:r w:rsidR="009C0572">
        <w:rPr>
          <w:rFonts w:ascii="Times New Roman" w:eastAsiaTheme="minorEastAsia" w:hAnsi="Times New Roman" w:cs="Times New Roman"/>
          <w:sz w:val="28"/>
          <w:szCs w:val="28"/>
          <w:lang w:eastAsia="ru-RU"/>
        </w:rPr>
        <w:t>76,9</w:t>
      </w:r>
      <w:r w:rsidRPr="00573BCB">
        <w:rPr>
          <w:rFonts w:ascii="Times New Roman" w:eastAsiaTheme="minorEastAsia" w:hAnsi="Times New Roman" w:cs="Times New Roman"/>
          <w:sz w:val="28"/>
          <w:szCs w:val="28"/>
          <w:lang w:eastAsia="ru-RU"/>
        </w:rPr>
        <w:t xml:space="preserve"> млн. рублей (за 202</w:t>
      </w:r>
      <w:r w:rsidR="009C0572">
        <w:rPr>
          <w:rFonts w:ascii="Times New Roman" w:eastAsiaTheme="minorEastAsia" w:hAnsi="Times New Roman" w:cs="Times New Roman"/>
          <w:sz w:val="28"/>
          <w:szCs w:val="28"/>
          <w:lang w:eastAsia="ru-RU"/>
        </w:rPr>
        <w:t>3</w:t>
      </w:r>
      <w:r w:rsidRPr="00573BCB">
        <w:rPr>
          <w:rFonts w:ascii="Times New Roman" w:eastAsiaTheme="minorEastAsia" w:hAnsi="Times New Roman" w:cs="Times New Roman"/>
          <w:sz w:val="28"/>
          <w:szCs w:val="28"/>
          <w:lang w:eastAsia="ru-RU"/>
        </w:rPr>
        <w:t xml:space="preserve"> год – </w:t>
      </w:r>
      <w:r w:rsidR="009C0572">
        <w:rPr>
          <w:rFonts w:ascii="Times New Roman" w:eastAsiaTheme="minorEastAsia" w:hAnsi="Times New Roman" w:cs="Times New Roman"/>
          <w:sz w:val="28"/>
          <w:szCs w:val="28"/>
          <w:lang w:eastAsia="ru-RU"/>
        </w:rPr>
        <w:t>376,1</w:t>
      </w:r>
      <w:r w:rsidRPr="00573BCB">
        <w:rPr>
          <w:rFonts w:ascii="Times New Roman" w:eastAsiaTheme="minorEastAsia" w:hAnsi="Times New Roman" w:cs="Times New Roman"/>
          <w:sz w:val="28"/>
          <w:szCs w:val="28"/>
          <w:lang w:eastAsia="ru-RU"/>
        </w:rPr>
        <w:t xml:space="preserve"> млн. рублей).</w:t>
      </w:r>
    </w:p>
    <w:p w:rsidR="00793BC0" w:rsidRPr="00573BCB" w:rsidRDefault="001E33EE" w:rsidP="00793BC0">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 xml:space="preserve">Ключевые задачи на пути повышения инвестиционной привлекательности, роста объемов инвестиций и количества реализуемых инвестиционных проектов, которые Администрация Мышкинского муниципального района ставит перед собой, включают:  </w:t>
      </w:r>
    </w:p>
    <w:p w:rsidR="00793BC0" w:rsidRPr="00573BCB" w:rsidRDefault="001E33EE" w:rsidP="00793BC0">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w:t>
      </w:r>
      <w:r w:rsidR="00793BC0" w:rsidRPr="00573BCB">
        <w:rPr>
          <w:rFonts w:ascii="Times New Roman" w:eastAsiaTheme="minorEastAsia" w:hAnsi="Times New Roman" w:cs="Times New Roman"/>
          <w:sz w:val="28"/>
          <w:szCs w:val="28"/>
          <w:lang w:eastAsia="ru-RU"/>
        </w:rPr>
        <w:t xml:space="preserve"> </w:t>
      </w:r>
      <w:r w:rsidRPr="00573BCB">
        <w:rPr>
          <w:rFonts w:ascii="Times New Roman" w:eastAsiaTheme="minorEastAsia" w:hAnsi="Times New Roman" w:cs="Times New Roman"/>
          <w:sz w:val="28"/>
          <w:szCs w:val="28"/>
          <w:lang w:eastAsia="ru-RU"/>
        </w:rPr>
        <w:t>создание благоприятной</w:t>
      </w:r>
      <w:r w:rsidR="00C90ED4" w:rsidRPr="00573BCB">
        <w:rPr>
          <w:rFonts w:ascii="Times New Roman" w:eastAsiaTheme="minorEastAsia" w:hAnsi="Times New Roman" w:cs="Times New Roman"/>
          <w:sz w:val="28"/>
          <w:szCs w:val="28"/>
          <w:lang w:eastAsia="ru-RU"/>
        </w:rPr>
        <w:t xml:space="preserve"> среды и </w:t>
      </w:r>
      <w:r w:rsidRPr="00573BCB">
        <w:rPr>
          <w:rFonts w:ascii="Times New Roman" w:eastAsiaTheme="minorEastAsia" w:hAnsi="Times New Roman" w:cs="Times New Roman"/>
          <w:sz w:val="28"/>
          <w:szCs w:val="28"/>
          <w:lang w:eastAsia="ru-RU"/>
        </w:rPr>
        <w:t xml:space="preserve"> </w:t>
      </w:r>
      <w:r w:rsidR="00C90ED4" w:rsidRPr="00573BCB">
        <w:rPr>
          <w:rFonts w:ascii="Times New Roman" w:eastAsiaTheme="minorEastAsia" w:hAnsi="Times New Roman" w:cs="Times New Roman"/>
          <w:sz w:val="28"/>
          <w:szCs w:val="28"/>
          <w:lang w:eastAsia="ru-RU"/>
        </w:rPr>
        <w:t xml:space="preserve">обеспечение режима максимальной информационной открытости для потенциальных инвесторов; </w:t>
      </w:r>
      <w:r w:rsidR="00793BC0" w:rsidRPr="00573BCB">
        <w:rPr>
          <w:rFonts w:ascii="Times New Roman" w:eastAsiaTheme="minorEastAsia" w:hAnsi="Times New Roman" w:cs="Times New Roman"/>
          <w:sz w:val="28"/>
          <w:szCs w:val="28"/>
          <w:lang w:eastAsia="ru-RU"/>
        </w:rPr>
        <w:t xml:space="preserve"> </w:t>
      </w:r>
    </w:p>
    <w:p w:rsidR="00793BC0" w:rsidRPr="00573BCB" w:rsidRDefault="001E33EE" w:rsidP="00793BC0">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 xml:space="preserve">- содействие инвесторам и максимальная информированность о ходе </w:t>
      </w:r>
      <w:r w:rsidR="00B55D90">
        <w:rPr>
          <w:rFonts w:ascii="Times New Roman" w:eastAsiaTheme="minorEastAsia" w:hAnsi="Times New Roman" w:cs="Times New Roman"/>
          <w:sz w:val="28"/>
          <w:szCs w:val="28"/>
          <w:lang w:eastAsia="ru-RU"/>
        </w:rPr>
        <w:t xml:space="preserve">реализации </w:t>
      </w:r>
      <w:r w:rsidRPr="00573BCB">
        <w:rPr>
          <w:rFonts w:ascii="Times New Roman" w:eastAsiaTheme="minorEastAsia" w:hAnsi="Times New Roman" w:cs="Times New Roman"/>
          <w:sz w:val="28"/>
          <w:szCs w:val="28"/>
          <w:lang w:eastAsia="ru-RU"/>
        </w:rPr>
        <w:t xml:space="preserve">инвестиционных проектов. </w:t>
      </w:r>
      <w:r w:rsidRPr="00573BCB">
        <w:rPr>
          <w:rFonts w:ascii="Times New Roman" w:eastAsiaTheme="minorEastAsia" w:hAnsi="Times New Roman" w:cs="Times New Roman"/>
          <w:sz w:val="28"/>
          <w:szCs w:val="28"/>
          <w:lang w:eastAsia="ru-RU"/>
        </w:rPr>
        <w:tab/>
      </w:r>
    </w:p>
    <w:p w:rsidR="00793BC0" w:rsidRPr="00573BCB" w:rsidRDefault="00AE1C0F" w:rsidP="00793BC0">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lastRenderedPageBreak/>
        <w:t>Выполнению</w:t>
      </w:r>
      <w:r w:rsidR="001E33EE" w:rsidRPr="00573BCB">
        <w:rPr>
          <w:rFonts w:ascii="Times New Roman" w:eastAsiaTheme="minorEastAsia" w:hAnsi="Times New Roman" w:cs="Times New Roman"/>
          <w:sz w:val="28"/>
          <w:szCs w:val="28"/>
          <w:lang w:eastAsia="ru-RU"/>
        </w:rPr>
        <w:t xml:space="preserve"> поставленных задач призвано содействовать выполнение следующих мероприятий: </w:t>
      </w:r>
    </w:p>
    <w:p w:rsidR="00B55D90" w:rsidRDefault="001E33EE" w:rsidP="00793BC0">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w:t>
      </w:r>
      <w:r w:rsidR="00793BC0" w:rsidRPr="00573BCB">
        <w:rPr>
          <w:rFonts w:ascii="Times New Roman" w:eastAsiaTheme="minorEastAsia" w:hAnsi="Times New Roman" w:cs="Times New Roman"/>
          <w:sz w:val="28"/>
          <w:szCs w:val="28"/>
          <w:lang w:eastAsia="ru-RU"/>
        </w:rPr>
        <w:t xml:space="preserve"> </w:t>
      </w:r>
      <w:r w:rsidRPr="00573BCB">
        <w:rPr>
          <w:rFonts w:ascii="Times New Roman" w:eastAsiaTheme="minorEastAsia" w:hAnsi="Times New Roman" w:cs="Times New Roman"/>
          <w:sz w:val="28"/>
          <w:szCs w:val="28"/>
          <w:lang w:eastAsia="ru-RU"/>
        </w:rPr>
        <w:t xml:space="preserve">регулярный мониторинг инвестиционной деятельности на территории района; </w:t>
      </w:r>
    </w:p>
    <w:p w:rsidR="00793BC0" w:rsidRPr="00573BCB" w:rsidRDefault="001E33EE" w:rsidP="00793BC0">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w:t>
      </w:r>
      <w:r w:rsidR="00793BC0" w:rsidRPr="00573BCB">
        <w:rPr>
          <w:rFonts w:ascii="Times New Roman" w:eastAsiaTheme="minorEastAsia" w:hAnsi="Times New Roman" w:cs="Times New Roman"/>
          <w:sz w:val="28"/>
          <w:szCs w:val="28"/>
          <w:lang w:eastAsia="ru-RU"/>
        </w:rPr>
        <w:t xml:space="preserve"> </w:t>
      </w:r>
      <w:r w:rsidRPr="00573BCB">
        <w:rPr>
          <w:rFonts w:ascii="Times New Roman" w:eastAsiaTheme="minorEastAsia" w:hAnsi="Times New Roman" w:cs="Times New Roman"/>
          <w:sz w:val="28"/>
          <w:szCs w:val="28"/>
          <w:lang w:eastAsia="ru-RU"/>
        </w:rPr>
        <w:t xml:space="preserve">формирование инвестиционных площадок для реализации бизнес – проектов (сформировано </w:t>
      </w:r>
      <w:r w:rsidR="00B80D7A">
        <w:rPr>
          <w:rFonts w:ascii="Times New Roman" w:eastAsiaTheme="minorEastAsia" w:hAnsi="Times New Roman" w:cs="Times New Roman"/>
          <w:sz w:val="28"/>
          <w:szCs w:val="28"/>
          <w:lang w:eastAsia="ru-RU"/>
        </w:rPr>
        <w:t>20</w:t>
      </w:r>
      <w:r w:rsidRPr="00573BCB">
        <w:rPr>
          <w:rFonts w:ascii="Times New Roman" w:eastAsiaTheme="minorEastAsia" w:hAnsi="Times New Roman" w:cs="Times New Roman"/>
          <w:sz w:val="28"/>
          <w:szCs w:val="28"/>
          <w:lang w:eastAsia="ru-RU"/>
        </w:rPr>
        <w:t xml:space="preserve"> инвестиционных площадок и 2 инвестиционных предложения); </w:t>
      </w:r>
    </w:p>
    <w:p w:rsidR="00793BC0" w:rsidRPr="00573BCB" w:rsidRDefault="001E33EE" w:rsidP="00793BC0">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w:t>
      </w:r>
      <w:r w:rsidR="00793BC0" w:rsidRPr="00573BCB">
        <w:rPr>
          <w:rFonts w:ascii="Times New Roman" w:eastAsiaTheme="minorEastAsia" w:hAnsi="Times New Roman" w:cs="Times New Roman"/>
          <w:sz w:val="28"/>
          <w:szCs w:val="28"/>
          <w:lang w:eastAsia="ru-RU"/>
        </w:rPr>
        <w:t xml:space="preserve"> </w:t>
      </w:r>
      <w:r w:rsidRPr="00573BCB">
        <w:rPr>
          <w:rFonts w:ascii="Times New Roman" w:eastAsiaTheme="minorEastAsia" w:hAnsi="Times New Roman" w:cs="Times New Roman"/>
          <w:sz w:val="28"/>
          <w:szCs w:val="28"/>
          <w:lang w:eastAsia="ru-RU"/>
        </w:rPr>
        <w:t xml:space="preserve">информирование инвесторов о действующих мерах поддержки и содействие в доступе к мерам поддержки всех уровней; </w:t>
      </w:r>
    </w:p>
    <w:p w:rsidR="00793BC0" w:rsidRPr="00573BCB" w:rsidRDefault="001E33EE" w:rsidP="00793BC0">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w:t>
      </w:r>
      <w:r w:rsidR="00793BC0" w:rsidRPr="00573BCB">
        <w:rPr>
          <w:rFonts w:ascii="Times New Roman" w:eastAsiaTheme="minorEastAsia" w:hAnsi="Times New Roman" w:cs="Times New Roman"/>
          <w:sz w:val="28"/>
          <w:szCs w:val="28"/>
          <w:lang w:eastAsia="ru-RU"/>
        </w:rPr>
        <w:t xml:space="preserve"> </w:t>
      </w:r>
      <w:r w:rsidRPr="00573BCB">
        <w:rPr>
          <w:rFonts w:ascii="Times New Roman" w:eastAsiaTheme="minorEastAsia" w:hAnsi="Times New Roman" w:cs="Times New Roman"/>
          <w:sz w:val="28"/>
          <w:szCs w:val="28"/>
          <w:lang w:eastAsia="ru-RU"/>
        </w:rPr>
        <w:t xml:space="preserve">формирование и совершенствование нормативного правового обеспечения инвестиционного процесса; </w:t>
      </w:r>
    </w:p>
    <w:p w:rsidR="00793BC0" w:rsidRPr="00573BCB" w:rsidRDefault="001E33EE" w:rsidP="00793BC0">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w:t>
      </w:r>
      <w:r w:rsidR="00793BC0" w:rsidRPr="00573BCB">
        <w:rPr>
          <w:rFonts w:ascii="Times New Roman" w:eastAsiaTheme="minorEastAsia" w:hAnsi="Times New Roman" w:cs="Times New Roman"/>
          <w:sz w:val="28"/>
          <w:szCs w:val="28"/>
          <w:lang w:eastAsia="ru-RU"/>
        </w:rPr>
        <w:t xml:space="preserve"> </w:t>
      </w:r>
      <w:r w:rsidRPr="00573BCB">
        <w:rPr>
          <w:rFonts w:ascii="Times New Roman" w:eastAsiaTheme="minorEastAsia" w:hAnsi="Times New Roman" w:cs="Times New Roman"/>
          <w:sz w:val="28"/>
          <w:szCs w:val="28"/>
          <w:lang w:eastAsia="ru-RU"/>
        </w:rPr>
        <w:t xml:space="preserve">содействие участию представителей района в региональных, федеральных и международных форумах, выставках, конференциях и т.п. по инвестиционной деятельности; </w:t>
      </w:r>
    </w:p>
    <w:p w:rsidR="001E33EE" w:rsidRPr="00573BCB" w:rsidRDefault="001E33EE" w:rsidP="00793BC0">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w:t>
      </w:r>
      <w:r w:rsidR="00793BC0" w:rsidRPr="00573BCB">
        <w:rPr>
          <w:rFonts w:ascii="Times New Roman" w:eastAsiaTheme="minorEastAsia" w:hAnsi="Times New Roman" w:cs="Times New Roman"/>
          <w:sz w:val="28"/>
          <w:szCs w:val="28"/>
          <w:lang w:eastAsia="ru-RU"/>
        </w:rPr>
        <w:t xml:space="preserve"> </w:t>
      </w:r>
      <w:r w:rsidRPr="00573BCB">
        <w:rPr>
          <w:rFonts w:ascii="Times New Roman" w:eastAsiaTheme="minorEastAsia" w:hAnsi="Times New Roman" w:cs="Times New Roman"/>
          <w:sz w:val="28"/>
          <w:szCs w:val="28"/>
          <w:lang w:eastAsia="ru-RU"/>
        </w:rPr>
        <w:t>обеспечение максимальной доступности информации по тематике инвестиционной деятельности на территории района в средствах массовой информации и информационно-телекоммуникационной сети «Интернет», разработка и своевременная актуализация контента: нормативная правовая база; инвестиционные площадки и предложения; реализуемые и реализованные про</w:t>
      </w:r>
      <w:r w:rsidR="00217785" w:rsidRPr="00573BCB">
        <w:rPr>
          <w:rFonts w:ascii="Times New Roman" w:eastAsiaTheme="minorEastAsia" w:hAnsi="Times New Roman" w:cs="Times New Roman"/>
          <w:sz w:val="28"/>
          <w:szCs w:val="28"/>
          <w:lang w:eastAsia="ru-RU"/>
        </w:rPr>
        <w:t>екты;</w:t>
      </w:r>
    </w:p>
    <w:p w:rsidR="00217785" w:rsidRPr="00573BCB" w:rsidRDefault="00217785" w:rsidP="00793BC0">
      <w:pPr>
        <w:spacing w:after="0" w:line="240" w:lineRule="auto"/>
        <w:ind w:firstLine="567"/>
        <w:jc w:val="both"/>
        <w:rPr>
          <w:rFonts w:ascii="Times New Roman" w:eastAsiaTheme="minorEastAsia" w:hAnsi="Times New Roman" w:cs="Times New Roman"/>
          <w:sz w:val="28"/>
          <w:szCs w:val="28"/>
          <w:lang w:eastAsia="ru-RU"/>
        </w:rPr>
      </w:pPr>
      <w:proofErr w:type="gramStart"/>
      <w:r w:rsidRPr="00573BCB">
        <w:rPr>
          <w:rFonts w:ascii="Times New Roman" w:eastAsiaTheme="minorEastAsia" w:hAnsi="Times New Roman" w:cs="Times New Roman"/>
          <w:sz w:val="28"/>
          <w:szCs w:val="28"/>
          <w:lang w:eastAsia="ru-RU"/>
        </w:rPr>
        <w:t xml:space="preserve">- обеспечение выполнения </w:t>
      </w:r>
      <w:r w:rsidR="0047276D">
        <w:rPr>
          <w:rFonts w:ascii="Times New Roman" w:eastAsiaTheme="minorEastAsia" w:hAnsi="Times New Roman" w:cs="Times New Roman"/>
          <w:sz w:val="28"/>
          <w:szCs w:val="28"/>
          <w:lang w:eastAsia="ru-RU"/>
        </w:rPr>
        <w:t>М</w:t>
      </w:r>
      <w:r w:rsidRPr="00573BCB">
        <w:rPr>
          <w:rFonts w:ascii="Times New Roman" w:eastAsiaTheme="minorEastAsia" w:hAnsi="Times New Roman" w:cs="Times New Roman"/>
          <w:sz w:val="28"/>
          <w:szCs w:val="28"/>
          <w:lang w:eastAsia="ru-RU"/>
        </w:rPr>
        <w:t>етодически</w:t>
      </w:r>
      <w:r w:rsidR="003A6741">
        <w:rPr>
          <w:rFonts w:ascii="Times New Roman" w:eastAsiaTheme="minorEastAsia" w:hAnsi="Times New Roman" w:cs="Times New Roman"/>
          <w:sz w:val="28"/>
          <w:szCs w:val="28"/>
          <w:lang w:eastAsia="ru-RU"/>
        </w:rPr>
        <w:t>х</w:t>
      </w:r>
      <w:r w:rsidRPr="00573BCB">
        <w:rPr>
          <w:rFonts w:ascii="Times New Roman" w:eastAsiaTheme="minorEastAsia" w:hAnsi="Times New Roman" w:cs="Times New Roman"/>
          <w:sz w:val="28"/>
          <w:szCs w:val="28"/>
          <w:lang w:eastAsia="ru-RU"/>
        </w:rPr>
        <w:t xml:space="preserve"> рекомендаций по организации системной работы по сопровождению инвестиционных проектов муниципальными образованиями с учетом внедрения в субъектах Российской Федерации системы поддержки новых инвестиционных проектов («Региональный инвестиционный стандарт»), утвержденных приказом Министерства экономического развития Российской Федерации от 26.09.2023 № 672 «Об утверждении </w:t>
      </w:r>
      <w:r w:rsidR="0047276D">
        <w:rPr>
          <w:rFonts w:ascii="Times New Roman" w:eastAsiaTheme="minorEastAsia" w:hAnsi="Times New Roman" w:cs="Times New Roman"/>
          <w:sz w:val="28"/>
          <w:szCs w:val="28"/>
          <w:lang w:eastAsia="ru-RU"/>
        </w:rPr>
        <w:t>М</w:t>
      </w:r>
      <w:r w:rsidRPr="00573BCB">
        <w:rPr>
          <w:rFonts w:ascii="Times New Roman" w:eastAsiaTheme="minorEastAsia" w:hAnsi="Times New Roman" w:cs="Times New Roman"/>
          <w:sz w:val="28"/>
          <w:szCs w:val="28"/>
          <w:lang w:eastAsia="ru-RU"/>
        </w:rPr>
        <w:t>етодически</w:t>
      </w:r>
      <w:r w:rsidR="00AC5546">
        <w:rPr>
          <w:rFonts w:ascii="Times New Roman" w:eastAsiaTheme="minorEastAsia" w:hAnsi="Times New Roman" w:cs="Times New Roman"/>
          <w:sz w:val="28"/>
          <w:szCs w:val="28"/>
          <w:lang w:eastAsia="ru-RU"/>
        </w:rPr>
        <w:t>х</w:t>
      </w:r>
      <w:r w:rsidRPr="00573BCB">
        <w:rPr>
          <w:rFonts w:ascii="Times New Roman" w:eastAsiaTheme="minorEastAsia" w:hAnsi="Times New Roman" w:cs="Times New Roman"/>
          <w:sz w:val="28"/>
          <w:szCs w:val="28"/>
          <w:lang w:eastAsia="ru-RU"/>
        </w:rPr>
        <w:t xml:space="preserve"> рекомендаций по организации системной работы по сопровождению инвестиционных проектов муниципальными образованиями с учетом внедрения в субъектах Российской Федерации</w:t>
      </w:r>
      <w:proofErr w:type="gramEnd"/>
      <w:r w:rsidRPr="00573BCB">
        <w:rPr>
          <w:rFonts w:ascii="Times New Roman" w:eastAsiaTheme="minorEastAsia" w:hAnsi="Times New Roman" w:cs="Times New Roman"/>
          <w:sz w:val="28"/>
          <w:szCs w:val="28"/>
          <w:lang w:eastAsia="ru-RU"/>
        </w:rPr>
        <w:t xml:space="preserve"> системы поддержки новых инвестиционных проектов («Региональный инвестиционный стандарт»)</w:t>
      </w:r>
      <w:r w:rsidR="0047276D">
        <w:rPr>
          <w:rFonts w:ascii="Times New Roman" w:eastAsiaTheme="minorEastAsia" w:hAnsi="Times New Roman" w:cs="Times New Roman"/>
          <w:sz w:val="28"/>
          <w:szCs w:val="28"/>
          <w:lang w:eastAsia="ru-RU"/>
        </w:rPr>
        <w:t>»</w:t>
      </w:r>
      <w:r w:rsidRPr="00573BCB">
        <w:rPr>
          <w:rFonts w:ascii="Times New Roman" w:eastAsiaTheme="minorEastAsia" w:hAnsi="Times New Roman" w:cs="Times New Roman"/>
          <w:sz w:val="28"/>
          <w:szCs w:val="28"/>
          <w:lang w:eastAsia="ru-RU"/>
        </w:rPr>
        <w:t>.</w:t>
      </w:r>
    </w:p>
    <w:p w:rsidR="00DC6B76" w:rsidRPr="00573BCB" w:rsidRDefault="00DC6B76" w:rsidP="00793BC0">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С целью повышения инвестиционной привлекательности района в 2024 году создан инвестиционный профиль Мышкинского муниципального района, содержащий информацию о привлекательности района для потенциальных инвесторов. Указанный профиль размещен на инвестиционном портале Ярославской области.</w:t>
      </w:r>
    </w:p>
    <w:p w:rsidR="001E33EE" w:rsidRPr="00573BCB" w:rsidRDefault="001E33EE" w:rsidP="001E33EE">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Объем инвестиций в 202</w:t>
      </w:r>
      <w:r w:rsidR="00B80D7A">
        <w:rPr>
          <w:rFonts w:ascii="Times New Roman" w:eastAsiaTheme="minorEastAsia" w:hAnsi="Times New Roman" w:cs="Times New Roman"/>
          <w:sz w:val="28"/>
          <w:szCs w:val="28"/>
          <w:lang w:eastAsia="ru-RU"/>
        </w:rPr>
        <w:t>5</w:t>
      </w:r>
      <w:r w:rsidRPr="00573BCB">
        <w:rPr>
          <w:rFonts w:ascii="Times New Roman" w:eastAsiaTheme="minorEastAsia" w:hAnsi="Times New Roman" w:cs="Times New Roman"/>
          <w:sz w:val="28"/>
          <w:szCs w:val="28"/>
          <w:lang w:eastAsia="ru-RU"/>
        </w:rPr>
        <w:t xml:space="preserve"> году планируется на уровне </w:t>
      </w:r>
      <w:r w:rsidR="00B80D7A">
        <w:rPr>
          <w:rFonts w:ascii="Times New Roman" w:eastAsiaTheme="minorEastAsia" w:hAnsi="Times New Roman" w:cs="Times New Roman"/>
          <w:sz w:val="28"/>
          <w:szCs w:val="28"/>
          <w:lang w:eastAsia="ru-RU"/>
        </w:rPr>
        <w:t>181,4</w:t>
      </w:r>
      <w:r w:rsidRPr="00573BCB">
        <w:rPr>
          <w:rFonts w:ascii="Times New Roman" w:eastAsiaTheme="minorEastAsia" w:hAnsi="Times New Roman" w:cs="Times New Roman"/>
          <w:sz w:val="28"/>
          <w:szCs w:val="28"/>
          <w:lang w:eastAsia="ru-RU"/>
        </w:rPr>
        <w:t xml:space="preserve"> млн. рублей.</w:t>
      </w:r>
    </w:p>
    <w:p w:rsidR="001E33EE" w:rsidRPr="00573BCB" w:rsidRDefault="001E33EE" w:rsidP="001E33EE">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Основная сумма инвестиций приходится на следующие объекты:</w:t>
      </w:r>
    </w:p>
    <w:p w:rsidR="00B80D7A" w:rsidRDefault="00B80D7A" w:rsidP="001E33EE">
      <w:pPr>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Pr="00B80D7A">
        <w:rPr>
          <w:rFonts w:ascii="Times New Roman" w:eastAsiaTheme="minorEastAsia" w:hAnsi="Times New Roman" w:cs="Times New Roman"/>
          <w:sz w:val="28"/>
          <w:szCs w:val="28"/>
          <w:lang w:eastAsia="ru-RU"/>
        </w:rPr>
        <w:t xml:space="preserve">строительство многофункционального центра (УЦОК) в г. Мышкин; </w:t>
      </w:r>
    </w:p>
    <w:p w:rsidR="00B80D7A" w:rsidRDefault="00B80D7A" w:rsidP="001E33EE">
      <w:pPr>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Pr="00B80D7A">
        <w:rPr>
          <w:rFonts w:ascii="Times New Roman" w:eastAsiaTheme="minorEastAsia" w:hAnsi="Times New Roman" w:cs="Times New Roman"/>
          <w:sz w:val="28"/>
          <w:szCs w:val="28"/>
          <w:lang w:eastAsia="ru-RU"/>
        </w:rPr>
        <w:t xml:space="preserve">обустройство  территории «У креста»; обустройство дворовой территории   ул. Успенская, д.3, д.3а; </w:t>
      </w:r>
    </w:p>
    <w:p w:rsidR="00B80D7A" w:rsidRDefault="00B80D7A" w:rsidP="001E33EE">
      <w:pPr>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Pr="00B80D7A">
        <w:rPr>
          <w:rFonts w:ascii="Times New Roman" w:eastAsiaTheme="minorEastAsia" w:hAnsi="Times New Roman" w:cs="Times New Roman"/>
          <w:sz w:val="28"/>
          <w:szCs w:val="28"/>
          <w:lang w:eastAsia="ru-RU"/>
        </w:rPr>
        <w:t xml:space="preserve">благоустройство общественной территории вокруг пруда «У </w:t>
      </w:r>
      <w:proofErr w:type="spellStart"/>
      <w:r w:rsidRPr="00B80D7A">
        <w:rPr>
          <w:rFonts w:ascii="Times New Roman" w:eastAsiaTheme="minorEastAsia" w:hAnsi="Times New Roman" w:cs="Times New Roman"/>
          <w:sz w:val="28"/>
          <w:szCs w:val="28"/>
          <w:lang w:eastAsia="ru-RU"/>
        </w:rPr>
        <w:t>Дикси</w:t>
      </w:r>
      <w:proofErr w:type="spellEnd"/>
      <w:r w:rsidRPr="00B80D7A">
        <w:rPr>
          <w:rFonts w:ascii="Times New Roman" w:eastAsiaTheme="minorEastAsia" w:hAnsi="Times New Roman" w:cs="Times New Roman"/>
          <w:sz w:val="28"/>
          <w:szCs w:val="28"/>
          <w:lang w:eastAsia="ru-RU"/>
        </w:rPr>
        <w:t xml:space="preserve">» (2-ой этап); </w:t>
      </w:r>
    </w:p>
    <w:p w:rsidR="00B80D7A" w:rsidRDefault="00B80D7A" w:rsidP="001E33EE">
      <w:pPr>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lastRenderedPageBreak/>
        <w:t xml:space="preserve">- </w:t>
      </w:r>
      <w:r w:rsidRPr="00B80D7A">
        <w:rPr>
          <w:rFonts w:ascii="Times New Roman" w:eastAsiaTheme="minorEastAsia" w:hAnsi="Times New Roman" w:cs="Times New Roman"/>
          <w:sz w:val="28"/>
          <w:szCs w:val="28"/>
          <w:lang w:eastAsia="ru-RU"/>
        </w:rPr>
        <w:t>строительство цеха упаковки и сортировки яиц, цеха по выращиванию ремонтног</w:t>
      </w:r>
      <w:r>
        <w:rPr>
          <w:rFonts w:ascii="Times New Roman" w:eastAsiaTheme="minorEastAsia" w:hAnsi="Times New Roman" w:cs="Times New Roman"/>
          <w:sz w:val="28"/>
          <w:szCs w:val="28"/>
          <w:lang w:eastAsia="ru-RU"/>
        </w:rPr>
        <w:t>о молодняка в ООО «Возрождение»;</w:t>
      </w:r>
    </w:p>
    <w:p w:rsidR="00280449" w:rsidRPr="00573BCB" w:rsidRDefault="00280449" w:rsidP="001E33EE">
      <w:pPr>
        <w:autoSpaceDE w:val="0"/>
        <w:autoSpaceDN w:val="0"/>
        <w:adjustRightInd w:val="0"/>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 xml:space="preserve">- реконструкция </w:t>
      </w:r>
      <w:r w:rsidR="00D142F4" w:rsidRPr="00573BCB">
        <w:rPr>
          <w:rFonts w:ascii="Times New Roman" w:eastAsiaTheme="minorEastAsia" w:hAnsi="Times New Roman" w:cs="Times New Roman"/>
          <w:sz w:val="28"/>
          <w:szCs w:val="28"/>
          <w:lang w:eastAsia="ru-RU"/>
        </w:rPr>
        <w:t xml:space="preserve">центральной </w:t>
      </w:r>
      <w:r w:rsidRPr="00573BCB">
        <w:rPr>
          <w:rFonts w:ascii="Times New Roman" w:eastAsiaTheme="minorEastAsia" w:hAnsi="Times New Roman" w:cs="Times New Roman"/>
          <w:sz w:val="28"/>
          <w:szCs w:val="28"/>
          <w:lang w:eastAsia="ru-RU"/>
        </w:rPr>
        <w:t>котельной</w:t>
      </w:r>
      <w:r w:rsidR="00D142F4" w:rsidRPr="00573BCB">
        <w:rPr>
          <w:rFonts w:ascii="Times New Roman" w:eastAsiaTheme="minorEastAsia" w:hAnsi="Times New Roman" w:cs="Times New Roman"/>
          <w:sz w:val="28"/>
          <w:szCs w:val="28"/>
          <w:lang w:eastAsia="ru-RU"/>
        </w:rPr>
        <w:t xml:space="preserve"> г. Мышкин</w:t>
      </w:r>
      <w:r w:rsidRPr="00573BCB">
        <w:rPr>
          <w:rFonts w:ascii="Times New Roman" w:eastAsiaTheme="minorEastAsia" w:hAnsi="Times New Roman" w:cs="Times New Roman"/>
          <w:sz w:val="28"/>
          <w:szCs w:val="28"/>
          <w:lang w:eastAsia="ru-RU"/>
        </w:rPr>
        <w:t xml:space="preserve"> с</w:t>
      </w:r>
      <w:r w:rsidR="00B80D7A">
        <w:rPr>
          <w:rFonts w:ascii="Times New Roman" w:eastAsiaTheme="minorEastAsia" w:hAnsi="Times New Roman" w:cs="Times New Roman"/>
          <w:sz w:val="28"/>
          <w:szCs w:val="28"/>
          <w:lang w:eastAsia="ru-RU"/>
        </w:rPr>
        <w:t xml:space="preserve"> переводом на водогрейный режим.</w:t>
      </w:r>
    </w:p>
    <w:p w:rsidR="006A4850" w:rsidRPr="00573BCB" w:rsidRDefault="00B470C1" w:rsidP="00B470C1">
      <w:pPr>
        <w:spacing w:after="0" w:line="240" w:lineRule="auto"/>
        <w:ind w:firstLine="567"/>
        <w:jc w:val="both"/>
        <w:rPr>
          <w:rFonts w:ascii="Times New Roman" w:eastAsiaTheme="minorEastAsia" w:hAnsi="Times New Roman" w:cs="Times New Roman"/>
          <w:color w:val="000000"/>
          <w:sz w:val="28"/>
          <w:szCs w:val="28"/>
          <w:lang w:eastAsia="ru-RU"/>
        </w:rPr>
      </w:pPr>
      <w:r w:rsidRPr="00573BCB">
        <w:rPr>
          <w:rFonts w:ascii="Times New Roman" w:eastAsiaTheme="minorEastAsia" w:hAnsi="Times New Roman" w:cs="Times New Roman"/>
          <w:color w:val="000000"/>
          <w:sz w:val="28"/>
          <w:szCs w:val="28"/>
          <w:lang w:eastAsia="ru-RU"/>
        </w:rPr>
        <w:t xml:space="preserve">Консервативный вариант прогноза сформирован с учетом более длительного влияния неблагоприятных экономических </w:t>
      </w:r>
      <w:r w:rsidR="00816FD1" w:rsidRPr="00573BCB">
        <w:rPr>
          <w:rFonts w:ascii="Times New Roman" w:eastAsiaTheme="minorEastAsia" w:hAnsi="Times New Roman" w:cs="Times New Roman"/>
          <w:color w:val="000000"/>
          <w:sz w:val="28"/>
          <w:szCs w:val="28"/>
          <w:lang w:eastAsia="ru-RU"/>
        </w:rPr>
        <w:t>факторов</w:t>
      </w:r>
      <w:r w:rsidRPr="00573BCB">
        <w:rPr>
          <w:rFonts w:ascii="Times New Roman" w:eastAsiaTheme="minorEastAsia" w:hAnsi="Times New Roman" w:cs="Times New Roman"/>
          <w:color w:val="000000"/>
          <w:sz w:val="28"/>
          <w:szCs w:val="28"/>
          <w:lang w:eastAsia="ru-RU"/>
        </w:rPr>
        <w:t>, сложившихся в результате</w:t>
      </w:r>
      <w:r w:rsidR="00816FD1" w:rsidRPr="00573BCB">
        <w:rPr>
          <w:rFonts w:ascii="Times New Roman" w:eastAsiaTheme="minorEastAsia" w:hAnsi="Times New Roman" w:cs="Times New Roman"/>
          <w:color w:val="000000"/>
          <w:sz w:val="28"/>
          <w:szCs w:val="28"/>
          <w:lang w:eastAsia="ru-RU"/>
        </w:rPr>
        <w:t xml:space="preserve"> резкого изменения внешних экономических условий и</w:t>
      </w:r>
      <w:r w:rsidRPr="00573BCB">
        <w:rPr>
          <w:rFonts w:ascii="Times New Roman" w:eastAsiaTheme="minorEastAsia" w:hAnsi="Times New Roman" w:cs="Times New Roman"/>
          <w:color w:val="000000"/>
          <w:sz w:val="28"/>
          <w:szCs w:val="28"/>
          <w:lang w:eastAsia="ru-RU"/>
        </w:rPr>
        <w:t xml:space="preserve"> </w:t>
      </w:r>
      <w:proofErr w:type="spellStart"/>
      <w:r w:rsidRPr="00573BCB">
        <w:rPr>
          <w:rFonts w:ascii="Times New Roman" w:eastAsiaTheme="minorEastAsia" w:hAnsi="Times New Roman" w:cs="Times New Roman"/>
          <w:color w:val="000000"/>
          <w:sz w:val="28"/>
          <w:szCs w:val="28"/>
          <w:lang w:eastAsia="ru-RU"/>
        </w:rPr>
        <w:t>санкционного</w:t>
      </w:r>
      <w:proofErr w:type="spellEnd"/>
      <w:r w:rsidRPr="00573BCB">
        <w:rPr>
          <w:rFonts w:ascii="Times New Roman" w:eastAsiaTheme="minorEastAsia" w:hAnsi="Times New Roman" w:cs="Times New Roman"/>
          <w:color w:val="000000"/>
          <w:sz w:val="28"/>
          <w:szCs w:val="28"/>
          <w:lang w:eastAsia="ru-RU"/>
        </w:rPr>
        <w:t xml:space="preserve"> давления. Прекращение критического импорта, в первую очередь инвестиционного характера, ужесточение санкций, </w:t>
      </w:r>
      <w:r w:rsidR="00816FD1" w:rsidRPr="00573BCB">
        <w:rPr>
          <w:rFonts w:ascii="Times New Roman" w:eastAsiaTheme="minorEastAsia" w:hAnsi="Times New Roman" w:cs="Times New Roman"/>
          <w:color w:val="000000"/>
          <w:sz w:val="28"/>
          <w:szCs w:val="28"/>
          <w:lang w:eastAsia="ru-RU"/>
        </w:rPr>
        <w:t xml:space="preserve">сохранение высокой учетной ставки Центрального банка Российской Федерации </w:t>
      </w:r>
      <w:r w:rsidRPr="00573BCB">
        <w:rPr>
          <w:rFonts w:ascii="Times New Roman" w:eastAsiaTheme="minorEastAsia" w:hAnsi="Times New Roman" w:cs="Times New Roman"/>
          <w:color w:val="000000"/>
          <w:sz w:val="28"/>
          <w:szCs w:val="28"/>
          <w:lang w:eastAsia="ru-RU"/>
        </w:rPr>
        <w:t xml:space="preserve">будут сдерживать общее развитие экономики страны, снижая инвестиционный спрос на оборудование и машины. Повышение процентной ставки Центрального банка Российской Федерации и сохранение ее на высоком уровне в </w:t>
      </w:r>
      <w:r w:rsidR="006A4850" w:rsidRPr="00573BCB">
        <w:rPr>
          <w:rFonts w:ascii="Times New Roman" w:eastAsiaTheme="minorEastAsia" w:hAnsi="Times New Roman" w:cs="Times New Roman"/>
          <w:color w:val="000000"/>
          <w:sz w:val="28"/>
          <w:szCs w:val="28"/>
          <w:lang w:eastAsia="ru-RU"/>
        </w:rPr>
        <w:t>прогнозном периоде приведу</w:t>
      </w:r>
      <w:r w:rsidRPr="00573BCB">
        <w:rPr>
          <w:rFonts w:ascii="Times New Roman" w:eastAsiaTheme="minorEastAsia" w:hAnsi="Times New Roman" w:cs="Times New Roman"/>
          <w:color w:val="000000"/>
          <w:sz w:val="28"/>
          <w:szCs w:val="28"/>
          <w:lang w:eastAsia="ru-RU"/>
        </w:rPr>
        <w:t>т к росту стоимости заемных сре</w:t>
      </w:r>
      <w:proofErr w:type="gramStart"/>
      <w:r w:rsidRPr="00573BCB">
        <w:rPr>
          <w:rFonts w:ascii="Times New Roman" w:eastAsiaTheme="minorEastAsia" w:hAnsi="Times New Roman" w:cs="Times New Roman"/>
          <w:color w:val="000000"/>
          <w:sz w:val="28"/>
          <w:szCs w:val="28"/>
          <w:lang w:eastAsia="ru-RU"/>
        </w:rPr>
        <w:t>дств дл</w:t>
      </w:r>
      <w:proofErr w:type="gramEnd"/>
      <w:r w:rsidRPr="00573BCB">
        <w:rPr>
          <w:rFonts w:ascii="Times New Roman" w:eastAsiaTheme="minorEastAsia" w:hAnsi="Times New Roman" w:cs="Times New Roman"/>
          <w:color w:val="000000"/>
          <w:sz w:val="28"/>
          <w:szCs w:val="28"/>
          <w:lang w:eastAsia="ru-RU"/>
        </w:rPr>
        <w:t xml:space="preserve">я предприятий и организаций. </w:t>
      </w:r>
    </w:p>
    <w:p w:rsidR="00B470C1" w:rsidRPr="00573BCB" w:rsidRDefault="006A4850" w:rsidP="00B470C1">
      <w:pPr>
        <w:spacing w:after="0" w:line="240" w:lineRule="auto"/>
        <w:ind w:firstLine="567"/>
        <w:jc w:val="both"/>
        <w:rPr>
          <w:rFonts w:ascii="Times New Roman" w:eastAsiaTheme="minorEastAsia" w:hAnsi="Times New Roman" w:cs="Times New Roman"/>
          <w:color w:val="000000"/>
          <w:sz w:val="28"/>
          <w:szCs w:val="28"/>
          <w:lang w:eastAsia="ru-RU"/>
        </w:rPr>
      </w:pPr>
      <w:proofErr w:type="spellStart"/>
      <w:r w:rsidRPr="00573BCB">
        <w:rPr>
          <w:rFonts w:ascii="Times New Roman" w:eastAsiaTheme="minorEastAsia" w:hAnsi="Times New Roman" w:cs="Times New Roman"/>
          <w:color w:val="000000"/>
          <w:sz w:val="28"/>
          <w:szCs w:val="28"/>
          <w:lang w:eastAsia="ru-RU"/>
        </w:rPr>
        <w:t>Околонулевой</w:t>
      </w:r>
      <w:proofErr w:type="spellEnd"/>
      <w:r w:rsidRPr="00573BCB">
        <w:rPr>
          <w:rFonts w:ascii="Times New Roman" w:eastAsiaTheme="minorEastAsia" w:hAnsi="Times New Roman" w:cs="Times New Roman"/>
          <w:color w:val="000000"/>
          <w:sz w:val="28"/>
          <w:szCs w:val="28"/>
          <w:lang w:eastAsia="ru-RU"/>
        </w:rPr>
        <w:t xml:space="preserve"> рост</w:t>
      </w:r>
      <w:r w:rsidR="00B470C1" w:rsidRPr="00573BCB">
        <w:rPr>
          <w:rFonts w:ascii="Times New Roman" w:eastAsiaTheme="minorEastAsia" w:hAnsi="Times New Roman" w:cs="Times New Roman"/>
          <w:color w:val="000000"/>
          <w:sz w:val="28"/>
          <w:szCs w:val="28"/>
          <w:lang w:eastAsia="ru-RU"/>
        </w:rPr>
        <w:t xml:space="preserve"> доходов населения</w:t>
      </w:r>
      <w:r w:rsidRPr="00573BCB">
        <w:rPr>
          <w:rFonts w:ascii="Times New Roman" w:eastAsiaTheme="minorEastAsia" w:hAnsi="Times New Roman" w:cs="Times New Roman"/>
          <w:color w:val="000000"/>
          <w:sz w:val="28"/>
          <w:szCs w:val="28"/>
          <w:lang w:eastAsia="ru-RU"/>
        </w:rPr>
        <w:t xml:space="preserve"> </w:t>
      </w:r>
      <w:r w:rsidR="00B470C1" w:rsidRPr="00573BCB">
        <w:rPr>
          <w:rFonts w:ascii="Times New Roman" w:eastAsiaTheme="minorEastAsia" w:hAnsi="Times New Roman" w:cs="Times New Roman"/>
          <w:color w:val="000000"/>
          <w:sz w:val="28"/>
          <w:szCs w:val="28"/>
          <w:lang w:eastAsia="ru-RU"/>
        </w:rPr>
        <w:t xml:space="preserve">и медленное восстановление нарушенных экономических связей будут сдерживать рост платежеспособного потребительского и инвестиционного спроса. Такие явления </w:t>
      </w:r>
      <w:r w:rsidRPr="00573BCB">
        <w:rPr>
          <w:rFonts w:ascii="Times New Roman" w:eastAsiaTheme="minorEastAsia" w:hAnsi="Times New Roman" w:cs="Times New Roman"/>
          <w:color w:val="000000"/>
          <w:sz w:val="28"/>
          <w:szCs w:val="28"/>
          <w:lang w:eastAsia="ru-RU"/>
        </w:rPr>
        <w:t>негативно скажутся</w:t>
      </w:r>
      <w:r w:rsidR="00B470C1" w:rsidRPr="00573BCB">
        <w:rPr>
          <w:rFonts w:ascii="Times New Roman" w:eastAsiaTheme="minorEastAsia" w:hAnsi="Times New Roman" w:cs="Times New Roman"/>
          <w:color w:val="000000"/>
          <w:sz w:val="28"/>
          <w:szCs w:val="28"/>
          <w:lang w:eastAsia="ru-RU"/>
        </w:rPr>
        <w:t xml:space="preserve"> на склонности предпринимателей к инвестированию.</w:t>
      </w:r>
    </w:p>
    <w:p w:rsidR="007538F1" w:rsidRPr="00573BCB" w:rsidRDefault="007538F1" w:rsidP="007538F1">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 xml:space="preserve">Поэтому </w:t>
      </w:r>
      <w:r w:rsidR="000E04F6" w:rsidRPr="00573BCB">
        <w:rPr>
          <w:rFonts w:ascii="Times New Roman" w:eastAsiaTheme="minorEastAsia" w:hAnsi="Times New Roman" w:cs="Times New Roman"/>
          <w:sz w:val="28"/>
          <w:szCs w:val="28"/>
          <w:lang w:eastAsia="ru-RU"/>
        </w:rPr>
        <w:t xml:space="preserve">консервативный </w:t>
      </w:r>
      <w:r w:rsidRPr="00573BCB">
        <w:rPr>
          <w:rFonts w:ascii="Times New Roman" w:eastAsiaTheme="minorEastAsia" w:hAnsi="Times New Roman" w:cs="Times New Roman"/>
          <w:sz w:val="28"/>
          <w:szCs w:val="28"/>
          <w:lang w:eastAsia="ru-RU"/>
        </w:rPr>
        <w:t>прогноз</w:t>
      </w:r>
      <w:r w:rsidR="000E04F6" w:rsidRPr="00573BCB">
        <w:rPr>
          <w:rFonts w:ascii="Times New Roman" w:eastAsiaTheme="minorEastAsia" w:hAnsi="Times New Roman" w:cs="Times New Roman"/>
          <w:sz w:val="28"/>
          <w:szCs w:val="28"/>
          <w:lang w:eastAsia="ru-RU"/>
        </w:rPr>
        <w:t xml:space="preserve"> объема инвестиций</w:t>
      </w:r>
      <w:r w:rsidRPr="00573BCB">
        <w:rPr>
          <w:rFonts w:ascii="Times New Roman" w:eastAsiaTheme="minorEastAsia" w:hAnsi="Times New Roman" w:cs="Times New Roman"/>
          <w:sz w:val="28"/>
          <w:szCs w:val="28"/>
          <w:lang w:eastAsia="ru-RU"/>
        </w:rPr>
        <w:t xml:space="preserve"> на </w:t>
      </w:r>
      <w:r w:rsidR="00662C9A" w:rsidRPr="00573BCB">
        <w:rPr>
          <w:rFonts w:ascii="Times New Roman" w:eastAsiaTheme="minorEastAsia" w:hAnsi="Times New Roman" w:cs="Times New Roman"/>
          <w:sz w:val="28"/>
          <w:szCs w:val="28"/>
          <w:lang w:eastAsia="ru-RU"/>
        </w:rPr>
        <w:t>202</w:t>
      </w:r>
      <w:r w:rsidR="00B80D7A">
        <w:rPr>
          <w:rFonts w:ascii="Times New Roman" w:eastAsiaTheme="minorEastAsia" w:hAnsi="Times New Roman" w:cs="Times New Roman"/>
          <w:sz w:val="28"/>
          <w:szCs w:val="28"/>
          <w:lang w:eastAsia="ru-RU"/>
        </w:rPr>
        <w:t>6</w:t>
      </w:r>
      <w:r w:rsidRPr="00573BCB">
        <w:rPr>
          <w:rFonts w:ascii="Times New Roman" w:eastAsiaTheme="minorEastAsia" w:hAnsi="Times New Roman" w:cs="Times New Roman"/>
          <w:sz w:val="28"/>
          <w:szCs w:val="28"/>
          <w:lang w:eastAsia="ru-RU"/>
        </w:rPr>
        <w:t xml:space="preserve"> год – </w:t>
      </w:r>
      <w:r w:rsidR="000E04F6" w:rsidRPr="00573BCB">
        <w:rPr>
          <w:rFonts w:ascii="Times New Roman" w:eastAsiaTheme="minorEastAsia" w:hAnsi="Times New Roman" w:cs="Times New Roman"/>
          <w:sz w:val="28"/>
          <w:szCs w:val="28"/>
          <w:lang w:eastAsia="ru-RU"/>
        </w:rPr>
        <w:t xml:space="preserve">     </w:t>
      </w:r>
      <w:r w:rsidR="00B80D7A">
        <w:rPr>
          <w:rFonts w:ascii="Times New Roman" w:eastAsiaTheme="minorEastAsia" w:hAnsi="Times New Roman" w:cs="Times New Roman"/>
          <w:sz w:val="28"/>
          <w:szCs w:val="28"/>
          <w:lang w:eastAsia="ru-RU"/>
        </w:rPr>
        <w:t>125,6</w:t>
      </w:r>
      <w:r w:rsidRPr="00573BCB">
        <w:rPr>
          <w:rFonts w:ascii="Times New Roman" w:eastAsiaTheme="minorEastAsia" w:hAnsi="Times New Roman" w:cs="Times New Roman"/>
          <w:sz w:val="28"/>
          <w:szCs w:val="28"/>
          <w:lang w:eastAsia="ru-RU"/>
        </w:rPr>
        <w:t xml:space="preserve"> млн. рублей.</w:t>
      </w:r>
    </w:p>
    <w:p w:rsidR="00B470C1" w:rsidRPr="00573BCB" w:rsidRDefault="00B470C1" w:rsidP="007538F1">
      <w:pPr>
        <w:suppressAutoHyphens/>
        <w:autoSpaceDE w:val="0"/>
        <w:spacing w:after="0" w:line="240" w:lineRule="auto"/>
        <w:ind w:firstLine="567"/>
        <w:jc w:val="both"/>
        <w:rPr>
          <w:rFonts w:ascii="Times New Roman" w:eastAsiaTheme="minorEastAsia" w:hAnsi="Times New Roman" w:cs="Times New Roman"/>
          <w:color w:val="000000"/>
          <w:sz w:val="28"/>
          <w:szCs w:val="28"/>
          <w:lang w:eastAsia="ru-RU"/>
        </w:rPr>
      </w:pPr>
      <w:r w:rsidRPr="00573BCB">
        <w:rPr>
          <w:rFonts w:ascii="Times New Roman" w:eastAsiaTheme="minorEastAsia" w:hAnsi="Times New Roman" w:cs="Times New Roman"/>
          <w:color w:val="000000"/>
          <w:sz w:val="28"/>
          <w:szCs w:val="28"/>
          <w:lang w:eastAsia="ru-RU"/>
        </w:rPr>
        <w:t>Благоприятный вариант прогноза сформирован с учетом следующих факторов:</w:t>
      </w:r>
    </w:p>
    <w:p w:rsidR="00816FD1" w:rsidRPr="00573BCB" w:rsidRDefault="00816FD1" w:rsidP="007538F1">
      <w:pPr>
        <w:suppressAutoHyphens/>
        <w:autoSpaceDE w:val="0"/>
        <w:spacing w:after="0" w:line="240" w:lineRule="auto"/>
        <w:ind w:firstLine="567"/>
        <w:jc w:val="both"/>
        <w:rPr>
          <w:rFonts w:ascii="Times New Roman" w:eastAsiaTheme="minorEastAsia" w:hAnsi="Times New Roman" w:cs="Times New Roman"/>
          <w:color w:val="000000"/>
          <w:sz w:val="28"/>
          <w:szCs w:val="28"/>
          <w:lang w:eastAsia="ru-RU"/>
        </w:rPr>
      </w:pPr>
      <w:r w:rsidRPr="00573BCB">
        <w:rPr>
          <w:rFonts w:ascii="Times New Roman" w:eastAsiaTheme="minorEastAsia" w:hAnsi="Times New Roman" w:cs="Times New Roman"/>
          <w:color w:val="000000"/>
          <w:sz w:val="28"/>
          <w:szCs w:val="28"/>
          <w:lang w:eastAsia="ru-RU"/>
        </w:rPr>
        <w:t>- реализация мероприятий по поддержке и восстановлению экономики;</w:t>
      </w:r>
    </w:p>
    <w:p w:rsidR="00816FD1" w:rsidRPr="00573BCB" w:rsidRDefault="00816FD1" w:rsidP="007538F1">
      <w:pPr>
        <w:suppressAutoHyphens/>
        <w:autoSpaceDE w:val="0"/>
        <w:spacing w:after="0" w:line="240" w:lineRule="auto"/>
        <w:ind w:firstLine="567"/>
        <w:jc w:val="both"/>
        <w:rPr>
          <w:rFonts w:ascii="Times New Roman" w:eastAsiaTheme="minorEastAsia" w:hAnsi="Times New Roman" w:cs="Times New Roman"/>
          <w:color w:val="000000"/>
          <w:sz w:val="28"/>
          <w:szCs w:val="28"/>
          <w:lang w:eastAsia="ru-RU"/>
        </w:rPr>
      </w:pPr>
      <w:r w:rsidRPr="00573BCB">
        <w:rPr>
          <w:rFonts w:ascii="Times New Roman" w:eastAsiaTheme="minorEastAsia" w:hAnsi="Times New Roman" w:cs="Times New Roman"/>
          <w:color w:val="000000"/>
          <w:sz w:val="28"/>
          <w:szCs w:val="28"/>
          <w:lang w:eastAsia="ru-RU"/>
        </w:rPr>
        <w:t>- снижение ключевой ставки и ставок по кредитам коммерческих банков и, как следствие, снижение стоимости инвестиций;</w:t>
      </w:r>
    </w:p>
    <w:p w:rsidR="00B470C1" w:rsidRPr="00573BCB" w:rsidRDefault="00B470C1" w:rsidP="007538F1">
      <w:pPr>
        <w:suppressAutoHyphens/>
        <w:autoSpaceDE w:val="0"/>
        <w:spacing w:after="0" w:line="240" w:lineRule="auto"/>
        <w:ind w:firstLine="567"/>
        <w:jc w:val="both"/>
        <w:rPr>
          <w:rFonts w:ascii="Times New Roman" w:eastAsiaTheme="minorEastAsia" w:hAnsi="Times New Roman" w:cs="Times New Roman"/>
          <w:color w:val="000000"/>
          <w:sz w:val="28"/>
          <w:szCs w:val="28"/>
          <w:lang w:eastAsia="ru-RU"/>
        </w:rPr>
      </w:pPr>
      <w:r w:rsidRPr="00573BCB">
        <w:rPr>
          <w:rFonts w:ascii="Times New Roman" w:eastAsiaTheme="minorEastAsia" w:hAnsi="Times New Roman" w:cs="Times New Roman"/>
          <w:color w:val="000000"/>
          <w:sz w:val="28"/>
          <w:szCs w:val="28"/>
          <w:lang w:eastAsia="ru-RU"/>
        </w:rPr>
        <w:t>- реализация национальных проектов и мероприятий по достижению национальных целей не только будет способствовать значительному увеличению инвестиций, но и вызовет мультипликационный эффект в экономике;</w:t>
      </w:r>
    </w:p>
    <w:p w:rsidR="00B470C1" w:rsidRPr="00573BCB" w:rsidRDefault="00B470C1" w:rsidP="007538F1">
      <w:pPr>
        <w:suppressAutoHyphens/>
        <w:autoSpaceDE w:val="0"/>
        <w:spacing w:after="0" w:line="240" w:lineRule="auto"/>
        <w:ind w:firstLine="567"/>
        <w:jc w:val="both"/>
        <w:rPr>
          <w:rFonts w:ascii="Times New Roman" w:eastAsiaTheme="minorEastAsia" w:hAnsi="Times New Roman" w:cs="Times New Roman"/>
          <w:color w:val="000000"/>
          <w:sz w:val="28"/>
          <w:szCs w:val="28"/>
          <w:lang w:eastAsia="ru-RU"/>
        </w:rPr>
      </w:pPr>
      <w:r w:rsidRPr="00573BCB">
        <w:rPr>
          <w:rFonts w:ascii="Times New Roman" w:eastAsiaTheme="minorEastAsia" w:hAnsi="Times New Roman" w:cs="Times New Roman"/>
          <w:color w:val="000000"/>
          <w:sz w:val="28"/>
          <w:szCs w:val="28"/>
          <w:lang w:eastAsia="ru-RU"/>
        </w:rPr>
        <w:t>- ускорение экономического роста</w:t>
      </w:r>
      <w:r w:rsidR="00816FD1" w:rsidRPr="00573BCB">
        <w:rPr>
          <w:rFonts w:ascii="Times New Roman" w:eastAsiaTheme="minorEastAsia" w:hAnsi="Times New Roman" w:cs="Times New Roman"/>
          <w:color w:val="000000"/>
          <w:sz w:val="28"/>
          <w:szCs w:val="28"/>
          <w:lang w:eastAsia="ru-RU"/>
        </w:rPr>
        <w:t>, а также рост доходов населения</w:t>
      </w:r>
      <w:r w:rsidRPr="00573BCB">
        <w:rPr>
          <w:rFonts w:ascii="Times New Roman" w:eastAsiaTheme="minorEastAsia" w:hAnsi="Times New Roman" w:cs="Times New Roman"/>
          <w:color w:val="000000"/>
          <w:sz w:val="28"/>
          <w:szCs w:val="28"/>
          <w:lang w:eastAsia="ru-RU"/>
        </w:rPr>
        <w:t xml:space="preserve"> будет способствовать росту краткосрочных инвестиций с целью удовлетворения конъюнкту</w:t>
      </w:r>
      <w:r w:rsidR="00816FD1" w:rsidRPr="00573BCB">
        <w:rPr>
          <w:rFonts w:ascii="Times New Roman" w:eastAsiaTheme="minorEastAsia" w:hAnsi="Times New Roman" w:cs="Times New Roman"/>
          <w:color w:val="000000"/>
          <w:sz w:val="28"/>
          <w:szCs w:val="28"/>
          <w:lang w:eastAsia="ru-RU"/>
        </w:rPr>
        <w:t>рного платежеспособного спроса.</w:t>
      </w:r>
    </w:p>
    <w:p w:rsidR="00B37E59" w:rsidRPr="00573BCB" w:rsidRDefault="007538F1" w:rsidP="00B37E59">
      <w:pPr>
        <w:suppressAutoHyphens/>
        <w:autoSpaceDE w:val="0"/>
        <w:spacing w:after="0" w:line="240" w:lineRule="auto"/>
        <w:ind w:firstLine="567"/>
        <w:jc w:val="both"/>
        <w:rPr>
          <w:rFonts w:ascii="Times New Roman" w:eastAsiaTheme="minorEastAsia" w:hAnsi="Times New Roman" w:cs="Times New Roman"/>
          <w:color w:val="000000"/>
          <w:sz w:val="28"/>
          <w:szCs w:val="28"/>
          <w:lang w:eastAsia="ru-RU"/>
        </w:rPr>
      </w:pPr>
      <w:r w:rsidRPr="00573BCB">
        <w:rPr>
          <w:rFonts w:ascii="Times New Roman" w:eastAsiaTheme="minorEastAsia" w:hAnsi="Times New Roman" w:cs="Times New Roman"/>
          <w:sz w:val="28"/>
          <w:szCs w:val="28"/>
          <w:lang w:eastAsia="ru-RU"/>
        </w:rPr>
        <w:t>Поэтому благоприятный прогноз</w:t>
      </w:r>
      <w:r w:rsidR="000E04F6" w:rsidRPr="00573BCB">
        <w:rPr>
          <w:rFonts w:ascii="Times New Roman" w:eastAsiaTheme="minorEastAsia" w:hAnsi="Times New Roman" w:cs="Times New Roman"/>
          <w:sz w:val="28"/>
          <w:szCs w:val="28"/>
          <w:lang w:eastAsia="ru-RU"/>
        </w:rPr>
        <w:t xml:space="preserve"> объема инвестиций</w:t>
      </w:r>
      <w:r w:rsidRPr="00573BCB">
        <w:rPr>
          <w:rFonts w:ascii="Times New Roman" w:eastAsiaTheme="minorEastAsia" w:hAnsi="Times New Roman" w:cs="Times New Roman"/>
          <w:sz w:val="28"/>
          <w:szCs w:val="28"/>
          <w:lang w:eastAsia="ru-RU"/>
        </w:rPr>
        <w:t xml:space="preserve"> на 202</w:t>
      </w:r>
      <w:r w:rsidR="00B80D7A">
        <w:rPr>
          <w:rFonts w:ascii="Times New Roman" w:eastAsiaTheme="minorEastAsia" w:hAnsi="Times New Roman" w:cs="Times New Roman"/>
          <w:sz w:val="28"/>
          <w:szCs w:val="28"/>
          <w:lang w:eastAsia="ru-RU"/>
        </w:rPr>
        <w:t>6</w:t>
      </w:r>
      <w:r w:rsidRPr="00573BCB">
        <w:rPr>
          <w:rFonts w:ascii="Times New Roman" w:eastAsiaTheme="minorEastAsia" w:hAnsi="Times New Roman" w:cs="Times New Roman"/>
          <w:sz w:val="28"/>
          <w:szCs w:val="28"/>
          <w:lang w:eastAsia="ru-RU"/>
        </w:rPr>
        <w:t xml:space="preserve"> год – </w:t>
      </w:r>
      <w:r w:rsidR="000E04F6" w:rsidRPr="00573BCB">
        <w:rPr>
          <w:rFonts w:ascii="Times New Roman" w:eastAsiaTheme="minorEastAsia" w:hAnsi="Times New Roman" w:cs="Times New Roman"/>
          <w:sz w:val="28"/>
          <w:szCs w:val="28"/>
          <w:lang w:eastAsia="ru-RU"/>
        </w:rPr>
        <w:t xml:space="preserve">      </w:t>
      </w:r>
      <w:r w:rsidR="00B80D7A">
        <w:rPr>
          <w:rFonts w:ascii="Times New Roman" w:eastAsiaTheme="minorEastAsia" w:hAnsi="Times New Roman" w:cs="Times New Roman"/>
          <w:sz w:val="28"/>
          <w:szCs w:val="28"/>
          <w:lang w:eastAsia="ru-RU"/>
        </w:rPr>
        <w:t>200</w:t>
      </w:r>
      <w:r w:rsidRPr="00573BCB">
        <w:rPr>
          <w:rFonts w:ascii="Times New Roman" w:eastAsiaTheme="minorEastAsia" w:hAnsi="Times New Roman" w:cs="Times New Roman"/>
          <w:sz w:val="28"/>
          <w:szCs w:val="28"/>
          <w:lang w:eastAsia="ru-RU"/>
        </w:rPr>
        <w:t xml:space="preserve"> млн. рублей.</w:t>
      </w:r>
    </w:p>
    <w:p w:rsidR="00B80D7A" w:rsidRDefault="007538F1" w:rsidP="00B80D7A">
      <w:pPr>
        <w:suppressAutoHyphens/>
        <w:autoSpaceDE w:val="0"/>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 xml:space="preserve">Основные инвестиции будут осуществлены в такие объекты, как: </w:t>
      </w:r>
    </w:p>
    <w:p w:rsidR="00FB6FC7" w:rsidRDefault="00FB6FC7" w:rsidP="00B80D7A">
      <w:pPr>
        <w:suppressAutoHyphens/>
        <w:autoSpaceDE w:val="0"/>
        <w:spacing w:after="0" w:line="240" w:lineRule="auto"/>
        <w:ind w:firstLine="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Капитальный ремонт </w:t>
      </w:r>
      <w:r w:rsidRPr="00FB6FC7">
        <w:rPr>
          <w:rFonts w:ascii="Times New Roman" w:eastAsiaTheme="minorEastAsia" w:hAnsi="Times New Roman" w:cs="Times New Roman"/>
          <w:sz w:val="28"/>
          <w:szCs w:val="28"/>
          <w:lang w:eastAsia="ru-RU"/>
        </w:rPr>
        <w:t>Це</w:t>
      </w:r>
      <w:r>
        <w:rPr>
          <w:rFonts w:ascii="Times New Roman" w:eastAsiaTheme="minorEastAsia" w:hAnsi="Times New Roman" w:cs="Times New Roman"/>
          <w:sz w:val="28"/>
          <w:szCs w:val="28"/>
          <w:lang w:eastAsia="ru-RU"/>
        </w:rPr>
        <w:t>нтра дополнительного образования МОУ СОШ «</w:t>
      </w:r>
      <w:proofErr w:type="spellStart"/>
      <w:r w:rsidRPr="00FB6FC7">
        <w:rPr>
          <w:rFonts w:ascii="Times New Roman" w:eastAsiaTheme="minorEastAsia" w:hAnsi="Times New Roman" w:cs="Times New Roman"/>
          <w:sz w:val="28"/>
          <w:szCs w:val="28"/>
          <w:lang w:eastAsia="ru-RU"/>
        </w:rPr>
        <w:t>Мышк</w:t>
      </w:r>
      <w:r>
        <w:rPr>
          <w:rFonts w:ascii="Times New Roman" w:eastAsiaTheme="minorEastAsia" w:hAnsi="Times New Roman" w:cs="Times New Roman"/>
          <w:sz w:val="28"/>
          <w:szCs w:val="28"/>
          <w:lang w:eastAsia="ru-RU"/>
        </w:rPr>
        <w:t>инский</w:t>
      </w:r>
      <w:proofErr w:type="spellEnd"/>
      <w:r>
        <w:rPr>
          <w:rFonts w:ascii="Times New Roman" w:eastAsiaTheme="minorEastAsia" w:hAnsi="Times New Roman" w:cs="Times New Roman"/>
          <w:sz w:val="28"/>
          <w:szCs w:val="28"/>
          <w:lang w:eastAsia="ru-RU"/>
        </w:rPr>
        <w:t xml:space="preserve"> образовательный комплекс»;</w:t>
      </w:r>
    </w:p>
    <w:p w:rsidR="00B80D7A" w:rsidRPr="00B80D7A" w:rsidRDefault="00B80D7A" w:rsidP="00B80D7A">
      <w:pPr>
        <w:suppressAutoHyphens/>
        <w:autoSpaceDE w:val="0"/>
        <w:spacing w:after="0" w:line="240" w:lineRule="auto"/>
        <w:ind w:firstLine="567"/>
        <w:jc w:val="both"/>
        <w:rPr>
          <w:rFonts w:ascii="Times New Roman" w:eastAsiaTheme="minorEastAsia" w:hAnsi="Times New Roman" w:cs="Times New Roman"/>
          <w:sz w:val="28"/>
          <w:szCs w:val="28"/>
          <w:lang w:eastAsia="ru-RU"/>
        </w:rPr>
      </w:pPr>
      <w:r w:rsidRPr="00B80D7A">
        <w:rPr>
          <w:rFonts w:ascii="Times New Roman" w:eastAsiaTheme="minorEastAsia" w:hAnsi="Times New Roman" w:cs="Times New Roman"/>
          <w:sz w:val="28"/>
          <w:szCs w:val="28"/>
          <w:lang w:eastAsia="ru-RU"/>
        </w:rPr>
        <w:t>- обустройство дворо</w:t>
      </w:r>
      <w:r w:rsidR="00FB6FC7">
        <w:rPr>
          <w:rFonts w:ascii="Times New Roman" w:eastAsiaTheme="minorEastAsia" w:hAnsi="Times New Roman" w:cs="Times New Roman"/>
          <w:sz w:val="28"/>
          <w:szCs w:val="28"/>
          <w:lang w:eastAsia="ru-RU"/>
        </w:rPr>
        <w:t xml:space="preserve">вой территории на ул. </w:t>
      </w:r>
      <w:proofErr w:type="spellStart"/>
      <w:r w:rsidR="00FB6FC7">
        <w:rPr>
          <w:rFonts w:ascii="Times New Roman" w:eastAsiaTheme="minorEastAsia" w:hAnsi="Times New Roman" w:cs="Times New Roman"/>
          <w:sz w:val="28"/>
          <w:szCs w:val="28"/>
          <w:lang w:eastAsia="ru-RU"/>
        </w:rPr>
        <w:t>Угличская</w:t>
      </w:r>
      <w:proofErr w:type="spellEnd"/>
      <w:r w:rsidRPr="00B80D7A">
        <w:rPr>
          <w:rFonts w:ascii="Times New Roman" w:eastAsiaTheme="minorEastAsia" w:hAnsi="Times New Roman" w:cs="Times New Roman"/>
          <w:sz w:val="28"/>
          <w:szCs w:val="28"/>
          <w:lang w:eastAsia="ru-RU"/>
        </w:rPr>
        <w:t>;</w:t>
      </w:r>
    </w:p>
    <w:p w:rsidR="00B80D7A" w:rsidRPr="00B80D7A" w:rsidRDefault="00B80D7A" w:rsidP="00B80D7A">
      <w:pPr>
        <w:suppressAutoHyphens/>
        <w:autoSpaceDE w:val="0"/>
        <w:spacing w:after="0" w:line="240" w:lineRule="auto"/>
        <w:ind w:firstLine="567"/>
        <w:jc w:val="both"/>
        <w:rPr>
          <w:rFonts w:ascii="Times New Roman" w:eastAsiaTheme="minorEastAsia" w:hAnsi="Times New Roman" w:cs="Times New Roman"/>
          <w:sz w:val="28"/>
          <w:szCs w:val="28"/>
          <w:lang w:eastAsia="ru-RU"/>
        </w:rPr>
      </w:pPr>
      <w:r w:rsidRPr="00B80D7A">
        <w:rPr>
          <w:rFonts w:ascii="Times New Roman" w:eastAsiaTheme="minorEastAsia" w:hAnsi="Times New Roman" w:cs="Times New Roman"/>
          <w:sz w:val="28"/>
          <w:szCs w:val="28"/>
          <w:lang w:eastAsia="ru-RU"/>
        </w:rPr>
        <w:t xml:space="preserve">- обустройство дворовой территории на ул. </w:t>
      </w:r>
      <w:proofErr w:type="gramStart"/>
      <w:r w:rsidR="00FB6FC7">
        <w:rPr>
          <w:rFonts w:ascii="Times New Roman" w:eastAsiaTheme="minorEastAsia" w:hAnsi="Times New Roman" w:cs="Times New Roman"/>
          <w:sz w:val="28"/>
          <w:szCs w:val="28"/>
          <w:lang w:eastAsia="ru-RU"/>
        </w:rPr>
        <w:t>Лесная</w:t>
      </w:r>
      <w:proofErr w:type="gramEnd"/>
      <w:r w:rsidRPr="00B80D7A">
        <w:rPr>
          <w:rFonts w:ascii="Times New Roman" w:eastAsiaTheme="minorEastAsia" w:hAnsi="Times New Roman" w:cs="Times New Roman"/>
          <w:sz w:val="28"/>
          <w:szCs w:val="28"/>
          <w:lang w:eastAsia="ru-RU"/>
        </w:rPr>
        <w:t>;</w:t>
      </w:r>
    </w:p>
    <w:p w:rsidR="00B80D7A" w:rsidRPr="00B80D7A" w:rsidRDefault="00B80D7A" w:rsidP="00B80D7A">
      <w:pPr>
        <w:suppressAutoHyphens/>
        <w:autoSpaceDE w:val="0"/>
        <w:spacing w:after="0" w:line="240" w:lineRule="auto"/>
        <w:ind w:firstLine="567"/>
        <w:jc w:val="both"/>
        <w:rPr>
          <w:rFonts w:ascii="Times New Roman" w:eastAsiaTheme="minorEastAsia" w:hAnsi="Times New Roman" w:cs="Times New Roman"/>
          <w:sz w:val="28"/>
          <w:szCs w:val="28"/>
          <w:lang w:eastAsia="ru-RU"/>
        </w:rPr>
      </w:pPr>
      <w:r w:rsidRPr="00B80D7A">
        <w:rPr>
          <w:rFonts w:ascii="Times New Roman" w:eastAsiaTheme="minorEastAsia" w:hAnsi="Times New Roman" w:cs="Times New Roman"/>
          <w:sz w:val="28"/>
          <w:szCs w:val="28"/>
          <w:lang w:eastAsia="ru-RU"/>
        </w:rPr>
        <w:t xml:space="preserve">- обустройство </w:t>
      </w:r>
      <w:proofErr w:type="spellStart"/>
      <w:r w:rsidRPr="00B80D7A">
        <w:rPr>
          <w:rFonts w:ascii="Times New Roman" w:eastAsiaTheme="minorEastAsia" w:hAnsi="Times New Roman" w:cs="Times New Roman"/>
          <w:sz w:val="28"/>
          <w:szCs w:val="28"/>
          <w:lang w:eastAsia="ru-RU"/>
        </w:rPr>
        <w:t>Сицкого</w:t>
      </w:r>
      <w:proofErr w:type="spellEnd"/>
      <w:r w:rsidRPr="00B80D7A">
        <w:rPr>
          <w:rFonts w:ascii="Times New Roman" w:eastAsiaTheme="minorEastAsia" w:hAnsi="Times New Roman" w:cs="Times New Roman"/>
          <w:sz w:val="28"/>
          <w:szCs w:val="28"/>
          <w:lang w:eastAsia="ru-RU"/>
        </w:rPr>
        <w:t xml:space="preserve"> сада;</w:t>
      </w:r>
    </w:p>
    <w:p w:rsidR="00B80D7A" w:rsidRPr="00B80D7A" w:rsidRDefault="00B80D7A" w:rsidP="00B80D7A">
      <w:pPr>
        <w:suppressAutoHyphens/>
        <w:autoSpaceDE w:val="0"/>
        <w:spacing w:after="0" w:line="240" w:lineRule="auto"/>
        <w:ind w:firstLine="567"/>
        <w:jc w:val="both"/>
        <w:rPr>
          <w:rFonts w:ascii="Times New Roman" w:eastAsiaTheme="minorEastAsia" w:hAnsi="Times New Roman" w:cs="Times New Roman"/>
          <w:sz w:val="28"/>
          <w:szCs w:val="28"/>
          <w:lang w:eastAsia="ru-RU"/>
        </w:rPr>
      </w:pPr>
      <w:r w:rsidRPr="00B80D7A">
        <w:rPr>
          <w:rFonts w:ascii="Times New Roman" w:eastAsiaTheme="minorEastAsia" w:hAnsi="Times New Roman" w:cs="Times New Roman"/>
          <w:sz w:val="28"/>
          <w:szCs w:val="28"/>
          <w:lang w:eastAsia="ru-RU"/>
        </w:rPr>
        <w:t>- строительство цеха на 1</w:t>
      </w:r>
      <w:r w:rsidR="00FB6FC7">
        <w:rPr>
          <w:rFonts w:ascii="Times New Roman" w:eastAsiaTheme="minorEastAsia" w:hAnsi="Times New Roman" w:cs="Times New Roman"/>
          <w:sz w:val="28"/>
          <w:szCs w:val="28"/>
          <w:lang w:eastAsia="ru-RU"/>
        </w:rPr>
        <w:t>8</w:t>
      </w:r>
      <w:r w:rsidRPr="00B80D7A">
        <w:rPr>
          <w:rFonts w:ascii="Times New Roman" w:eastAsiaTheme="minorEastAsia" w:hAnsi="Times New Roman" w:cs="Times New Roman"/>
          <w:sz w:val="28"/>
          <w:szCs w:val="28"/>
          <w:lang w:eastAsia="ru-RU"/>
        </w:rPr>
        <w:t xml:space="preserve">0 тыс. </w:t>
      </w:r>
      <w:proofErr w:type="spellStart"/>
      <w:r w:rsidRPr="00B80D7A">
        <w:rPr>
          <w:rFonts w:ascii="Times New Roman" w:eastAsiaTheme="minorEastAsia" w:hAnsi="Times New Roman" w:cs="Times New Roman"/>
          <w:sz w:val="28"/>
          <w:szCs w:val="28"/>
          <w:lang w:eastAsia="ru-RU"/>
        </w:rPr>
        <w:t>птицемест</w:t>
      </w:r>
      <w:proofErr w:type="spellEnd"/>
      <w:r w:rsidRPr="00B80D7A">
        <w:rPr>
          <w:rFonts w:ascii="Times New Roman" w:eastAsiaTheme="minorEastAsia" w:hAnsi="Times New Roman" w:cs="Times New Roman"/>
          <w:sz w:val="28"/>
          <w:szCs w:val="28"/>
          <w:lang w:eastAsia="ru-RU"/>
        </w:rPr>
        <w:t xml:space="preserve"> промышленного стада в ООО «Возрождение»;</w:t>
      </w:r>
    </w:p>
    <w:p w:rsidR="00223F91" w:rsidRPr="00573BCB" w:rsidRDefault="00B80D7A" w:rsidP="00B80D7A">
      <w:pPr>
        <w:suppressAutoHyphens/>
        <w:autoSpaceDE w:val="0"/>
        <w:spacing w:after="0" w:line="240" w:lineRule="auto"/>
        <w:ind w:firstLine="567"/>
        <w:jc w:val="both"/>
        <w:rPr>
          <w:rFonts w:ascii="Times New Roman" w:eastAsiaTheme="minorEastAsia" w:hAnsi="Times New Roman" w:cs="Times New Roman"/>
          <w:sz w:val="28"/>
          <w:szCs w:val="28"/>
          <w:lang w:eastAsia="ru-RU"/>
        </w:rPr>
      </w:pPr>
      <w:r w:rsidRPr="00B80D7A">
        <w:rPr>
          <w:rFonts w:ascii="Times New Roman" w:eastAsiaTheme="minorEastAsia" w:hAnsi="Times New Roman" w:cs="Times New Roman"/>
          <w:sz w:val="28"/>
          <w:szCs w:val="28"/>
          <w:lang w:eastAsia="ru-RU"/>
        </w:rPr>
        <w:lastRenderedPageBreak/>
        <w:t>- инвестиции предпринимателей и учреждений.</w:t>
      </w:r>
    </w:p>
    <w:p w:rsidR="001E33EE" w:rsidRDefault="001E33EE" w:rsidP="00065898">
      <w:pPr>
        <w:suppressAutoHyphens/>
        <w:autoSpaceDE w:val="0"/>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В 202</w:t>
      </w:r>
      <w:r w:rsidR="00176DCB">
        <w:rPr>
          <w:rFonts w:ascii="Times New Roman" w:eastAsiaTheme="minorEastAsia" w:hAnsi="Times New Roman" w:cs="Times New Roman"/>
          <w:sz w:val="28"/>
          <w:szCs w:val="28"/>
          <w:lang w:eastAsia="ru-RU"/>
        </w:rPr>
        <w:t>7</w:t>
      </w:r>
      <w:r w:rsidRPr="00573BCB">
        <w:rPr>
          <w:rFonts w:ascii="Times New Roman" w:eastAsiaTheme="minorEastAsia" w:hAnsi="Times New Roman" w:cs="Times New Roman"/>
          <w:sz w:val="28"/>
          <w:szCs w:val="28"/>
          <w:lang w:eastAsia="ru-RU"/>
        </w:rPr>
        <w:t xml:space="preserve"> году объем инвестиций при консервативном варианте прогноза составит </w:t>
      </w:r>
      <w:r w:rsidR="00176DCB">
        <w:rPr>
          <w:rFonts w:ascii="Times New Roman" w:eastAsiaTheme="minorEastAsia" w:hAnsi="Times New Roman" w:cs="Times New Roman"/>
          <w:sz w:val="28"/>
          <w:szCs w:val="28"/>
          <w:lang w:eastAsia="ru-RU"/>
        </w:rPr>
        <w:t>700</w:t>
      </w:r>
      <w:r w:rsidRPr="00573BCB">
        <w:rPr>
          <w:rFonts w:ascii="Times New Roman" w:eastAsiaTheme="minorEastAsia" w:hAnsi="Times New Roman" w:cs="Times New Roman"/>
          <w:sz w:val="28"/>
          <w:szCs w:val="28"/>
          <w:lang w:eastAsia="ru-RU"/>
        </w:rPr>
        <w:t xml:space="preserve"> млн. рублей, основными</w:t>
      </w:r>
      <w:r w:rsidR="00E60913" w:rsidRPr="00573BCB">
        <w:rPr>
          <w:rFonts w:ascii="Times New Roman" w:eastAsiaTheme="minorEastAsia" w:hAnsi="Times New Roman" w:cs="Times New Roman"/>
          <w:sz w:val="28"/>
          <w:szCs w:val="28"/>
          <w:lang w:eastAsia="ru-RU"/>
        </w:rPr>
        <w:t xml:space="preserve"> инвестиционными объектами станут</w:t>
      </w:r>
      <w:r w:rsidRPr="00573BCB">
        <w:rPr>
          <w:rFonts w:ascii="Times New Roman" w:eastAsiaTheme="minorEastAsia" w:hAnsi="Times New Roman" w:cs="Times New Roman"/>
          <w:sz w:val="28"/>
          <w:szCs w:val="28"/>
          <w:lang w:eastAsia="ru-RU"/>
        </w:rPr>
        <w:t>:</w:t>
      </w:r>
    </w:p>
    <w:p w:rsidR="00176DCB" w:rsidRDefault="00176DCB" w:rsidP="00065898">
      <w:pPr>
        <w:suppressAutoHyphens/>
        <w:autoSpaceDE w:val="0"/>
        <w:spacing w:after="0" w:line="240" w:lineRule="auto"/>
        <w:ind w:firstLine="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модернизация Этнографического музея </w:t>
      </w:r>
      <w:proofErr w:type="spellStart"/>
      <w:r>
        <w:rPr>
          <w:rFonts w:ascii="Times New Roman" w:eastAsiaTheme="minorEastAsia" w:hAnsi="Times New Roman" w:cs="Times New Roman"/>
          <w:sz w:val="28"/>
          <w:szCs w:val="28"/>
          <w:lang w:eastAsia="ru-RU"/>
        </w:rPr>
        <w:t>кацкарей</w:t>
      </w:r>
      <w:proofErr w:type="spellEnd"/>
      <w:r>
        <w:rPr>
          <w:rFonts w:ascii="Times New Roman" w:eastAsiaTheme="minorEastAsia" w:hAnsi="Times New Roman" w:cs="Times New Roman"/>
          <w:sz w:val="28"/>
          <w:szCs w:val="28"/>
          <w:lang w:eastAsia="ru-RU"/>
        </w:rPr>
        <w:t xml:space="preserve"> в д.</w:t>
      </w:r>
      <w:r w:rsidR="00B43994">
        <w:rPr>
          <w:rFonts w:ascii="Times New Roman" w:eastAsiaTheme="minorEastAsia" w:hAnsi="Times New Roman" w:cs="Times New Roman"/>
          <w:sz w:val="28"/>
          <w:szCs w:val="28"/>
          <w:lang w:eastAsia="ru-RU"/>
        </w:rPr>
        <w:t xml:space="preserve"> </w:t>
      </w:r>
      <w:proofErr w:type="spellStart"/>
      <w:r>
        <w:rPr>
          <w:rFonts w:ascii="Times New Roman" w:eastAsiaTheme="minorEastAsia" w:hAnsi="Times New Roman" w:cs="Times New Roman"/>
          <w:sz w:val="28"/>
          <w:szCs w:val="28"/>
          <w:lang w:eastAsia="ru-RU"/>
        </w:rPr>
        <w:t>Мартыново</w:t>
      </w:r>
      <w:proofErr w:type="spellEnd"/>
      <w:r>
        <w:rPr>
          <w:rFonts w:ascii="Times New Roman" w:eastAsiaTheme="minorEastAsia" w:hAnsi="Times New Roman" w:cs="Times New Roman"/>
          <w:sz w:val="28"/>
          <w:szCs w:val="28"/>
          <w:lang w:eastAsia="ru-RU"/>
        </w:rPr>
        <w:t>;</w:t>
      </w:r>
    </w:p>
    <w:p w:rsidR="00176DCB" w:rsidRPr="00573BCB" w:rsidRDefault="00176DCB" w:rsidP="00065898">
      <w:pPr>
        <w:suppressAutoHyphens/>
        <w:autoSpaceDE w:val="0"/>
        <w:spacing w:after="0" w:line="240" w:lineRule="auto"/>
        <w:ind w:firstLine="567"/>
        <w:jc w:val="both"/>
        <w:rPr>
          <w:rFonts w:ascii="Times New Roman" w:eastAsiaTheme="minorEastAsia" w:hAnsi="Times New Roman" w:cs="Times New Roman"/>
          <w:color w:val="000000"/>
          <w:sz w:val="28"/>
          <w:szCs w:val="28"/>
          <w:lang w:eastAsia="ru-RU"/>
        </w:rPr>
      </w:pPr>
      <w:r>
        <w:rPr>
          <w:rFonts w:ascii="Times New Roman" w:eastAsiaTheme="minorEastAsia" w:hAnsi="Times New Roman" w:cs="Times New Roman"/>
          <w:sz w:val="28"/>
          <w:szCs w:val="28"/>
          <w:lang w:eastAsia="ru-RU"/>
        </w:rPr>
        <w:t xml:space="preserve">- капитальный ремонт и оснащение детского сада «Петушок», </w:t>
      </w:r>
      <w:proofErr w:type="spellStart"/>
      <w:r>
        <w:rPr>
          <w:rFonts w:ascii="Times New Roman" w:eastAsiaTheme="minorEastAsia" w:hAnsi="Times New Roman" w:cs="Times New Roman"/>
          <w:sz w:val="28"/>
          <w:szCs w:val="28"/>
          <w:lang w:eastAsia="ru-RU"/>
        </w:rPr>
        <w:t>г</w:t>
      </w:r>
      <w:proofErr w:type="gramStart"/>
      <w:r>
        <w:rPr>
          <w:rFonts w:ascii="Times New Roman" w:eastAsiaTheme="minorEastAsia" w:hAnsi="Times New Roman" w:cs="Times New Roman"/>
          <w:sz w:val="28"/>
          <w:szCs w:val="28"/>
          <w:lang w:eastAsia="ru-RU"/>
        </w:rPr>
        <w:t>.М</w:t>
      </w:r>
      <w:proofErr w:type="gramEnd"/>
      <w:r>
        <w:rPr>
          <w:rFonts w:ascii="Times New Roman" w:eastAsiaTheme="minorEastAsia" w:hAnsi="Times New Roman" w:cs="Times New Roman"/>
          <w:sz w:val="28"/>
          <w:szCs w:val="28"/>
          <w:lang w:eastAsia="ru-RU"/>
        </w:rPr>
        <w:t>ышкин</w:t>
      </w:r>
      <w:proofErr w:type="spellEnd"/>
      <w:r>
        <w:rPr>
          <w:rFonts w:ascii="Times New Roman" w:eastAsiaTheme="minorEastAsia" w:hAnsi="Times New Roman" w:cs="Times New Roman"/>
          <w:sz w:val="28"/>
          <w:szCs w:val="28"/>
          <w:lang w:eastAsia="ru-RU"/>
        </w:rPr>
        <w:t>;</w:t>
      </w:r>
    </w:p>
    <w:p w:rsidR="00176DCB" w:rsidRPr="00176DCB" w:rsidRDefault="00176DCB" w:rsidP="00176DCB">
      <w:pPr>
        <w:spacing w:after="0" w:line="240" w:lineRule="auto"/>
        <w:ind w:firstLine="567"/>
        <w:jc w:val="both"/>
        <w:rPr>
          <w:rFonts w:ascii="Times New Roman" w:eastAsiaTheme="minorEastAsia" w:hAnsi="Times New Roman" w:cs="Times New Roman"/>
          <w:sz w:val="28"/>
          <w:szCs w:val="28"/>
          <w:lang w:eastAsia="ru-RU"/>
        </w:rPr>
      </w:pPr>
      <w:r w:rsidRPr="00176DCB">
        <w:rPr>
          <w:rFonts w:ascii="Times New Roman" w:eastAsiaTheme="minorEastAsia" w:hAnsi="Times New Roman" w:cs="Times New Roman"/>
          <w:sz w:val="28"/>
          <w:szCs w:val="28"/>
          <w:lang w:eastAsia="ru-RU"/>
        </w:rPr>
        <w:t xml:space="preserve">- создание загородного отеля «Волга </w:t>
      </w:r>
      <w:proofErr w:type="spellStart"/>
      <w:r w:rsidRPr="00176DCB">
        <w:rPr>
          <w:rFonts w:ascii="Times New Roman" w:eastAsiaTheme="minorEastAsia" w:hAnsi="Times New Roman" w:cs="Times New Roman"/>
          <w:sz w:val="28"/>
          <w:szCs w:val="28"/>
          <w:lang w:eastAsia="ru-RU"/>
        </w:rPr>
        <w:t>Виладж</w:t>
      </w:r>
      <w:proofErr w:type="spellEnd"/>
      <w:r w:rsidRPr="00176DCB">
        <w:rPr>
          <w:rFonts w:ascii="Times New Roman" w:eastAsiaTheme="minorEastAsia" w:hAnsi="Times New Roman" w:cs="Times New Roman"/>
          <w:sz w:val="28"/>
          <w:szCs w:val="28"/>
          <w:lang w:eastAsia="ru-RU"/>
        </w:rPr>
        <w:t xml:space="preserve"> </w:t>
      </w:r>
      <w:proofErr w:type="spellStart"/>
      <w:r w:rsidRPr="00176DCB">
        <w:rPr>
          <w:rFonts w:ascii="Times New Roman" w:eastAsiaTheme="minorEastAsia" w:hAnsi="Times New Roman" w:cs="Times New Roman"/>
          <w:sz w:val="28"/>
          <w:szCs w:val="28"/>
          <w:lang w:eastAsia="ru-RU"/>
        </w:rPr>
        <w:t>Резорт</w:t>
      </w:r>
      <w:proofErr w:type="spellEnd"/>
      <w:r w:rsidRPr="00176DCB">
        <w:rPr>
          <w:rFonts w:ascii="Times New Roman" w:eastAsiaTheme="minorEastAsia" w:hAnsi="Times New Roman" w:cs="Times New Roman"/>
          <w:sz w:val="28"/>
          <w:szCs w:val="28"/>
          <w:lang w:eastAsia="ru-RU"/>
        </w:rPr>
        <w:t xml:space="preserve">» и туристической инфраструктуры» </w:t>
      </w:r>
      <w:proofErr w:type="gramStart"/>
      <w:r w:rsidRPr="00176DCB">
        <w:rPr>
          <w:rFonts w:ascii="Times New Roman" w:eastAsiaTheme="minorEastAsia" w:hAnsi="Times New Roman" w:cs="Times New Roman"/>
          <w:sz w:val="28"/>
          <w:szCs w:val="28"/>
          <w:lang w:eastAsia="ru-RU"/>
        </w:rPr>
        <w:t>в</w:t>
      </w:r>
      <w:proofErr w:type="gramEnd"/>
      <w:r w:rsidRPr="00176DCB">
        <w:rPr>
          <w:rFonts w:ascii="Times New Roman" w:eastAsiaTheme="minorEastAsia" w:hAnsi="Times New Roman" w:cs="Times New Roman"/>
          <w:sz w:val="28"/>
          <w:szCs w:val="28"/>
          <w:lang w:eastAsia="ru-RU"/>
        </w:rPr>
        <w:t xml:space="preserve"> с. Кривец;</w:t>
      </w:r>
    </w:p>
    <w:p w:rsidR="00176DCB" w:rsidRDefault="00176DCB" w:rsidP="00176DCB">
      <w:pPr>
        <w:spacing w:after="0" w:line="240" w:lineRule="auto"/>
        <w:ind w:firstLine="567"/>
        <w:jc w:val="both"/>
        <w:rPr>
          <w:rFonts w:ascii="Times New Roman" w:eastAsiaTheme="minorEastAsia" w:hAnsi="Times New Roman" w:cs="Times New Roman"/>
          <w:sz w:val="28"/>
          <w:szCs w:val="28"/>
          <w:lang w:eastAsia="ru-RU"/>
        </w:rPr>
      </w:pPr>
      <w:r w:rsidRPr="00176DCB">
        <w:rPr>
          <w:rFonts w:ascii="Times New Roman" w:eastAsiaTheme="minorEastAsia" w:hAnsi="Times New Roman" w:cs="Times New Roman"/>
          <w:sz w:val="28"/>
          <w:szCs w:val="28"/>
          <w:lang w:eastAsia="ru-RU"/>
        </w:rPr>
        <w:t>- строительство цеха на 1</w:t>
      </w:r>
      <w:r w:rsidR="00BE0FF5">
        <w:rPr>
          <w:rFonts w:ascii="Times New Roman" w:eastAsiaTheme="minorEastAsia" w:hAnsi="Times New Roman" w:cs="Times New Roman"/>
          <w:sz w:val="28"/>
          <w:szCs w:val="28"/>
          <w:lang w:eastAsia="ru-RU"/>
        </w:rPr>
        <w:t>8</w:t>
      </w:r>
      <w:r w:rsidRPr="00176DCB">
        <w:rPr>
          <w:rFonts w:ascii="Times New Roman" w:eastAsiaTheme="minorEastAsia" w:hAnsi="Times New Roman" w:cs="Times New Roman"/>
          <w:sz w:val="28"/>
          <w:szCs w:val="28"/>
          <w:lang w:eastAsia="ru-RU"/>
        </w:rPr>
        <w:t xml:space="preserve">0 тыс. </w:t>
      </w:r>
      <w:proofErr w:type="spellStart"/>
      <w:r w:rsidRPr="00176DCB">
        <w:rPr>
          <w:rFonts w:ascii="Times New Roman" w:eastAsiaTheme="minorEastAsia" w:hAnsi="Times New Roman" w:cs="Times New Roman"/>
          <w:sz w:val="28"/>
          <w:szCs w:val="28"/>
          <w:lang w:eastAsia="ru-RU"/>
        </w:rPr>
        <w:t>птицемест</w:t>
      </w:r>
      <w:proofErr w:type="spellEnd"/>
      <w:r w:rsidRPr="00176DCB">
        <w:rPr>
          <w:rFonts w:ascii="Times New Roman" w:eastAsiaTheme="minorEastAsia" w:hAnsi="Times New Roman" w:cs="Times New Roman"/>
          <w:sz w:val="28"/>
          <w:szCs w:val="28"/>
          <w:lang w:eastAsia="ru-RU"/>
        </w:rPr>
        <w:t xml:space="preserve"> промышленного стада в ООО «Возрождение»;</w:t>
      </w:r>
    </w:p>
    <w:p w:rsidR="00065898" w:rsidRPr="00573BCB" w:rsidRDefault="001E33EE" w:rsidP="00176DCB">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color w:val="000000"/>
          <w:sz w:val="28"/>
          <w:szCs w:val="28"/>
          <w:lang w:eastAsia="ru-RU"/>
        </w:rPr>
        <w:t xml:space="preserve">- инвестиции предпринимателей и учреждений. </w:t>
      </w:r>
    </w:p>
    <w:p w:rsidR="00065898" w:rsidRPr="00573BCB" w:rsidRDefault="001E33EE" w:rsidP="000B1000">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 xml:space="preserve">При благоприятном варианте прогноза </w:t>
      </w:r>
      <w:r w:rsidR="000B1000" w:rsidRPr="00573BCB">
        <w:rPr>
          <w:rFonts w:ascii="Times New Roman" w:eastAsiaTheme="minorEastAsia" w:hAnsi="Times New Roman" w:cs="Times New Roman"/>
          <w:sz w:val="28"/>
          <w:szCs w:val="28"/>
          <w:lang w:eastAsia="ru-RU"/>
        </w:rPr>
        <w:t>объем инвестиций увеличится до 1</w:t>
      </w:r>
      <w:r w:rsidR="00803098" w:rsidRPr="00573BCB">
        <w:rPr>
          <w:rFonts w:ascii="Times New Roman" w:eastAsiaTheme="minorEastAsia" w:hAnsi="Times New Roman" w:cs="Times New Roman"/>
          <w:sz w:val="28"/>
          <w:szCs w:val="28"/>
          <w:lang w:eastAsia="ru-RU"/>
        </w:rPr>
        <w:t>100</w:t>
      </w:r>
      <w:r w:rsidR="000B1000" w:rsidRPr="00573BCB">
        <w:rPr>
          <w:rFonts w:ascii="Times New Roman" w:eastAsiaTheme="minorEastAsia" w:hAnsi="Times New Roman" w:cs="Times New Roman"/>
          <w:sz w:val="28"/>
          <w:szCs w:val="28"/>
          <w:lang w:eastAsia="ru-RU"/>
        </w:rPr>
        <w:t xml:space="preserve"> млн. рублей</w:t>
      </w:r>
      <w:r w:rsidRPr="00573BCB">
        <w:rPr>
          <w:rFonts w:ascii="Times New Roman" w:eastAsiaTheme="minorEastAsia" w:hAnsi="Times New Roman" w:cs="Times New Roman"/>
          <w:sz w:val="28"/>
          <w:szCs w:val="28"/>
          <w:lang w:eastAsia="ru-RU"/>
        </w:rPr>
        <w:t xml:space="preserve"> </w:t>
      </w:r>
      <w:r w:rsidR="000B1000" w:rsidRPr="00573BCB">
        <w:rPr>
          <w:rFonts w:ascii="Times New Roman" w:eastAsiaTheme="minorEastAsia" w:hAnsi="Times New Roman" w:cs="Times New Roman"/>
          <w:sz w:val="28"/>
          <w:szCs w:val="28"/>
          <w:lang w:eastAsia="ru-RU"/>
        </w:rPr>
        <w:t xml:space="preserve">с учетом инвестиционных проектов, указанных при консервативном варианте прогноза, и </w:t>
      </w:r>
      <w:r w:rsidRPr="00573BCB">
        <w:rPr>
          <w:rFonts w:ascii="Times New Roman" w:eastAsiaTheme="minorEastAsia" w:hAnsi="Times New Roman" w:cs="Times New Roman"/>
          <w:sz w:val="28"/>
          <w:szCs w:val="28"/>
          <w:lang w:eastAsia="ru-RU"/>
        </w:rPr>
        <w:t>строительств</w:t>
      </w:r>
      <w:r w:rsidR="000B1000" w:rsidRPr="00573BCB">
        <w:rPr>
          <w:rFonts w:ascii="Times New Roman" w:eastAsiaTheme="minorEastAsia" w:hAnsi="Times New Roman" w:cs="Times New Roman"/>
          <w:sz w:val="28"/>
          <w:szCs w:val="28"/>
          <w:lang w:eastAsia="ru-RU"/>
        </w:rPr>
        <w:t>е</w:t>
      </w:r>
      <w:r w:rsidRPr="00573BCB">
        <w:rPr>
          <w:rFonts w:ascii="Times New Roman" w:eastAsiaTheme="minorEastAsia" w:hAnsi="Times New Roman" w:cs="Times New Roman"/>
          <w:sz w:val="28"/>
          <w:szCs w:val="28"/>
          <w:lang w:eastAsia="ru-RU"/>
        </w:rPr>
        <w:t xml:space="preserve"> очистных сооружений канализации в г. Мышкин.</w:t>
      </w:r>
    </w:p>
    <w:p w:rsidR="001E33EE" w:rsidRPr="00573BCB" w:rsidRDefault="001E33EE" w:rsidP="00065898">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В 202</w:t>
      </w:r>
      <w:r w:rsidR="00176DCB">
        <w:rPr>
          <w:rFonts w:ascii="Times New Roman" w:eastAsiaTheme="minorEastAsia" w:hAnsi="Times New Roman" w:cs="Times New Roman"/>
          <w:sz w:val="28"/>
          <w:szCs w:val="28"/>
          <w:lang w:eastAsia="ru-RU"/>
        </w:rPr>
        <w:t>8</w:t>
      </w:r>
      <w:r w:rsidRPr="00573BCB">
        <w:rPr>
          <w:rFonts w:ascii="Times New Roman" w:eastAsiaTheme="minorEastAsia" w:hAnsi="Times New Roman" w:cs="Times New Roman"/>
          <w:sz w:val="28"/>
          <w:szCs w:val="28"/>
          <w:lang w:eastAsia="ru-RU"/>
        </w:rPr>
        <w:t xml:space="preserve"> году объем инвестиций при консервативном варианте прогноза составит </w:t>
      </w:r>
      <w:r w:rsidR="005E54AF" w:rsidRPr="00573BCB">
        <w:rPr>
          <w:rFonts w:ascii="Times New Roman" w:eastAsiaTheme="minorEastAsia" w:hAnsi="Times New Roman" w:cs="Times New Roman"/>
          <w:sz w:val="28"/>
          <w:szCs w:val="28"/>
          <w:lang w:eastAsia="ru-RU"/>
        </w:rPr>
        <w:t>700</w:t>
      </w:r>
      <w:r w:rsidR="00176DCB">
        <w:rPr>
          <w:rFonts w:ascii="Times New Roman" w:eastAsiaTheme="minorEastAsia" w:hAnsi="Times New Roman" w:cs="Times New Roman"/>
          <w:sz w:val="28"/>
          <w:szCs w:val="28"/>
          <w:lang w:eastAsia="ru-RU"/>
        </w:rPr>
        <w:t xml:space="preserve"> млн. рублей. </w:t>
      </w:r>
      <w:r w:rsidR="000B1000" w:rsidRPr="00573BCB">
        <w:rPr>
          <w:rFonts w:ascii="Times New Roman" w:eastAsiaTheme="minorEastAsia" w:hAnsi="Times New Roman" w:cs="Times New Roman"/>
          <w:sz w:val="28"/>
          <w:szCs w:val="28"/>
          <w:lang w:eastAsia="ru-RU"/>
        </w:rPr>
        <w:t>При благоприятном варианте прогноза объем инвестиций увеличится до 1</w:t>
      </w:r>
      <w:r w:rsidR="005B6E62" w:rsidRPr="00573BCB">
        <w:rPr>
          <w:rFonts w:ascii="Times New Roman" w:eastAsiaTheme="minorEastAsia" w:hAnsi="Times New Roman" w:cs="Times New Roman"/>
          <w:sz w:val="28"/>
          <w:szCs w:val="28"/>
          <w:lang w:eastAsia="ru-RU"/>
        </w:rPr>
        <w:t>2</w:t>
      </w:r>
      <w:r w:rsidR="000B1000" w:rsidRPr="00573BCB">
        <w:rPr>
          <w:rFonts w:ascii="Times New Roman" w:eastAsiaTheme="minorEastAsia" w:hAnsi="Times New Roman" w:cs="Times New Roman"/>
          <w:sz w:val="28"/>
          <w:szCs w:val="28"/>
          <w:lang w:eastAsia="ru-RU"/>
        </w:rPr>
        <w:t>00 млн. рублей, с учетом инвестиционных проектов, указанных при консервативном варианте прогноза, и</w:t>
      </w:r>
      <w:r w:rsidRPr="00573BCB">
        <w:rPr>
          <w:rFonts w:ascii="Times New Roman" w:eastAsiaTheme="minorEastAsia" w:hAnsi="Times New Roman" w:cs="Times New Roman"/>
          <w:sz w:val="28"/>
          <w:szCs w:val="28"/>
          <w:lang w:eastAsia="ru-RU"/>
        </w:rPr>
        <w:t xml:space="preserve"> реализаци</w:t>
      </w:r>
      <w:r w:rsidR="000B1000" w:rsidRPr="00573BCB">
        <w:rPr>
          <w:rFonts w:ascii="Times New Roman" w:eastAsiaTheme="minorEastAsia" w:hAnsi="Times New Roman" w:cs="Times New Roman"/>
          <w:sz w:val="28"/>
          <w:szCs w:val="28"/>
          <w:lang w:eastAsia="ru-RU"/>
        </w:rPr>
        <w:t>и</w:t>
      </w:r>
      <w:r w:rsidRPr="00573BCB">
        <w:rPr>
          <w:rFonts w:ascii="Times New Roman" w:eastAsiaTheme="minorEastAsia" w:hAnsi="Times New Roman" w:cs="Times New Roman"/>
          <w:sz w:val="28"/>
          <w:szCs w:val="28"/>
          <w:lang w:eastAsia="ru-RU"/>
        </w:rPr>
        <w:t xml:space="preserve"> инвестиционного проекта «</w:t>
      </w:r>
      <w:r w:rsidR="00F14A4D" w:rsidRPr="00573BCB">
        <w:rPr>
          <w:rFonts w:ascii="Times New Roman" w:eastAsiaTheme="minorEastAsia" w:hAnsi="Times New Roman" w:cs="Times New Roman"/>
          <w:sz w:val="28"/>
          <w:szCs w:val="28"/>
          <w:lang w:eastAsia="ru-RU"/>
        </w:rPr>
        <w:t>Создание историко-культурного комплекса «</w:t>
      </w:r>
      <w:proofErr w:type="spellStart"/>
      <w:r w:rsidR="00F14A4D" w:rsidRPr="00573BCB">
        <w:rPr>
          <w:rFonts w:ascii="Times New Roman" w:eastAsiaTheme="minorEastAsia" w:hAnsi="Times New Roman" w:cs="Times New Roman"/>
          <w:sz w:val="28"/>
          <w:szCs w:val="28"/>
          <w:lang w:eastAsia="ru-RU"/>
        </w:rPr>
        <w:t>Шуваловский</w:t>
      </w:r>
      <w:proofErr w:type="spellEnd"/>
      <w:r w:rsidR="00F14A4D" w:rsidRPr="00573BCB">
        <w:rPr>
          <w:rFonts w:ascii="Times New Roman" w:eastAsiaTheme="minorEastAsia" w:hAnsi="Times New Roman" w:cs="Times New Roman"/>
          <w:sz w:val="28"/>
          <w:szCs w:val="28"/>
          <w:lang w:eastAsia="ru-RU"/>
        </w:rPr>
        <w:t xml:space="preserve"> парк</w:t>
      </w:r>
      <w:r w:rsidRPr="00573BCB">
        <w:rPr>
          <w:rFonts w:ascii="Times New Roman" w:eastAsiaTheme="minorEastAsia" w:hAnsi="Times New Roman" w:cs="Times New Roman"/>
          <w:sz w:val="28"/>
          <w:szCs w:val="28"/>
          <w:lang w:eastAsia="ru-RU"/>
        </w:rPr>
        <w:t>»</w:t>
      </w:r>
      <w:r w:rsidR="00F14A4D" w:rsidRPr="00573BCB">
        <w:rPr>
          <w:rFonts w:ascii="Times New Roman" w:eastAsiaTheme="minorEastAsia" w:hAnsi="Times New Roman" w:cs="Times New Roman"/>
          <w:sz w:val="28"/>
          <w:szCs w:val="28"/>
          <w:lang w:eastAsia="ru-RU"/>
        </w:rPr>
        <w:t xml:space="preserve"> на территории Мышкинского муниципального района и г. Мышкина Ярославской области»</w:t>
      </w:r>
      <w:r w:rsidRPr="00573BCB">
        <w:rPr>
          <w:rFonts w:ascii="Times New Roman" w:eastAsiaTheme="minorEastAsia" w:hAnsi="Times New Roman" w:cs="Times New Roman"/>
          <w:sz w:val="28"/>
          <w:szCs w:val="28"/>
          <w:lang w:eastAsia="ru-RU"/>
        </w:rPr>
        <w:t>.</w:t>
      </w:r>
      <w:r w:rsidR="00D567E8" w:rsidRPr="00573BCB">
        <w:rPr>
          <w:rFonts w:ascii="Times New Roman" w:eastAsiaTheme="minorEastAsia" w:hAnsi="Times New Roman" w:cs="Times New Roman"/>
          <w:sz w:val="28"/>
          <w:szCs w:val="28"/>
          <w:lang w:eastAsia="ru-RU"/>
        </w:rPr>
        <w:t xml:space="preserve"> </w:t>
      </w:r>
    </w:p>
    <w:p w:rsidR="007C56B0" w:rsidRPr="00573BCB" w:rsidRDefault="007C56B0" w:rsidP="00322E3A">
      <w:pPr>
        <w:spacing w:after="0" w:line="240" w:lineRule="auto"/>
        <w:jc w:val="center"/>
        <w:rPr>
          <w:rFonts w:ascii="Times New Roman" w:eastAsia="Times New Roman" w:hAnsi="Times New Roman" w:cs="Times New Roman"/>
          <w:sz w:val="28"/>
          <w:szCs w:val="28"/>
          <w:lang w:eastAsia="ru-RU"/>
        </w:rPr>
      </w:pPr>
    </w:p>
    <w:p w:rsidR="00322E3A" w:rsidRPr="00573BCB" w:rsidRDefault="00322E3A" w:rsidP="00322E3A">
      <w:pPr>
        <w:spacing w:after="0" w:line="240" w:lineRule="auto"/>
        <w:jc w:val="center"/>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 xml:space="preserve"> Денежные доходы населения</w:t>
      </w:r>
    </w:p>
    <w:p w:rsidR="00155D1B" w:rsidRPr="00573BCB" w:rsidRDefault="00155D1B" w:rsidP="00155D1B">
      <w:pPr>
        <w:tabs>
          <w:tab w:val="left" w:pos="567"/>
        </w:tabs>
        <w:spacing w:after="0" w:line="240" w:lineRule="auto"/>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ab/>
      </w:r>
    </w:p>
    <w:p w:rsidR="00AE5178" w:rsidRPr="00573BCB" w:rsidRDefault="00AE5178" w:rsidP="00AE5178">
      <w:pPr>
        <w:tabs>
          <w:tab w:val="left" w:pos="567"/>
        </w:tabs>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 xml:space="preserve">Первым фактором, показывающим улучшение уровня жизни для трудоспособного населения района, является заработная плата. </w:t>
      </w:r>
    </w:p>
    <w:p w:rsidR="00AE5178" w:rsidRPr="00573BCB" w:rsidRDefault="00AE5178" w:rsidP="00AE5178">
      <w:pPr>
        <w:tabs>
          <w:tab w:val="left" w:pos="567"/>
        </w:tabs>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Показатели заработной платы очень важны для района, так как ее сокрытие негативно влияет как на наполняемость бюджетов, так и на наполняемость Фонда пенсионного и социального страхования Российской Федерации. Проблемой для района остается низкая заработная плата в отрасли сельского хозяйства. Заработная плата сельского труженика должна быть достойной, но в нынешней ситуации, даже для успешного хозяйства это практически нереально. Низкие цены на сельхозпродукцию, рост цен на энергоносители и топливо не позволяют сделать этого.</w:t>
      </w:r>
    </w:p>
    <w:p w:rsidR="00AE5178" w:rsidRPr="00573BCB" w:rsidRDefault="00AE5178" w:rsidP="00AE5178">
      <w:pPr>
        <w:tabs>
          <w:tab w:val="left" w:pos="567"/>
        </w:tabs>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Стоит также отметить, что во всем районе среднемесячная заработная плата значительно выше уровня прожиточного минимума для работающего населения.</w:t>
      </w:r>
    </w:p>
    <w:p w:rsidR="00AE5178" w:rsidRPr="00573BCB" w:rsidRDefault="00AE5178" w:rsidP="00AE5178">
      <w:pPr>
        <w:tabs>
          <w:tab w:val="left" w:pos="567"/>
        </w:tabs>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По итогам 202</w:t>
      </w:r>
      <w:r w:rsidR="004B4AF7">
        <w:rPr>
          <w:rFonts w:ascii="Times New Roman" w:eastAsiaTheme="minorEastAsia" w:hAnsi="Times New Roman" w:cs="Times New Roman"/>
          <w:sz w:val="28"/>
          <w:szCs w:val="28"/>
          <w:lang w:eastAsia="ru-RU"/>
        </w:rPr>
        <w:t>4</w:t>
      </w:r>
      <w:r w:rsidRPr="00573BCB">
        <w:rPr>
          <w:rFonts w:ascii="Times New Roman" w:eastAsiaTheme="minorEastAsia" w:hAnsi="Times New Roman" w:cs="Times New Roman"/>
          <w:sz w:val="28"/>
          <w:szCs w:val="28"/>
          <w:lang w:eastAsia="ru-RU"/>
        </w:rPr>
        <w:t xml:space="preserve"> года среднемесячная начисленная номинальная заработная плата по району составила </w:t>
      </w:r>
      <w:r w:rsidR="004B4AF7">
        <w:rPr>
          <w:rFonts w:ascii="Times New Roman" w:eastAsiaTheme="minorEastAsia" w:hAnsi="Times New Roman" w:cs="Times New Roman"/>
          <w:sz w:val="28"/>
          <w:szCs w:val="28"/>
          <w:lang w:eastAsia="ru-RU"/>
        </w:rPr>
        <w:t>62 791</w:t>
      </w:r>
      <w:r w:rsidRPr="00573BCB">
        <w:rPr>
          <w:rFonts w:ascii="Times New Roman" w:eastAsiaTheme="minorEastAsia" w:hAnsi="Times New Roman" w:cs="Times New Roman"/>
          <w:sz w:val="28"/>
          <w:szCs w:val="28"/>
          <w:lang w:eastAsia="ru-RU"/>
        </w:rPr>
        <w:t xml:space="preserve"> рубл</w:t>
      </w:r>
      <w:r w:rsidR="004B4AF7">
        <w:rPr>
          <w:rFonts w:ascii="Times New Roman" w:eastAsiaTheme="minorEastAsia" w:hAnsi="Times New Roman" w:cs="Times New Roman"/>
          <w:sz w:val="28"/>
          <w:szCs w:val="28"/>
          <w:lang w:eastAsia="ru-RU"/>
        </w:rPr>
        <w:t>ь</w:t>
      </w:r>
      <w:r w:rsidRPr="00573BCB">
        <w:rPr>
          <w:rFonts w:ascii="Times New Roman" w:eastAsiaTheme="minorEastAsia" w:hAnsi="Times New Roman" w:cs="Times New Roman"/>
          <w:sz w:val="28"/>
          <w:szCs w:val="28"/>
          <w:lang w:eastAsia="ru-RU"/>
        </w:rPr>
        <w:t>, что на 14,</w:t>
      </w:r>
      <w:r w:rsidR="004B4AF7">
        <w:rPr>
          <w:rFonts w:ascii="Times New Roman" w:eastAsiaTheme="minorEastAsia" w:hAnsi="Times New Roman" w:cs="Times New Roman"/>
          <w:sz w:val="28"/>
          <w:szCs w:val="28"/>
          <w:lang w:eastAsia="ru-RU"/>
        </w:rPr>
        <w:t>6</w:t>
      </w:r>
      <w:r w:rsidRPr="00573BCB">
        <w:rPr>
          <w:rFonts w:ascii="Times New Roman" w:eastAsiaTheme="minorEastAsia" w:hAnsi="Times New Roman" w:cs="Times New Roman"/>
          <w:sz w:val="28"/>
          <w:szCs w:val="28"/>
          <w:lang w:eastAsia="ru-RU"/>
        </w:rPr>
        <w:t xml:space="preserve"> процента выше уровня 202</w:t>
      </w:r>
      <w:r w:rsidR="004B4AF7">
        <w:rPr>
          <w:rFonts w:ascii="Times New Roman" w:eastAsiaTheme="minorEastAsia" w:hAnsi="Times New Roman" w:cs="Times New Roman"/>
          <w:sz w:val="28"/>
          <w:szCs w:val="28"/>
          <w:lang w:eastAsia="ru-RU"/>
        </w:rPr>
        <w:t>3</w:t>
      </w:r>
      <w:r w:rsidRPr="00573BCB">
        <w:rPr>
          <w:rFonts w:ascii="Times New Roman" w:eastAsiaTheme="minorEastAsia" w:hAnsi="Times New Roman" w:cs="Times New Roman"/>
          <w:sz w:val="28"/>
          <w:szCs w:val="28"/>
          <w:lang w:eastAsia="ru-RU"/>
        </w:rPr>
        <w:t xml:space="preserve"> года (202</w:t>
      </w:r>
      <w:r w:rsidR="004B4AF7">
        <w:rPr>
          <w:rFonts w:ascii="Times New Roman" w:eastAsiaTheme="minorEastAsia" w:hAnsi="Times New Roman" w:cs="Times New Roman"/>
          <w:sz w:val="28"/>
          <w:szCs w:val="28"/>
          <w:lang w:eastAsia="ru-RU"/>
        </w:rPr>
        <w:t>3</w:t>
      </w:r>
      <w:r w:rsidRPr="00573BCB">
        <w:rPr>
          <w:rFonts w:ascii="Times New Roman" w:eastAsiaTheme="minorEastAsia" w:hAnsi="Times New Roman" w:cs="Times New Roman"/>
          <w:sz w:val="28"/>
          <w:szCs w:val="28"/>
          <w:lang w:eastAsia="ru-RU"/>
        </w:rPr>
        <w:t xml:space="preserve"> год – </w:t>
      </w:r>
      <w:r w:rsidR="004B4AF7">
        <w:rPr>
          <w:rFonts w:ascii="Times New Roman" w:eastAsiaTheme="minorEastAsia" w:hAnsi="Times New Roman" w:cs="Times New Roman"/>
          <w:sz w:val="28"/>
          <w:szCs w:val="28"/>
          <w:lang w:eastAsia="ru-RU"/>
        </w:rPr>
        <w:t>54 798,5</w:t>
      </w:r>
      <w:r w:rsidRPr="00573BCB">
        <w:rPr>
          <w:rFonts w:ascii="Times New Roman" w:eastAsiaTheme="minorEastAsia" w:hAnsi="Times New Roman" w:cs="Times New Roman"/>
          <w:sz w:val="28"/>
          <w:szCs w:val="28"/>
          <w:lang w:eastAsia="ru-RU"/>
        </w:rPr>
        <w:t xml:space="preserve"> рубл</w:t>
      </w:r>
      <w:r w:rsidR="004B4AF7">
        <w:rPr>
          <w:rFonts w:ascii="Times New Roman" w:eastAsiaTheme="minorEastAsia" w:hAnsi="Times New Roman" w:cs="Times New Roman"/>
          <w:sz w:val="28"/>
          <w:szCs w:val="28"/>
          <w:lang w:eastAsia="ru-RU"/>
        </w:rPr>
        <w:t>ей</w:t>
      </w:r>
      <w:r w:rsidRPr="00573BCB">
        <w:rPr>
          <w:rFonts w:ascii="Times New Roman" w:eastAsiaTheme="minorEastAsia" w:hAnsi="Times New Roman" w:cs="Times New Roman"/>
          <w:sz w:val="28"/>
          <w:szCs w:val="28"/>
          <w:lang w:eastAsia="ru-RU"/>
        </w:rPr>
        <w:t xml:space="preserve">). </w:t>
      </w:r>
    </w:p>
    <w:p w:rsidR="00AE5178" w:rsidRPr="00573BCB" w:rsidRDefault="00AE5178" w:rsidP="00AE5178">
      <w:pPr>
        <w:tabs>
          <w:tab w:val="left" w:pos="567"/>
        </w:tabs>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В январе – июне 202</w:t>
      </w:r>
      <w:r w:rsidR="00AC4A52">
        <w:rPr>
          <w:rFonts w:ascii="Times New Roman" w:eastAsiaTheme="minorEastAsia" w:hAnsi="Times New Roman" w:cs="Times New Roman"/>
          <w:sz w:val="28"/>
          <w:szCs w:val="28"/>
          <w:lang w:eastAsia="ru-RU"/>
        </w:rPr>
        <w:t>5</w:t>
      </w:r>
      <w:r w:rsidRPr="00573BCB">
        <w:rPr>
          <w:rFonts w:ascii="Times New Roman" w:eastAsiaTheme="minorEastAsia" w:hAnsi="Times New Roman" w:cs="Times New Roman"/>
          <w:sz w:val="28"/>
          <w:szCs w:val="28"/>
          <w:lang w:eastAsia="ru-RU"/>
        </w:rPr>
        <w:t xml:space="preserve"> года средняя заработная плата в районе выросла на </w:t>
      </w:r>
      <w:r w:rsidR="00AC4A52">
        <w:rPr>
          <w:rFonts w:ascii="Times New Roman" w:eastAsiaTheme="minorEastAsia" w:hAnsi="Times New Roman" w:cs="Times New Roman"/>
          <w:sz w:val="28"/>
          <w:szCs w:val="28"/>
          <w:lang w:eastAsia="ru-RU"/>
        </w:rPr>
        <w:t>13,7</w:t>
      </w:r>
      <w:r w:rsidRPr="00573BCB">
        <w:rPr>
          <w:rFonts w:ascii="Times New Roman" w:eastAsiaTheme="minorEastAsia" w:hAnsi="Times New Roman" w:cs="Times New Roman"/>
          <w:sz w:val="28"/>
          <w:szCs w:val="28"/>
          <w:lang w:eastAsia="ru-RU"/>
        </w:rPr>
        <w:t xml:space="preserve"> процента по от</w:t>
      </w:r>
      <w:r w:rsidR="001053F4" w:rsidRPr="00573BCB">
        <w:rPr>
          <w:rFonts w:ascii="Times New Roman" w:eastAsiaTheme="minorEastAsia" w:hAnsi="Times New Roman" w:cs="Times New Roman"/>
          <w:sz w:val="28"/>
          <w:szCs w:val="28"/>
          <w:lang w:eastAsia="ru-RU"/>
        </w:rPr>
        <w:t>ношению к первому полугодию 202</w:t>
      </w:r>
      <w:r w:rsidR="00AC4A52">
        <w:rPr>
          <w:rFonts w:ascii="Times New Roman" w:eastAsiaTheme="minorEastAsia" w:hAnsi="Times New Roman" w:cs="Times New Roman"/>
          <w:sz w:val="28"/>
          <w:szCs w:val="28"/>
          <w:lang w:eastAsia="ru-RU"/>
        </w:rPr>
        <w:t>4</w:t>
      </w:r>
      <w:r w:rsidRPr="00573BCB">
        <w:rPr>
          <w:rFonts w:ascii="Times New Roman" w:eastAsiaTheme="minorEastAsia" w:hAnsi="Times New Roman" w:cs="Times New Roman"/>
          <w:sz w:val="28"/>
          <w:szCs w:val="28"/>
          <w:lang w:eastAsia="ru-RU"/>
        </w:rPr>
        <w:t xml:space="preserve"> года, составив </w:t>
      </w:r>
      <w:r w:rsidR="00AC4A52">
        <w:rPr>
          <w:rFonts w:ascii="Times New Roman" w:eastAsiaTheme="minorEastAsia" w:hAnsi="Times New Roman" w:cs="Times New Roman"/>
          <w:sz w:val="28"/>
          <w:szCs w:val="28"/>
          <w:lang w:eastAsia="ru-RU"/>
        </w:rPr>
        <w:t>69955,6</w:t>
      </w:r>
      <w:r w:rsidR="00311C2B">
        <w:rPr>
          <w:rFonts w:ascii="Times New Roman" w:eastAsiaTheme="minorEastAsia" w:hAnsi="Times New Roman" w:cs="Times New Roman"/>
          <w:sz w:val="28"/>
          <w:szCs w:val="28"/>
          <w:lang w:eastAsia="ru-RU"/>
        </w:rPr>
        <w:t xml:space="preserve"> </w:t>
      </w:r>
      <w:r w:rsidR="001053F4" w:rsidRPr="00573BCB">
        <w:rPr>
          <w:rFonts w:ascii="Times New Roman" w:eastAsiaTheme="minorEastAsia" w:hAnsi="Times New Roman" w:cs="Times New Roman"/>
          <w:sz w:val="28"/>
          <w:szCs w:val="28"/>
          <w:lang w:eastAsia="ru-RU"/>
        </w:rPr>
        <w:t>рублей</w:t>
      </w:r>
      <w:r w:rsidRPr="00573BCB">
        <w:rPr>
          <w:rFonts w:ascii="Times New Roman" w:eastAsiaTheme="minorEastAsia" w:hAnsi="Times New Roman" w:cs="Times New Roman"/>
          <w:sz w:val="28"/>
          <w:szCs w:val="28"/>
          <w:lang w:eastAsia="ru-RU"/>
        </w:rPr>
        <w:t xml:space="preserve">. Прогнозируется, что среднемесячная начисленная </w:t>
      </w:r>
      <w:r w:rsidRPr="00573BCB">
        <w:rPr>
          <w:rFonts w:ascii="Times New Roman" w:eastAsiaTheme="minorEastAsia" w:hAnsi="Times New Roman" w:cs="Times New Roman"/>
          <w:sz w:val="28"/>
          <w:szCs w:val="28"/>
          <w:lang w:eastAsia="ru-RU"/>
        </w:rPr>
        <w:lastRenderedPageBreak/>
        <w:t xml:space="preserve">номинальная заработная плата в районе по итогам </w:t>
      </w:r>
      <w:r w:rsidR="001053F4" w:rsidRPr="00573BCB">
        <w:rPr>
          <w:rFonts w:ascii="Times New Roman" w:eastAsiaTheme="minorEastAsia" w:hAnsi="Times New Roman" w:cs="Times New Roman"/>
          <w:sz w:val="28"/>
          <w:szCs w:val="28"/>
          <w:lang w:eastAsia="ru-RU"/>
        </w:rPr>
        <w:t>202</w:t>
      </w:r>
      <w:r w:rsidR="00AC4A52">
        <w:rPr>
          <w:rFonts w:ascii="Times New Roman" w:eastAsiaTheme="minorEastAsia" w:hAnsi="Times New Roman" w:cs="Times New Roman"/>
          <w:sz w:val="28"/>
          <w:szCs w:val="28"/>
          <w:lang w:eastAsia="ru-RU"/>
        </w:rPr>
        <w:t>5</w:t>
      </w:r>
      <w:r w:rsidRPr="00573BCB">
        <w:rPr>
          <w:rFonts w:ascii="Times New Roman" w:eastAsiaTheme="minorEastAsia" w:hAnsi="Times New Roman" w:cs="Times New Roman"/>
          <w:sz w:val="28"/>
          <w:szCs w:val="28"/>
          <w:lang w:eastAsia="ru-RU"/>
        </w:rPr>
        <w:t xml:space="preserve"> года сохранится на уровне значения 1-ого полугодия 202</w:t>
      </w:r>
      <w:r w:rsidR="00AC4A52">
        <w:rPr>
          <w:rFonts w:ascii="Times New Roman" w:eastAsiaTheme="minorEastAsia" w:hAnsi="Times New Roman" w:cs="Times New Roman"/>
          <w:sz w:val="28"/>
          <w:szCs w:val="28"/>
          <w:lang w:eastAsia="ru-RU"/>
        </w:rPr>
        <w:t>5</w:t>
      </w:r>
      <w:r w:rsidRPr="00573BCB">
        <w:rPr>
          <w:rFonts w:ascii="Times New Roman" w:eastAsiaTheme="minorEastAsia" w:hAnsi="Times New Roman" w:cs="Times New Roman"/>
          <w:sz w:val="28"/>
          <w:szCs w:val="28"/>
          <w:lang w:eastAsia="ru-RU"/>
        </w:rPr>
        <w:t xml:space="preserve"> года.</w:t>
      </w:r>
    </w:p>
    <w:p w:rsidR="00AE5178" w:rsidRPr="00573BCB" w:rsidRDefault="00AE5178" w:rsidP="00AE5178">
      <w:pPr>
        <w:tabs>
          <w:tab w:val="left" w:pos="567"/>
        </w:tabs>
        <w:spacing w:after="0" w:line="240" w:lineRule="auto"/>
        <w:ind w:firstLine="567"/>
        <w:jc w:val="both"/>
        <w:rPr>
          <w:rFonts w:ascii="Times New Roman" w:eastAsiaTheme="minorEastAsia" w:hAnsi="Times New Roman" w:cs="Times New Roman"/>
          <w:sz w:val="28"/>
          <w:szCs w:val="28"/>
          <w:lang w:eastAsia="ru-RU"/>
        </w:rPr>
      </w:pPr>
      <w:proofErr w:type="gramStart"/>
      <w:r w:rsidRPr="00573BCB">
        <w:rPr>
          <w:rFonts w:ascii="Times New Roman" w:eastAsiaTheme="minorEastAsia" w:hAnsi="Times New Roman" w:cs="Times New Roman"/>
          <w:sz w:val="28"/>
          <w:szCs w:val="28"/>
          <w:lang w:eastAsia="ru-RU"/>
        </w:rPr>
        <w:t xml:space="preserve">В </w:t>
      </w:r>
      <w:r w:rsidR="001053F4" w:rsidRPr="00573BCB">
        <w:rPr>
          <w:rFonts w:ascii="Times New Roman" w:eastAsiaTheme="minorEastAsia" w:hAnsi="Times New Roman" w:cs="Times New Roman"/>
          <w:sz w:val="28"/>
          <w:szCs w:val="28"/>
          <w:lang w:eastAsia="ru-RU"/>
        </w:rPr>
        <w:t>202</w:t>
      </w:r>
      <w:r w:rsidR="00AC4A52">
        <w:rPr>
          <w:rFonts w:ascii="Times New Roman" w:eastAsiaTheme="minorEastAsia" w:hAnsi="Times New Roman" w:cs="Times New Roman"/>
          <w:sz w:val="28"/>
          <w:szCs w:val="28"/>
          <w:lang w:eastAsia="ru-RU"/>
        </w:rPr>
        <w:t>5</w:t>
      </w:r>
      <w:r w:rsidRPr="00573BCB">
        <w:rPr>
          <w:rFonts w:ascii="Times New Roman" w:eastAsiaTheme="minorEastAsia" w:hAnsi="Times New Roman" w:cs="Times New Roman"/>
          <w:sz w:val="28"/>
          <w:szCs w:val="28"/>
          <w:lang w:eastAsia="ru-RU"/>
        </w:rPr>
        <w:t xml:space="preserve"> году в бюджетной сфере планируется продолжение реализации мер по повышению оплаты труда отдельных категорий работников (отдельные категории медицинских работников, преподаватели учреждений общего образования, дошкольного образования, среднего профессионального образования, работники учреждений культуры и социальные работники) в соответствии с Указом Президента Российской Федерации от 07.05.2012       № 597 «О мероприятиях по реализации государственной социальной политики». </w:t>
      </w:r>
      <w:proofErr w:type="gramEnd"/>
    </w:p>
    <w:p w:rsidR="00AE5178" w:rsidRPr="00573BCB" w:rsidRDefault="00AE5178" w:rsidP="00AE5178">
      <w:pPr>
        <w:tabs>
          <w:tab w:val="left" w:pos="567"/>
        </w:tabs>
        <w:spacing w:after="0" w:line="240" w:lineRule="auto"/>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ab/>
        <w:t>В среднесрочной перспективе планируется поддержание уровня соотношения между заработной платой отдельных категорий работников бюджетной сферы и среднемесячным доходом от трудовой деятельности.</w:t>
      </w:r>
    </w:p>
    <w:p w:rsidR="00AE5178" w:rsidRPr="00573BCB" w:rsidRDefault="00AE5178" w:rsidP="00AE5178">
      <w:pPr>
        <w:tabs>
          <w:tab w:val="left" w:pos="567"/>
        </w:tabs>
        <w:spacing w:after="0" w:line="240" w:lineRule="auto"/>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ab/>
        <w:t xml:space="preserve">Нормы трудового законодательства предполагают наличие некоторых социальных гарантий, к которым относится ежегодный рост заработных плат. Индексация является некоторым гарантом роста доходов граждан. </w:t>
      </w:r>
    </w:p>
    <w:p w:rsidR="00E52955" w:rsidRPr="00573BCB" w:rsidRDefault="00C2081E" w:rsidP="00AE5178">
      <w:pPr>
        <w:tabs>
          <w:tab w:val="left" w:pos="567"/>
        </w:tabs>
        <w:spacing w:after="0" w:line="240" w:lineRule="auto"/>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ab/>
        <w:t>В прогнозном периоде 202</w:t>
      </w:r>
      <w:r w:rsidR="00AC4A52">
        <w:rPr>
          <w:rFonts w:ascii="Times New Roman" w:eastAsiaTheme="minorEastAsia" w:hAnsi="Times New Roman" w:cs="Times New Roman"/>
          <w:sz w:val="28"/>
          <w:szCs w:val="28"/>
          <w:lang w:eastAsia="ru-RU"/>
        </w:rPr>
        <w:t>6</w:t>
      </w:r>
      <w:r w:rsidRPr="00573BCB">
        <w:rPr>
          <w:rFonts w:ascii="Times New Roman" w:eastAsiaTheme="minorEastAsia" w:hAnsi="Times New Roman" w:cs="Times New Roman"/>
          <w:sz w:val="28"/>
          <w:szCs w:val="28"/>
          <w:lang w:eastAsia="ru-RU"/>
        </w:rPr>
        <w:t>-202</w:t>
      </w:r>
      <w:r w:rsidR="00AC4A52">
        <w:rPr>
          <w:rFonts w:ascii="Times New Roman" w:eastAsiaTheme="minorEastAsia" w:hAnsi="Times New Roman" w:cs="Times New Roman"/>
          <w:sz w:val="28"/>
          <w:szCs w:val="28"/>
          <w:lang w:eastAsia="ru-RU"/>
        </w:rPr>
        <w:t>8</w:t>
      </w:r>
      <w:r w:rsidRPr="00573BCB">
        <w:rPr>
          <w:rFonts w:ascii="Times New Roman" w:eastAsiaTheme="minorEastAsia" w:hAnsi="Times New Roman" w:cs="Times New Roman"/>
          <w:sz w:val="28"/>
          <w:szCs w:val="28"/>
          <w:lang w:eastAsia="ru-RU"/>
        </w:rPr>
        <w:t xml:space="preserve"> годов ожидается рост среднемесячной начисленной номинальной заработной платы в диапазоне</w:t>
      </w:r>
      <w:r w:rsidR="00A06407" w:rsidRPr="00573BCB">
        <w:rPr>
          <w:rFonts w:ascii="Times New Roman" w:eastAsiaTheme="minorEastAsia" w:hAnsi="Times New Roman" w:cs="Times New Roman"/>
          <w:sz w:val="28"/>
          <w:szCs w:val="28"/>
          <w:lang w:eastAsia="ru-RU"/>
        </w:rPr>
        <w:t xml:space="preserve"> 106,9 – 114,3</w:t>
      </w:r>
      <w:r w:rsidRPr="00573BCB">
        <w:rPr>
          <w:rFonts w:ascii="Times New Roman" w:eastAsiaTheme="minorEastAsia" w:hAnsi="Times New Roman" w:cs="Times New Roman"/>
          <w:sz w:val="28"/>
          <w:szCs w:val="28"/>
          <w:lang w:eastAsia="ru-RU"/>
        </w:rPr>
        <w:t xml:space="preserve"> </w:t>
      </w:r>
      <w:r w:rsidR="00A06407" w:rsidRPr="00573BCB">
        <w:rPr>
          <w:rFonts w:ascii="Times New Roman" w:eastAsiaTheme="minorEastAsia" w:hAnsi="Times New Roman" w:cs="Times New Roman"/>
          <w:sz w:val="28"/>
          <w:szCs w:val="28"/>
          <w:lang w:eastAsia="ru-RU"/>
        </w:rPr>
        <w:t>процента</w:t>
      </w:r>
      <w:r w:rsidRPr="00573BCB">
        <w:rPr>
          <w:rFonts w:ascii="Times New Roman" w:eastAsiaTheme="minorEastAsia" w:hAnsi="Times New Roman" w:cs="Times New Roman"/>
          <w:sz w:val="28"/>
          <w:szCs w:val="28"/>
          <w:lang w:eastAsia="ru-RU"/>
        </w:rPr>
        <w:t xml:space="preserve"> в год в зависимости от варианта прогноза.</w:t>
      </w:r>
    </w:p>
    <w:p w:rsidR="00004648" w:rsidRPr="00573BCB" w:rsidRDefault="009F1BFF" w:rsidP="00004648">
      <w:pPr>
        <w:spacing w:line="240" w:lineRule="auto"/>
        <w:ind w:firstLine="567"/>
        <w:contextualSpacing/>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В прогнозном периоде 202</w:t>
      </w:r>
      <w:r w:rsidR="00AC4A52">
        <w:rPr>
          <w:rFonts w:ascii="Times New Roman" w:eastAsiaTheme="minorEastAsia" w:hAnsi="Times New Roman" w:cs="Times New Roman"/>
          <w:sz w:val="28"/>
          <w:szCs w:val="28"/>
          <w:lang w:eastAsia="ru-RU"/>
        </w:rPr>
        <w:t>6</w:t>
      </w:r>
      <w:r w:rsidR="00C2081E" w:rsidRPr="00573BCB">
        <w:rPr>
          <w:rFonts w:ascii="Times New Roman" w:eastAsiaTheme="minorEastAsia" w:hAnsi="Times New Roman" w:cs="Times New Roman"/>
          <w:sz w:val="28"/>
          <w:szCs w:val="28"/>
          <w:lang w:eastAsia="ru-RU"/>
        </w:rPr>
        <w:t xml:space="preserve"> – 202</w:t>
      </w:r>
      <w:r w:rsidR="00AC4A52">
        <w:rPr>
          <w:rFonts w:ascii="Times New Roman" w:eastAsiaTheme="minorEastAsia" w:hAnsi="Times New Roman" w:cs="Times New Roman"/>
          <w:sz w:val="28"/>
          <w:szCs w:val="28"/>
          <w:lang w:eastAsia="ru-RU"/>
        </w:rPr>
        <w:t>8</w:t>
      </w:r>
      <w:r w:rsidRPr="00573BCB">
        <w:rPr>
          <w:rFonts w:ascii="Times New Roman" w:eastAsiaTheme="minorEastAsia" w:hAnsi="Times New Roman" w:cs="Times New Roman"/>
          <w:sz w:val="28"/>
          <w:szCs w:val="28"/>
          <w:lang w:eastAsia="ru-RU"/>
        </w:rPr>
        <w:t xml:space="preserve"> годов темп роста реальных располагаемых доходов будет варьироваться в зависимости от прогнозируемой инфляции. Консервативный вариант прогноза разработан с учетом </w:t>
      </w:r>
      <w:r w:rsidR="00004648" w:rsidRPr="00573BCB">
        <w:rPr>
          <w:rFonts w:ascii="Times New Roman" w:eastAsiaTheme="minorEastAsia" w:hAnsi="Times New Roman" w:cs="Times New Roman"/>
          <w:sz w:val="28"/>
          <w:szCs w:val="28"/>
          <w:lang w:eastAsia="ru-RU"/>
        </w:rPr>
        <w:t xml:space="preserve">возможного расширения </w:t>
      </w:r>
      <w:proofErr w:type="spellStart"/>
      <w:r w:rsidR="00004648" w:rsidRPr="00573BCB">
        <w:rPr>
          <w:rFonts w:ascii="Times New Roman" w:eastAsiaTheme="minorEastAsia" w:hAnsi="Times New Roman" w:cs="Times New Roman"/>
          <w:sz w:val="28"/>
          <w:szCs w:val="28"/>
          <w:lang w:eastAsia="ru-RU"/>
        </w:rPr>
        <w:t>с</w:t>
      </w:r>
      <w:r w:rsidR="00D90185" w:rsidRPr="00573BCB">
        <w:rPr>
          <w:rFonts w:ascii="Times New Roman" w:eastAsiaTheme="minorEastAsia" w:hAnsi="Times New Roman" w:cs="Times New Roman"/>
          <w:sz w:val="28"/>
          <w:szCs w:val="28"/>
          <w:lang w:eastAsia="ru-RU"/>
        </w:rPr>
        <w:t>а</w:t>
      </w:r>
      <w:r w:rsidR="00004648" w:rsidRPr="00573BCB">
        <w:rPr>
          <w:rFonts w:ascii="Times New Roman" w:eastAsiaTheme="minorEastAsia" w:hAnsi="Times New Roman" w:cs="Times New Roman"/>
          <w:sz w:val="28"/>
          <w:szCs w:val="28"/>
          <w:lang w:eastAsia="ru-RU"/>
        </w:rPr>
        <w:t>нкционного</w:t>
      </w:r>
      <w:proofErr w:type="spellEnd"/>
      <w:r w:rsidR="00004648" w:rsidRPr="00573BCB">
        <w:rPr>
          <w:rFonts w:ascii="Times New Roman" w:eastAsiaTheme="minorEastAsia" w:hAnsi="Times New Roman" w:cs="Times New Roman"/>
          <w:sz w:val="28"/>
          <w:szCs w:val="28"/>
          <w:lang w:eastAsia="ru-RU"/>
        </w:rPr>
        <w:t xml:space="preserve"> давления на экономику страны, в </w:t>
      </w:r>
      <w:proofErr w:type="gramStart"/>
      <w:r w:rsidR="00004648" w:rsidRPr="00573BCB">
        <w:rPr>
          <w:rFonts w:ascii="Times New Roman" w:eastAsiaTheme="minorEastAsia" w:hAnsi="Times New Roman" w:cs="Times New Roman"/>
          <w:sz w:val="28"/>
          <w:szCs w:val="28"/>
          <w:lang w:eastAsia="ru-RU"/>
        </w:rPr>
        <w:t>связи</w:t>
      </w:r>
      <w:proofErr w:type="gramEnd"/>
      <w:r w:rsidR="00004648" w:rsidRPr="00573BCB">
        <w:rPr>
          <w:rFonts w:ascii="Times New Roman" w:eastAsiaTheme="minorEastAsia" w:hAnsi="Times New Roman" w:cs="Times New Roman"/>
          <w:sz w:val="28"/>
          <w:szCs w:val="28"/>
          <w:lang w:eastAsia="ru-RU"/>
        </w:rPr>
        <w:t xml:space="preserve"> с чем реальные рас</w:t>
      </w:r>
      <w:r w:rsidR="00D90185" w:rsidRPr="00573BCB">
        <w:rPr>
          <w:rFonts w:ascii="Times New Roman" w:eastAsiaTheme="minorEastAsia" w:hAnsi="Times New Roman" w:cs="Times New Roman"/>
          <w:sz w:val="28"/>
          <w:szCs w:val="28"/>
          <w:lang w:eastAsia="ru-RU"/>
        </w:rPr>
        <w:t>п</w:t>
      </w:r>
      <w:r w:rsidR="00004648" w:rsidRPr="00573BCB">
        <w:rPr>
          <w:rFonts w:ascii="Times New Roman" w:eastAsiaTheme="minorEastAsia" w:hAnsi="Times New Roman" w:cs="Times New Roman"/>
          <w:sz w:val="28"/>
          <w:szCs w:val="28"/>
          <w:lang w:eastAsia="ru-RU"/>
        </w:rPr>
        <w:t>олагаемые доходы будут вар</w:t>
      </w:r>
      <w:r w:rsidR="00D90185" w:rsidRPr="00573BCB">
        <w:rPr>
          <w:rFonts w:ascii="Times New Roman" w:eastAsiaTheme="minorEastAsia" w:hAnsi="Times New Roman" w:cs="Times New Roman"/>
          <w:sz w:val="28"/>
          <w:szCs w:val="28"/>
          <w:lang w:eastAsia="ru-RU"/>
        </w:rPr>
        <w:t>ьи</w:t>
      </w:r>
      <w:r w:rsidR="00004648" w:rsidRPr="00573BCB">
        <w:rPr>
          <w:rFonts w:ascii="Times New Roman" w:eastAsiaTheme="minorEastAsia" w:hAnsi="Times New Roman" w:cs="Times New Roman"/>
          <w:sz w:val="28"/>
          <w:szCs w:val="28"/>
          <w:lang w:eastAsia="ru-RU"/>
        </w:rPr>
        <w:t xml:space="preserve">роваться от 96,9 до 99,7 процента. По благоприятному варианту прогноза вслед за ростом </w:t>
      </w:r>
      <w:r w:rsidR="00D90185" w:rsidRPr="00573BCB">
        <w:rPr>
          <w:rFonts w:ascii="Times New Roman" w:eastAsiaTheme="minorEastAsia" w:hAnsi="Times New Roman" w:cs="Times New Roman"/>
          <w:sz w:val="28"/>
          <w:szCs w:val="28"/>
          <w:lang w:eastAsia="ru-RU"/>
        </w:rPr>
        <w:t>экономики района ожидается сохранение тенденции, связанной с ростом реальных располагаемых доходов.</w:t>
      </w:r>
    </w:p>
    <w:p w:rsidR="00004648" w:rsidRPr="00573BCB" w:rsidRDefault="00004648" w:rsidP="00004648">
      <w:pPr>
        <w:spacing w:line="240" w:lineRule="auto"/>
        <w:ind w:firstLine="567"/>
        <w:contextualSpacing/>
        <w:jc w:val="both"/>
        <w:rPr>
          <w:rFonts w:ascii="Times New Roman" w:eastAsiaTheme="minorEastAsia" w:hAnsi="Times New Roman" w:cs="Times New Roman"/>
          <w:sz w:val="28"/>
          <w:szCs w:val="28"/>
          <w:lang w:eastAsia="ru-RU"/>
        </w:rPr>
      </w:pPr>
    </w:p>
    <w:p w:rsidR="00322E3A" w:rsidRPr="00573BCB" w:rsidRDefault="00322E3A" w:rsidP="00322E3A">
      <w:pPr>
        <w:spacing w:after="0" w:line="240" w:lineRule="auto"/>
        <w:jc w:val="center"/>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Труд и занятость</w:t>
      </w:r>
    </w:p>
    <w:p w:rsidR="00322E3A" w:rsidRPr="00573BCB" w:rsidRDefault="00322E3A" w:rsidP="005E0394">
      <w:pPr>
        <w:spacing w:after="0" w:line="240" w:lineRule="auto"/>
        <w:jc w:val="both"/>
        <w:rPr>
          <w:rFonts w:ascii="Times New Roman" w:eastAsia="Times New Roman" w:hAnsi="Times New Roman" w:cs="Times New Roman"/>
          <w:b/>
          <w:sz w:val="28"/>
          <w:szCs w:val="28"/>
          <w:lang w:eastAsia="ru-RU"/>
        </w:rPr>
      </w:pPr>
    </w:p>
    <w:p w:rsidR="00922FA3" w:rsidRPr="00573BCB" w:rsidRDefault="00922FA3" w:rsidP="00922FA3">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Состояние рынка труда Мышкинского района характеризовалось следующими показателями. В течение 202</w:t>
      </w:r>
      <w:r w:rsidR="005236C2">
        <w:rPr>
          <w:rFonts w:ascii="Times New Roman" w:eastAsiaTheme="minorEastAsia" w:hAnsi="Times New Roman" w:cs="Times New Roman"/>
          <w:sz w:val="28"/>
          <w:szCs w:val="28"/>
          <w:lang w:eastAsia="ru-RU"/>
        </w:rPr>
        <w:t>4</w:t>
      </w:r>
      <w:r w:rsidRPr="00573BCB">
        <w:rPr>
          <w:rFonts w:ascii="Times New Roman" w:eastAsiaTheme="minorEastAsia" w:hAnsi="Times New Roman" w:cs="Times New Roman"/>
          <w:sz w:val="28"/>
          <w:szCs w:val="28"/>
          <w:lang w:eastAsia="ru-RU"/>
        </w:rPr>
        <w:t xml:space="preserve"> года в</w:t>
      </w:r>
      <w:r w:rsidR="00E60475" w:rsidRPr="00573BCB">
        <w:rPr>
          <w:rFonts w:ascii="Times New Roman" w:eastAsiaTheme="minorEastAsia" w:hAnsi="Times New Roman" w:cs="Times New Roman"/>
          <w:sz w:val="28"/>
          <w:szCs w:val="28"/>
          <w:lang w:eastAsia="ru-RU"/>
        </w:rPr>
        <w:t xml:space="preserve"> </w:t>
      </w:r>
      <w:proofErr w:type="spellStart"/>
      <w:r w:rsidR="002D014A" w:rsidRPr="00573BCB">
        <w:rPr>
          <w:rFonts w:ascii="Times New Roman" w:eastAsiaTheme="minorEastAsia" w:hAnsi="Times New Roman" w:cs="Times New Roman"/>
          <w:sz w:val="28"/>
          <w:szCs w:val="28"/>
          <w:lang w:eastAsia="ru-RU"/>
        </w:rPr>
        <w:t>Мышкинское</w:t>
      </w:r>
      <w:proofErr w:type="spellEnd"/>
      <w:r w:rsidR="002D014A" w:rsidRPr="00573BCB">
        <w:rPr>
          <w:rFonts w:ascii="Times New Roman" w:eastAsiaTheme="minorEastAsia" w:hAnsi="Times New Roman" w:cs="Times New Roman"/>
          <w:sz w:val="28"/>
          <w:szCs w:val="28"/>
          <w:lang w:eastAsia="ru-RU"/>
        </w:rPr>
        <w:t xml:space="preserve"> отделение </w:t>
      </w:r>
      <w:r w:rsidR="007C56B0" w:rsidRPr="00573BCB">
        <w:rPr>
          <w:rFonts w:ascii="Times New Roman" w:eastAsiaTheme="minorEastAsia" w:hAnsi="Times New Roman" w:cs="Times New Roman"/>
          <w:sz w:val="28"/>
          <w:szCs w:val="28"/>
          <w:lang w:eastAsia="ru-RU"/>
        </w:rPr>
        <w:t>г</w:t>
      </w:r>
      <w:r w:rsidR="00E60475" w:rsidRPr="00573BCB">
        <w:rPr>
          <w:rFonts w:ascii="Times New Roman" w:eastAsiaTheme="minorEastAsia" w:hAnsi="Times New Roman" w:cs="Times New Roman"/>
          <w:sz w:val="28"/>
          <w:szCs w:val="28"/>
          <w:lang w:eastAsia="ru-RU"/>
        </w:rPr>
        <w:t>осударственно</w:t>
      </w:r>
      <w:r w:rsidR="002D014A" w:rsidRPr="00573BCB">
        <w:rPr>
          <w:rFonts w:ascii="Times New Roman" w:eastAsiaTheme="minorEastAsia" w:hAnsi="Times New Roman" w:cs="Times New Roman"/>
          <w:sz w:val="28"/>
          <w:szCs w:val="28"/>
          <w:lang w:eastAsia="ru-RU"/>
        </w:rPr>
        <w:t>го</w:t>
      </w:r>
      <w:r w:rsidR="00E60475" w:rsidRPr="00573BCB">
        <w:rPr>
          <w:rFonts w:ascii="Times New Roman" w:eastAsiaTheme="minorEastAsia" w:hAnsi="Times New Roman" w:cs="Times New Roman"/>
          <w:sz w:val="28"/>
          <w:szCs w:val="28"/>
          <w:lang w:eastAsia="ru-RU"/>
        </w:rPr>
        <w:t xml:space="preserve"> каз</w:t>
      </w:r>
      <w:r w:rsidR="007C56B0" w:rsidRPr="00573BCB">
        <w:rPr>
          <w:rFonts w:ascii="Times New Roman" w:eastAsiaTheme="minorEastAsia" w:hAnsi="Times New Roman" w:cs="Times New Roman"/>
          <w:sz w:val="28"/>
          <w:szCs w:val="28"/>
          <w:lang w:eastAsia="ru-RU"/>
        </w:rPr>
        <w:t>ё</w:t>
      </w:r>
      <w:r w:rsidR="00E60475" w:rsidRPr="00573BCB">
        <w:rPr>
          <w:rFonts w:ascii="Times New Roman" w:eastAsiaTheme="minorEastAsia" w:hAnsi="Times New Roman" w:cs="Times New Roman"/>
          <w:sz w:val="28"/>
          <w:szCs w:val="28"/>
          <w:lang w:eastAsia="ru-RU"/>
        </w:rPr>
        <w:t>нно</w:t>
      </w:r>
      <w:r w:rsidR="002D014A" w:rsidRPr="00573BCB">
        <w:rPr>
          <w:rFonts w:ascii="Times New Roman" w:eastAsiaTheme="minorEastAsia" w:hAnsi="Times New Roman" w:cs="Times New Roman"/>
          <w:sz w:val="28"/>
          <w:szCs w:val="28"/>
          <w:lang w:eastAsia="ru-RU"/>
        </w:rPr>
        <w:t>го</w:t>
      </w:r>
      <w:r w:rsidR="00E60475" w:rsidRPr="00573BCB">
        <w:rPr>
          <w:rFonts w:ascii="Times New Roman" w:eastAsiaTheme="minorEastAsia" w:hAnsi="Times New Roman" w:cs="Times New Roman"/>
          <w:sz w:val="28"/>
          <w:szCs w:val="28"/>
          <w:lang w:eastAsia="ru-RU"/>
        </w:rPr>
        <w:t xml:space="preserve"> учреждени</w:t>
      </w:r>
      <w:r w:rsidR="002D014A" w:rsidRPr="00573BCB">
        <w:rPr>
          <w:rFonts w:ascii="Times New Roman" w:eastAsiaTheme="minorEastAsia" w:hAnsi="Times New Roman" w:cs="Times New Roman"/>
          <w:sz w:val="28"/>
          <w:szCs w:val="28"/>
          <w:lang w:eastAsia="ru-RU"/>
        </w:rPr>
        <w:t>я</w:t>
      </w:r>
      <w:r w:rsidR="00E60475" w:rsidRPr="00573BCB">
        <w:rPr>
          <w:rFonts w:ascii="Times New Roman" w:eastAsiaTheme="minorEastAsia" w:hAnsi="Times New Roman" w:cs="Times New Roman"/>
          <w:sz w:val="28"/>
          <w:szCs w:val="28"/>
          <w:lang w:eastAsia="ru-RU"/>
        </w:rPr>
        <w:t xml:space="preserve"> Центр</w:t>
      </w:r>
      <w:r w:rsidR="009432CE" w:rsidRPr="00573BCB">
        <w:rPr>
          <w:rFonts w:ascii="Times New Roman" w:eastAsiaTheme="minorEastAsia" w:hAnsi="Times New Roman" w:cs="Times New Roman"/>
          <w:sz w:val="28"/>
          <w:szCs w:val="28"/>
          <w:lang w:eastAsia="ru-RU"/>
        </w:rPr>
        <w:t>а</w:t>
      </w:r>
      <w:r w:rsidR="00E60475" w:rsidRPr="00573BCB">
        <w:rPr>
          <w:rFonts w:ascii="Times New Roman" w:eastAsiaTheme="minorEastAsia" w:hAnsi="Times New Roman" w:cs="Times New Roman"/>
          <w:sz w:val="28"/>
          <w:szCs w:val="28"/>
          <w:lang w:eastAsia="ru-RU"/>
        </w:rPr>
        <w:t xml:space="preserve"> занятости населения</w:t>
      </w:r>
      <w:r w:rsidR="009432CE" w:rsidRPr="00573BCB">
        <w:rPr>
          <w:rFonts w:ascii="Times New Roman" w:eastAsiaTheme="minorEastAsia" w:hAnsi="Times New Roman" w:cs="Times New Roman"/>
          <w:sz w:val="28"/>
          <w:szCs w:val="28"/>
          <w:lang w:eastAsia="ru-RU"/>
        </w:rPr>
        <w:t xml:space="preserve"> Ярославской области</w:t>
      </w:r>
      <w:r w:rsidR="00E60475" w:rsidRPr="00573BCB">
        <w:rPr>
          <w:rFonts w:ascii="Times New Roman" w:eastAsiaTheme="minorEastAsia" w:hAnsi="Times New Roman" w:cs="Times New Roman"/>
          <w:sz w:val="28"/>
          <w:szCs w:val="28"/>
          <w:lang w:eastAsia="ru-RU"/>
        </w:rPr>
        <w:t xml:space="preserve"> (далее - </w:t>
      </w:r>
      <w:r w:rsidRPr="00573BCB">
        <w:rPr>
          <w:rFonts w:ascii="Times New Roman" w:eastAsiaTheme="minorEastAsia" w:hAnsi="Times New Roman" w:cs="Times New Roman"/>
          <w:sz w:val="28"/>
          <w:szCs w:val="28"/>
          <w:lang w:eastAsia="ru-RU"/>
        </w:rPr>
        <w:t>служб</w:t>
      </w:r>
      <w:r w:rsidR="00E60475" w:rsidRPr="00573BCB">
        <w:rPr>
          <w:rFonts w:ascii="Times New Roman" w:eastAsiaTheme="minorEastAsia" w:hAnsi="Times New Roman" w:cs="Times New Roman"/>
          <w:sz w:val="28"/>
          <w:szCs w:val="28"/>
          <w:lang w:eastAsia="ru-RU"/>
        </w:rPr>
        <w:t>а</w:t>
      </w:r>
      <w:r w:rsidR="008539D7" w:rsidRPr="00573BCB">
        <w:rPr>
          <w:rFonts w:ascii="Times New Roman" w:eastAsiaTheme="minorEastAsia" w:hAnsi="Times New Roman" w:cs="Times New Roman"/>
          <w:sz w:val="28"/>
          <w:szCs w:val="28"/>
          <w:lang w:eastAsia="ru-RU"/>
        </w:rPr>
        <w:t xml:space="preserve"> занятости </w:t>
      </w:r>
      <w:r w:rsidRPr="00573BCB">
        <w:rPr>
          <w:rFonts w:ascii="Times New Roman" w:eastAsiaTheme="minorEastAsia" w:hAnsi="Times New Roman" w:cs="Times New Roman"/>
          <w:sz w:val="28"/>
          <w:szCs w:val="28"/>
          <w:lang w:eastAsia="ru-RU"/>
        </w:rPr>
        <w:t>района</w:t>
      </w:r>
      <w:r w:rsidR="00E60475" w:rsidRPr="00573BCB">
        <w:rPr>
          <w:rFonts w:ascii="Times New Roman" w:eastAsiaTheme="minorEastAsia" w:hAnsi="Times New Roman" w:cs="Times New Roman"/>
          <w:sz w:val="28"/>
          <w:szCs w:val="28"/>
          <w:lang w:eastAsia="ru-RU"/>
        </w:rPr>
        <w:t>)</w:t>
      </w:r>
      <w:r w:rsidRPr="00573BCB">
        <w:rPr>
          <w:rFonts w:ascii="Times New Roman" w:eastAsiaTheme="minorEastAsia" w:hAnsi="Times New Roman" w:cs="Times New Roman"/>
          <w:sz w:val="28"/>
          <w:szCs w:val="28"/>
          <w:lang w:eastAsia="ru-RU"/>
        </w:rPr>
        <w:t xml:space="preserve"> по вопросу трудоустройства обратились</w:t>
      </w:r>
      <w:r w:rsidR="00570EA6" w:rsidRPr="00573BCB">
        <w:rPr>
          <w:rFonts w:ascii="Times New Roman" w:eastAsiaTheme="minorEastAsia" w:hAnsi="Times New Roman" w:cs="Times New Roman"/>
          <w:sz w:val="28"/>
          <w:szCs w:val="28"/>
          <w:lang w:eastAsia="ru-RU"/>
        </w:rPr>
        <w:t xml:space="preserve"> </w:t>
      </w:r>
      <w:r w:rsidR="005236C2">
        <w:rPr>
          <w:rFonts w:ascii="Times New Roman" w:eastAsiaTheme="minorEastAsia" w:hAnsi="Times New Roman" w:cs="Times New Roman"/>
          <w:sz w:val="28"/>
          <w:szCs w:val="28"/>
          <w:lang w:eastAsia="ru-RU"/>
        </w:rPr>
        <w:t>136</w:t>
      </w:r>
      <w:r w:rsidRPr="00573BCB">
        <w:rPr>
          <w:rFonts w:ascii="Times New Roman" w:eastAsiaTheme="minorEastAsia" w:hAnsi="Times New Roman" w:cs="Times New Roman"/>
          <w:sz w:val="28"/>
          <w:szCs w:val="28"/>
          <w:lang w:eastAsia="ru-RU"/>
        </w:rPr>
        <w:t xml:space="preserve"> человек</w:t>
      </w:r>
      <w:r w:rsidR="00570EA6" w:rsidRPr="00573BCB">
        <w:rPr>
          <w:rFonts w:ascii="Times New Roman" w:eastAsiaTheme="minorEastAsia" w:hAnsi="Times New Roman" w:cs="Times New Roman"/>
          <w:sz w:val="28"/>
          <w:szCs w:val="28"/>
          <w:lang w:eastAsia="ru-RU"/>
        </w:rPr>
        <w:t>а</w:t>
      </w:r>
      <w:r w:rsidRPr="00573BCB">
        <w:rPr>
          <w:rFonts w:ascii="Times New Roman" w:eastAsiaTheme="minorEastAsia" w:hAnsi="Times New Roman" w:cs="Times New Roman"/>
          <w:sz w:val="28"/>
          <w:szCs w:val="28"/>
          <w:lang w:eastAsia="ru-RU"/>
        </w:rPr>
        <w:t xml:space="preserve"> (за 202</w:t>
      </w:r>
      <w:r w:rsidR="005236C2">
        <w:rPr>
          <w:rFonts w:ascii="Times New Roman" w:eastAsiaTheme="minorEastAsia" w:hAnsi="Times New Roman" w:cs="Times New Roman"/>
          <w:sz w:val="28"/>
          <w:szCs w:val="28"/>
          <w:lang w:eastAsia="ru-RU"/>
        </w:rPr>
        <w:t>3</w:t>
      </w:r>
      <w:r w:rsidRPr="00573BCB">
        <w:rPr>
          <w:rFonts w:ascii="Times New Roman" w:eastAsiaTheme="minorEastAsia" w:hAnsi="Times New Roman" w:cs="Times New Roman"/>
          <w:sz w:val="28"/>
          <w:szCs w:val="28"/>
          <w:lang w:eastAsia="ru-RU"/>
        </w:rPr>
        <w:t xml:space="preserve"> год – </w:t>
      </w:r>
      <w:r w:rsidR="005236C2">
        <w:rPr>
          <w:rFonts w:ascii="Times New Roman" w:eastAsiaTheme="minorEastAsia" w:hAnsi="Times New Roman" w:cs="Times New Roman"/>
          <w:sz w:val="28"/>
          <w:szCs w:val="28"/>
          <w:lang w:eastAsia="ru-RU"/>
        </w:rPr>
        <w:t>123</w:t>
      </w:r>
      <w:r w:rsidRPr="00573BCB">
        <w:rPr>
          <w:rFonts w:ascii="Times New Roman" w:eastAsiaTheme="minorEastAsia" w:hAnsi="Times New Roman" w:cs="Times New Roman"/>
          <w:sz w:val="28"/>
          <w:szCs w:val="28"/>
          <w:lang w:eastAsia="ru-RU"/>
        </w:rPr>
        <w:t xml:space="preserve"> человек). </w:t>
      </w:r>
    </w:p>
    <w:p w:rsidR="00922FA3" w:rsidRPr="00573BCB" w:rsidRDefault="00922FA3" w:rsidP="00922FA3">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Численность безработных граждан, состоящих на учете в службе занятости</w:t>
      </w:r>
      <w:r w:rsidR="008539D7" w:rsidRPr="00573BCB">
        <w:rPr>
          <w:rFonts w:ascii="Times New Roman" w:eastAsiaTheme="minorEastAsia" w:hAnsi="Times New Roman" w:cs="Times New Roman"/>
          <w:sz w:val="28"/>
          <w:szCs w:val="28"/>
          <w:lang w:eastAsia="ru-RU"/>
        </w:rPr>
        <w:t xml:space="preserve"> района</w:t>
      </w:r>
      <w:r w:rsidRPr="00573BCB">
        <w:rPr>
          <w:rFonts w:ascii="Times New Roman" w:eastAsiaTheme="minorEastAsia" w:hAnsi="Times New Roman" w:cs="Times New Roman"/>
          <w:sz w:val="28"/>
          <w:szCs w:val="28"/>
          <w:lang w:eastAsia="ru-RU"/>
        </w:rPr>
        <w:t xml:space="preserve"> </w:t>
      </w:r>
      <w:proofErr w:type="gramStart"/>
      <w:r w:rsidRPr="00573BCB">
        <w:rPr>
          <w:rFonts w:ascii="Times New Roman" w:eastAsiaTheme="minorEastAsia" w:hAnsi="Times New Roman" w:cs="Times New Roman"/>
          <w:sz w:val="28"/>
          <w:szCs w:val="28"/>
          <w:lang w:eastAsia="ru-RU"/>
        </w:rPr>
        <w:t>на конец</w:t>
      </w:r>
      <w:proofErr w:type="gramEnd"/>
      <w:r w:rsidRPr="00573BCB">
        <w:rPr>
          <w:rFonts w:ascii="Times New Roman" w:eastAsiaTheme="minorEastAsia" w:hAnsi="Times New Roman" w:cs="Times New Roman"/>
          <w:sz w:val="28"/>
          <w:szCs w:val="28"/>
          <w:lang w:eastAsia="ru-RU"/>
        </w:rPr>
        <w:t xml:space="preserve"> 202</w:t>
      </w:r>
      <w:r w:rsidR="005236C2">
        <w:rPr>
          <w:rFonts w:ascii="Times New Roman" w:eastAsiaTheme="minorEastAsia" w:hAnsi="Times New Roman" w:cs="Times New Roman"/>
          <w:sz w:val="28"/>
          <w:szCs w:val="28"/>
          <w:lang w:eastAsia="ru-RU"/>
        </w:rPr>
        <w:t>4</w:t>
      </w:r>
      <w:r w:rsidRPr="00573BCB">
        <w:rPr>
          <w:rFonts w:ascii="Times New Roman" w:eastAsiaTheme="minorEastAsia" w:hAnsi="Times New Roman" w:cs="Times New Roman"/>
          <w:sz w:val="28"/>
          <w:szCs w:val="28"/>
          <w:lang w:eastAsia="ru-RU"/>
        </w:rPr>
        <w:t xml:space="preserve"> года, составила </w:t>
      </w:r>
      <w:r w:rsidR="005236C2">
        <w:rPr>
          <w:rFonts w:ascii="Times New Roman" w:eastAsiaTheme="minorEastAsia" w:hAnsi="Times New Roman" w:cs="Times New Roman"/>
          <w:sz w:val="28"/>
          <w:szCs w:val="28"/>
          <w:lang w:eastAsia="ru-RU"/>
        </w:rPr>
        <w:t>1</w:t>
      </w:r>
      <w:r w:rsidR="00570EA6" w:rsidRPr="00573BCB">
        <w:rPr>
          <w:rFonts w:ascii="Times New Roman" w:eastAsiaTheme="minorEastAsia" w:hAnsi="Times New Roman" w:cs="Times New Roman"/>
          <w:sz w:val="28"/>
          <w:szCs w:val="28"/>
          <w:lang w:eastAsia="ru-RU"/>
        </w:rPr>
        <w:t>6</w:t>
      </w:r>
      <w:r w:rsidRPr="00573BCB">
        <w:rPr>
          <w:rFonts w:ascii="Times New Roman" w:eastAsiaTheme="minorEastAsia" w:hAnsi="Times New Roman" w:cs="Times New Roman"/>
          <w:sz w:val="28"/>
          <w:szCs w:val="28"/>
          <w:lang w:eastAsia="ru-RU"/>
        </w:rPr>
        <w:t xml:space="preserve"> человек (202</w:t>
      </w:r>
      <w:r w:rsidR="005236C2">
        <w:rPr>
          <w:rFonts w:ascii="Times New Roman" w:eastAsiaTheme="minorEastAsia" w:hAnsi="Times New Roman" w:cs="Times New Roman"/>
          <w:sz w:val="28"/>
          <w:szCs w:val="28"/>
          <w:lang w:eastAsia="ru-RU"/>
        </w:rPr>
        <w:t>3</w:t>
      </w:r>
      <w:r w:rsidRPr="00573BCB">
        <w:rPr>
          <w:rFonts w:ascii="Times New Roman" w:eastAsiaTheme="minorEastAsia" w:hAnsi="Times New Roman" w:cs="Times New Roman"/>
          <w:sz w:val="28"/>
          <w:szCs w:val="28"/>
          <w:lang w:eastAsia="ru-RU"/>
        </w:rPr>
        <w:t xml:space="preserve"> год - </w:t>
      </w:r>
      <w:r w:rsidR="0020536D" w:rsidRPr="00573BCB">
        <w:rPr>
          <w:rFonts w:ascii="Times New Roman" w:eastAsiaTheme="minorEastAsia" w:hAnsi="Times New Roman" w:cs="Times New Roman"/>
          <w:sz w:val="28"/>
          <w:szCs w:val="28"/>
          <w:lang w:eastAsia="ru-RU"/>
        </w:rPr>
        <w:t xml:space="preserve">         </w:t>
      </w:r>
      <w:r w:rsidR="005236C2">
        <w:rPr>
          <w:rFonts w:ascii="Times New Roman" w:eastAsiaTheme="minorEastAsia" w:hAnsi="Times New Roman" w:cs="Times New Roman"/>
          <w:sz w:val="28"/>
          <w:szCs w:val="28"/>
          <w:lang w:eastAsia="ru-RU"/>
        </w:rPr>
        <w:t>26</w:t>
      </w:r>
      <w:r w:rsidRPr="00573BCB">
        <w:rPr>
          <w:rFonts w:ascii="Times New Roman" w:eastAsiaTheme="minorEastAsia" w:hAnsi="Times New Roman" w:cs="Times New Roman"/>
          <w:sz w:val="28"/>
          <w:szCs w:val="28"/>
          <w:lang w:eastAsia="ru-RU"/>
        </w:rPr>
        <w:t xml:space="preserve"> человек).</w:t>
      </w:r>
    </w:p>
    <w:p w:rsidR="00922FA3" w:rsidRPr="00573BCB" w:rsidRDefault="00922FA3" w:rsidP="00922FA3">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 xml:space="preserve">Уровень официально регистрируемой безработицы  к трудоспособному населению составил </w:t>
      </w:r>
      <w:r w:rsidR="00570EA6" w:rsidRPr="00573BCB">
        <w:rPr>
          <w:rFonts w:ascii="Times New Roman" w:eastAsiaTheme="minorEastAsia" w:hAnsi="Times New Roman" w:cs="Times New Roman"/>
          <w:sz w:val="28"/>
          <w:szCs w:val="28"/>
          <w:lang w:eastAsia="ru-RU"/>
        </w:rPr>
        <w:t>0,</w:t>
      </w:r>
      <w:r w:rsidR="005236C2">
        <w:rPr>
          <w:rFonts w:ascii="Times New Roman" w:eastAsiaTheme="minorEastAsia" w:hAnsi="Times New Roman" w:cs="Times New Roman"/>
          <w:sz w:val="28"/>
          <w:szCs w:val="28"/>
          <w:lang w:eastAsia="ru-RU"/>
        </w:rPr>
        <w:t>3</w:t>
      </w:r>
      <w:r w:rsidRPr="00573BCB">
        <w:rPr>
          <w:rFonts w:ascii="Times New Roman" w:eastAsiaTheme="minorEastAsia" w:hAnsi="Times New Roman" w:cs="Times New Roman"/>
          <w:sz w:val="28"/>
          <w:szCs w:val="28"/>
          <w:lang w:eastAsia="ru-RU"/>
        </w:rPr>
        <w:t xml:space="preserve"> процента (202</w:t>
      </w:r>
      <w:r w:rsidR="005236C2">
        <w:rPr>
          <w:rFonts w:ascii="Times New Roman" w:eastAsiaTheme="minorEastAsia" w:hAnsi="Times New Roman" w:cs="Times New Roman"/>
          <w:sz w:val="28"/>
          <w:szCs w:val="28"/>
          <w:lang w:eastAsia="ru-RU"/>
        </w:rPr>
        <w:t>3</w:t>
      </w:r>
      <w:r w:rsidRPr="00573BCB">
        <w:rPr>
          <w:rFonts w:ascii="Times New Roman" w:eastAsiaTheme="minorEastAsia" w:hAnsi="Times New Roman" w:cs="Times New Roman"/>
          <w:sz w:val="28"/>
          <w:szCs w:val="28"/>
          <w:lang w:eastAsia="ru-RU"/>
        </w:rPr>
        <w:t xml:space="preserve"> год</w:t>
      </w:r>
      <w:r w:rsidR="00D66A14" w:rsidRPr="00573BCB">
        <w:rPr>
          <w:rFonts w:ascii="Times New Roman" w:eastAsiaTheme="minorEastAsia" w:hAnsi="Times New Roman" w:cs="Times New Roman"/>
          <w:sz w:val="28"/>
          <w:szCs w:val="28"/>
          <w:lang w:eastAsia="ru-RU"/>
        </w:rPr>
        <w:t xml:space="preserve"> </w:t>
      </w:r>
      <w:r w:rsidR="00570EA6" w:rsidRPr="00573BCB">
        <w:rPr>
          <w:rFonts w:ascii="Times New Roman" w:eastAsiaTheme="minorEastAsia" w:hAnsi="Times New Roman" w:cs="Times New Roman"/>
          <w:sz w:val="28"/>
          <w:szCs w:val="28"/>
          <w:lang w:eastAsia="ru-RU"/>
        </w:rPr>
        <w:t>–</w:t>
      </w:r>
      <w:r w:rsidRPr="00573BCB">
        <w:rPr>
          <w:rFonts w:ascii="Times New Roman" w:eastAsiaTheme="minorEastAsia" w:hAnsi="Times New Roman" w:cs="Times New Roman"/>
          <w:sz w:val="28"/>
          <w:szCs w:val="28"/>
          <w:lang w:eastAsia="ru-RU"/>
        </w:rPr>
        <w:t xml:space="preserve"> </w:t>
      </w:r>
      <w:r w:rsidR="00570EA6" w:rsidRPr="00573BCB">
        <w:rPr>
          <w:rFonts w:ascii="Times New Roman" w:eastAsiaTheme="minorEastAsia" w:hAnsi="Times New Roman" w:cs="Times New Roman"/>
          <w:sz w:val="28"/>
          <w:szCs w:val="28"/>
          <w:lang w:eastAsia="ru-RU"/>
        </w:rPr>
        <w:t>0,</w:t>
      </w:r>
      <w:r w:rsidR="005236C2">
        <w:rPr>
          <w:rFonts w:ascii="Times New Roman" w:eastAsiaTheme="minorEastAsia" w:hAnsi="Times New Roman" w:cs="Times New Roman"/>
          <w:sz w:val="28"/>
          <w:szCs w:val="28"/>
          <w:lang w:eastAsia="ru-RU"/>
        </w:rPr>
        <w:t>6</w:t>
      </w:r>
      <w:r w:rsidRPr="00573BCB">
        <w:rPr>
          <w:rFonts w:ascii="Times New Roman" w:eastAsiaTheme="minorEastAsia" w:hAnsi="Times New Roman" w:cs="Times New Roman"/>
          <w:sz w:val="28"/>
          <w:szCs w:val="28"/>
          <w:lang w:eastAsia="ru-RU"/>
        </w:rPr>
        <w:t xml:space="preserve"> процента).</w:t>
      </w:r>
    </w:p>
    <w:p w:rsidR="00922FA3" w:rsidRPr="00573BCB" w:rsidRDefault="00922FA3" w:rsidP="00922FA3">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 xml:space="preserve">По состоянию на 1 </w:t>
      </w:r>
      <w:r w:rsidR="005F290C" w:rsidRPr="00573BCB">
        <w:rPr>
          <w:rFonts w:ascii="Times New Roman" w:eastAsiaTheme="minorEastAsia" w:hAnsi="Times New Roman" w:cs="Times New Roman"/>
          <w:sz w:val="28"/>
          <w:szCs w:val="28"/>
          <w:lang w:eastAsia="ru-RU"/>
        </w:rPr>
        <w:t>октября</w:t>
      </w:r>
      <w:r w:rsidRPr="00573BCB">
        <w:rPr>
          <w:rFonts w:ascii="Times New Roman" w:eastAsiaTheme="minorEastAsia" w:hAnsi="Times New Roman" w:cs="Times New Roman"/>
          <w:sz w:val="28"/>
          <w:szCs w:val="28"/>
          <w:lang w:eastAsia="ru-RU"/>
        </w:rPr>
        <w:t xml:space="preserve"> 202</w:t>
      </w:r>
      <w:r w:rsidR="005236C2">
        <w:rPr>
          <w:rFonts w:ascii="Times New Roman" w:eastAsiaTheme="minorEastAsia" w:hAnsi="Times New Roman" w:cs="Times New Roman"/>
          <w:sz w:val="28"/>
          <w:szCs w:val="28"/>
          <w:lang w:eastAsia="ru-RU"/>
        </w:rPr>
        <w:t>5</w:t>
      </w:r>
      <w:r w:rsidRPr="00573BCB">
        <w:rPr>
          <w:rFonts w:ascii="Times New Roman" w:eastAsiaTheme="minorEastAsia" w:hAnsi="Times New Roman" w:cs="Times New Roman"/>
          <w:sz w:val="28"/>
          <w:szCs w:val="28"/>
          <w:lang w:eastAsia="ru-RU"/>
        </w:rPr>
        <w:t xml:space="preserve"> года уровень безработицы составил </w:t>
      </w:r>
      <w:r w:rsidR="000E04F6" w:rsidRPr="00573BCB">
        <w:rPr>
          <w:rFonts w:ascii="Times New Roman" w:eastAsiaTheme="minorEastAsia" w:hAnsi="Times New Roman" w:cs="Times New Roman"/>
          <w:sz w:val="28"/>
          <w:szCs w:val="28"/>
          <w:lang w:eastAsia="ru-RU"/>
        </w:rPr>
        <w:t xml:space="preserve">  </w:t>
      </w:r>
      <w:r w:rsidRPr="00573BCB">
        <w:rPr>
          <w:rFonts w:ascii="Times New Roman" w:eastAsiaTheme="minorEastAsia" w:hAnsi="Times New Roman" w:cs="Times New Roman"/>
          <w:sz w:val="28"/>
          <w:szCs w:val="28"/>
          <w:lang w:eastAsia="ru-RU"/>
        </w:rPr>
        <w:t>0,</w:t>
      </w:r>
      <w:r w:rsidR="005236C2">
        <w:rPr>
          <w:rFonts w:ascii="Times New Roman" w:eastAsiaTheme="minorEastAsia" w:hAnsi="Times New Roman" w:cs="Times New Roman"/>
          <w:sz w:val="28"/>
          <w:szCs w:val="28"/>
          <w:lang w:eastAsia="ru-RU"/>
        </w:rPr>
        <w:t>4</w:t>
      </w:r>
      <w:r w:rsidRPr="00573BCB">
        <w:rPr>
          <w:rFonts w:ascii="Times New Roman" w:eastAsiaTheme="minorEastAsia" w:hAnsi="Times New Roman" w:cs="Times New Roman"/>
          <w:sz w:val="28"/>
          <w:szCs w:val="28"/>
          <w:lang w:eastAsia="ru-RU"/>
        </w:rPr>
        <w:t xml:space="preserve"> процента. Снижение данного показателя говорит о благоприятной обстановке на рынке труда. </w:t>
      </w:r>
      <w:r w:rsidR="00D43D7D" w:rsidRPr="00573BCB">
        <w:rPr>
          <w:rFonts w:ascii="Times New Roman" w:eastAsiaTheme="minorEastAsia" w:hAnsi="Times New Roman" w:cs="Times New Roman"/>
          <w:sz w:val="28"/>
          <w:szCs w:val="28"/>
          <w:lang w:eastAsia="ru-RU"/>
        </w:rPr>
        <w:t>К концу 202</w:t>
      </w:r>
      <w:r w:rsidR="005236C2">
        <w:rPr>
          <w:rFonts w:ascii="Times New Roman" w:eastAsiaTheme="minorEastAsia" w:hAnsi="Times New Roman" w:cs="Times New Roman"/>
          <w:sz w:val="28"/>
          <w:szCs w:val="28"/>
          <w:lang w:eastAsia="ru-RU"/>
        </w:rPr>
        <w:t>5</w:t>
      </w:r>
      <w:r w:rsidRPr="00573BCB">
        <w:rPr>
          <w:rFonts w:ascii="Times New Roman" w:eastAsiaTheme="minorEastAsia" w:hAnsi="Times New Roman" w:cs="Times New Roman"/>
          <w:sz w:val="28"/>
          <w:szCs w:val="28"/>
          <w:lang w:eastAsia="ru-RU"/>
        </w:rPr>
        <w:t xml:space="preserve"> года </w:t>
      </w:r>
      <w:r w:rsidR="00423C1B" w:rsidRPr="00573BCB">
        <w:rPr>
          <w:rFonts w:ascii="Times New Roman" w:eastAsiaTheme="minorEastAsia" w:hAnsi="Times New Roman" w:cs="Times New Roman"/>
          <w:sz w:val="28"/>
          <w:szCs w:val="28"/>
          <w:lang w:eastAsia="ru-RU"/>
        </w:rPr>
        <w:t xml:space="preserve">предполагается, что </w:t>
      </w:r>
      <w:r w:rsidR="00CF7CC3" w:rsidRPr="00573BCB">
        <w:rPr>
          <w:rFonts w:ascii="Times New Roman" w:eastAsiaTheme="minorEastAsia" w:hAnsi="Times New Roman" w:cs="Times New Roman"/>
          <w:sz w:val="28"/>
          <w:szCs w:val="28"/>
          <w:lang w:eastAsia="ru-RU"/>
        </w:rPr>
        <w:t xml:space="preserve">показатель </w:t>
      </w:r>
      <w:r w:rsidR="00423C1B" w:rsidRPr="00573BCB">
        <w:rPr>
          <w:rFonts w:ascii="Times New Roman" w:eastAsiaTheme="minorEastAsia" w:hAnsi="Times New Roman" w:cs="Times New Roman"/>
          <w:sz w:val="28"/>
          <w:szCs w:val="28"/>
          <w:lang w:eastAsia="ru-RU"/>
        </w:rPr>
        <w:t xml:space="preserve">безработицы останется </w:t>
      </w:r>
      <w:r w:rsidR="00CF7CC3" w:rsidRPr="00573BCB">
        <w:rPr>
          <w:rFonts w:ascii="Times New Roman" w:eastAsiaTheme="minorEastAsia" w:hAnsi="Times New Roman" w:cs="Times New Roman"/>
          <w:sz w:val="28"/>
          <w:szCs w:val="28"/>
          <w:lang w:eastAsia="ru-RU"/>
        </w:rPr>
        <w:t>на уровне октября 202</w:t>
      </w:r>
      <w:r w:rsidR="005236C2">
        <w:rPr>
          <w:rFonts w:ascii="Times New Roman" w:eastAsiaTheme="minorEastAsia" w:hAnsi="Times New Roman" w:cs="Times New Roman"/>
          <w:sz w:val="28"/>
          <w:szCs w:val="28"/>
          <w:lang w:eastAsia="ru-RU"/>
        </w:rPr>
        <w:t>5</w:t>
      </w:r>
      <w:r w:rsidR="00CF7CC3" w:rsidRPr="00573BCB">
        <w:rPr>
          <w:rFonts w:ascii="Times New Roman" w:eastAsiaTheme="minorEastAsia" w:hAnsi="Times New Roman" w:cs="Times New Roman"/>
          <w:sz w:val="28"/>
          <w:szCs w:val="28"/>
          <w:lang w:eastAsia="ru-RU"/>
        </w:rPr>
        <w:t xml:space="preserve"> года. Та</w:t>
      </w:r>
      <w:r w:rsidR="00EB7BC5" w:rsidRPr="00573BCB">
        <w:rPr>
          <w:rFonts w:ascii="Times New Roman" w:eastAsiaTheme="minorEastAsia" w:hAnsi="Times New Roman" w:cs="Times New Roman"/>
          <w:sz w:val="28"/>
          <w:szCs w:val="28"/>
          <w:lang w:eastAsia="ru-RU"/>
        </w:rPr>
        <w:t>к</w:t>
      </w:r>
      <w:r w:rsidR="00CF7CC3" w:rsidRPr="00573BCB">
        <w:rPr>
          <w:rFonts w:ascii="Times New Roman" w:eastAsiaTheme="minorEastAsia" w:hAnsi="Times New Roman" w:cs="Times New Roman"/>
          <w:sz w:val="28"/>
          <w:szCs w:val="28"/>
          <w:lang w:eastAsia="ru-RU"/>
        </w:rPr>
        <w:t xml:space="preserve">им </w:t>
      </w:r>
      <w:r w:rsidR="00CF7CC3" w:rsidRPr="00573BCB">
        <w:rPr>
          <w:rFonts w:ascii="Times New Roman" w:eastAsiaTheme="minorEastAsia" w:hAnsi="Times New Roman" w:cs="Times New Roman"/>
          <w:sz w:val="28"/>
          <w:szCs w:val="28"/>
          <w:lang w:eastAsia="ru-RU"/>
        </w:rPr>
        <w:lastRenderedPageBreak/>
        <w:t xml:space="preserve">образом, численность безработных граждан на конец года составит </w:t>
      </w:r>
      <w:r w:rsidR="000E04F6" w:rsidRPr="00573BCB">
        <w:rPr>
          <w:rFonts w:ascii="Times New Roman" w:eastAsiaTheme="minorEastAsia" w:hAnsi="Times New Roman" w:cs="Times New Roman"/>
          <w:sz w:val="28"/>
          <w:szCs w:val="28"/>
          <w:lang w:eastAsia="ru-RU"/>
        </w:rPr>
        <w:t xml:space="preserve">              </w:t>
      </w:r>
      <w:r w:rsidR="00CF7CC3" w:rsidRPr="00573BCB">
        <w:rPr>
          <w:rFonts w:ascii="Times New Roman" w:eastAsiaTheme="minorEastAsia" w:hAnsi="Times New Roman" w:cs="Times New Roman"/>
          <w:sz w:val="28"/>
          <w:szCs w:val="28"/>
          <w:lang w:eastAsia="ru-RU"/>
        </w:rPr>
        <w:t>2</w:t>
      </w:r>
      <w:r w:rsidR="005236C2">
        <w:rPr>
          <w:rFonts w:ascii="Times New Roman" w:eastAsiaTheme="minorEastAsia" w:hAnsi="Times New Roman" w:cs="Times New Roman"/>
          <w:sz w:val="28"/>
          <w:szCs w:val="28"/>
          <w:lang w:eastAsia="ru-RU"/>
        </w:rPr>
        <w:t>0</w:t>
      </w:r>
      <w:r w:rsidR="00D43D7D" w:rsidRPr="00573BCB">
        <w:rPr>
          <w:rFonts w:ascii="Times New Roman" w:eastAsiaTheme="minorEastAsia" w:hAnsi="Times New Roman" w:cs="Times New Roman"/>
          <w:sz w:val="28"/>
          <w:szCs w:val="28"/>
          <w:lang w:eastAsia="ru-RU"/>
        </w:rPr>
        <w:t xml:space="preserve"> человек</w:t>
      </w:r>
      <w:r w:rsidR="00CF7CC3" w:rsidRPr="00573BCB">
        <w:rPr>
          <w:rFonts w:ascii="Times New Roman" w:eastAsiaTheme="minorEastAsia" w:hAnsi="Times New Roman" w:cs="Times New Roman"/>
          <w:sz w:val="28"/>
          <w:szCs w:val="28"/>
          <w:lang w:eastAsia="ru-RU"/>
        </w:rPr>
        <w:t>.</w:t>
      </w:r>
    </w:p>
    <w:p w:rsidR="00922FA3" w:rsidRPr="00573BCB" w:rsidRDefault="00E60475" w:rsidP="00922FA3">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С</w:t>
      </w:r>
      <w:r w:rsidR="00922FA3" w:rsidRPr="00573BCB">
        <w:rPr>
          <w:rFonts w:ascii="Times New Roman" w:eastAsiaTheme="minorEastAsia" w:hAnsi="Times New Roman" w:cs="Times New Roman"/>
          <w:sz w:val="28"/>
          <w:szCs w:val="28"/>
          <w:lang w:eastAsia="ru-RU"/>
        </w:rPr>
        <w:t>лужбой занятости</w:t>
      </w:r>
      <w:r w:rsidRPr="00573BCB">
        <w:rPr>
          <w:rFonts w:ascii="Times New Roman" w:eastAsiaTheme="minorEastAsia" w:hAnsi="Times New Roman" w:cs="Times New Roman"/>
          <w:sz w:val="28"/>
          <w:szCs w:val="28"/>
          <w:lang w:eastAsia="ru-RU"/>
        </w:rPr>
        <w:t xml:space="preserve"> района</w:t>
      </w:r>
      <w:r w:rsidR="00922FA3" w:rsidRPr="00573BCB">
        <w:rPr>
          <w:rFonts w:ascii="Times New Roman" w:eastAsiaTheme="minorEastAsia" w:hAnsi="Times New Roman" w:cs="Times New Roman"/>
          <w:sz w:val="28"/>
          <w:szCs w:val="28"/>
          <w:lang w:eastAsia="ru-RU"/>
        </w:rPr>
        <w:t xml:space="preserve"> проводятся мероприятия, направленные на снижение напряженности на рынке труда за счет развития </w:t>
      </w:r>
      <w:proofErr w:type="spellStart"/>
      <w:r w:rsidR="00922FA3" w:rsidRPr="00573BCB">
        <w:rPr>
          <w:rFonts w:ascii="Times New Roman" w:eastAsiaTheme="minorEastAsia" w:hAnsi="Times New Roman" w:cs="Times New Roman"/>
          <w:sz w:val="28"/>
          <w:szCs w:val="28"/>
          <w:lang w:eastAsia="ru-RU"/>
        </w:rPr>
        <w:t>самозанятости</w:t>
      </w:r>
      <w:proofErr w:type="spellEnd"/>
      <w:r w:rsidR="00922FA3" w:rsidRPr="00573BCB">
        <w:rPr>
          <w:rFonts w:ascii="Times New Roman" w:eastAsiaTheme="minorEastAsia" w:hAnsi="Times New Roman" w:cs="Times New Roman"/>
          <w:sz w:val="28"/>
          <w:szCs w:val="28"/>
          <w:lang w:eastAsia="ru-RU"/>
        </w:rPr>
        <w:t xml:space="preserve"> населения и снижения неформальной занятости.</w:t>
      </w:r>
    </w:p>
    <w:p w:rsidR="00922FA3" w:rsidRPr="00573BCB" w:rsidRDefault="00922FA3" w:rsidP="00922FA3">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Реализация данных мероприятий позволит создать условия для эффективного регулирования ситуации на рынке труда Мышкинского муниципального района, повышения ее качества, снижения социальной напряженности посредством эффективной целевой поддержки лиц, потерявших работу, смягчения последствий долговременной безработицы.</w:t>
      </w:r>
    </w:p>
    <w:p w:rsidR="00764511" w:rsidRPr="00573BCB" w:rsidRDefault="001D0FE8" w:rsidP="005A2AFA">
      <w:pPr>
        <w:spacing w:after="0" w:line="240" w:lineRule="auto"/>
        <w:ind w:firstLine="567"/>
        <w:jc w:val="both"/>
        <w:rPr>
          <w:rFonts w:ascii="Times New Roman" w:eastAsiaTheme="minorEastAsia" w:hAnsi="Times New Roman" w:cs="Times New Roman"/>
          <w:sz w:val="28"/>
          <w:szCs w:val="28"/>
          <w:lang w:eastAsia="ru-RU"/>
        </w:rPr>
      </w:pPr>
      <w:proofErr w:type="gramStart"/>
      <w:r w:rsidRPr="00573BCB">
        <w:rPr>
          <w:rFonts w:ascii="Times New Roman" w:eastAsiaTheme="minorEastAsia" w:hAnsi="Times New Roman" w:cs="Times New Roman"/>
          <w:sz w:val="28"/>
          <w:szCs w:val="28"/>
          <w:lang w:eastAsia="ru-RU"/>
        </w:rPr>
        <w:t xml:space="preserve">Во исполнение постановления Правительства Ярославской области </w:t>
      </w:r>
      <w:r w:rsidR="00764511" w:rsidRPr="00573BCB">
        <w:rPr>
          <w:rFonts w:ascii="Times New Roman" w:eastAsiaTheme="minorEastAsia" w:hAnsi="Times New Roman" w:cs="Times New Roman"/>
          <w:sz w:val="28"/>
          <w:szCs w:val="28"/>
          <w:lang w:eastAsia="ru-RU"/>
        </w:rPr>
        <w:t xml:space="preserve">от 05.08.2024 № 814-п «О межведомственной комиссии по противодействию нелегальной занятости в Ярославской области и о признании утратившими силу отдельных постановлений Правительства Ярославской области» </w:t>
      </w:r>
      <w:r w:rsidRPr="00573BCB">
        <w:rPr>
          <w:rFonts w:ascii="Times New Roman" w:eastAsiaTheme="minorEastAsia" w:hAnsi="Times New Roman" w:cs="Times New Roman"/>
          <w:sz w:val="28"/>
          <w:szCs w:val="28"/>
          <w:lang w:eastAsia="ru-RU"/>
        </w:rPr>
        <w:t>постановлением Администрации Мышкинского муниципального района от 2</w:t>
      </w:r>
      <w:r w:rsidR="00764511" w:rsidRPr="00573BCB">
        <w:rPr>
          <w:rFonts w:ascii="Times New Roman" w:eastAsiaTheme="minorEastAsia" w:hAnsi="Times New Roman" w:cs="Times New Roman"/>
          <w:sz w:val="28"/>
          <w:szCs w:val="28"/>
          <w:lang w:eastAsia="ru-RU"/>
        </w:rPr>
        <w:t>4</w:t>
      </w:r>
      <w:r w:rsidRPr="00573BCB">
        <w:rPr>
          <w:rFonts w:ascii="Times New Roman" w:eastAsiaTheme="minorEastAsia" w:hAnsi="Times New Roman" w:cs="Times New Roman"/>
          <w:sz w:val="28"/>
          <w:szCs w:val="28"/>
          <w:lang w:eastAsia="ru-RU"/>
        </w:rPr>
        <w:t>.</w:t>
      </w:r>
      <w:r w:rsidR="00764511" w:rsidRPr="00573BCB">
        <w:rPr>
          <w:rFonts w:ascii="Times New Roman" w:eastAsiaTheme="minorEastAsia" w:hAnsi="Times New Roman" w:cs="Times New Roman"/>
          <w:sz w:val="28"/>
          <w:szCs w:val="28"/>
          <w:lang w:eastAsia="ru-RU"/>
        </w:rPr>
        <w:t>10</w:t>
      </w:r>
      <w:r w:rsidRPr="00573BCB">
        <w:rPr>
          <w:rFonts w:ascii="Times New Roman" w:eastAsiaTheme="minorEastAsia" w:hAnsi="Times New Roman" w:cs="Times New Roman"/>
          <w:sz w:val="28"/>
          <w:szCs w:val="28"/>
          <w:lang w:eastAsia="ru-RU"/>
        </w:rPr>
        <w:t>.202</w:t>
      </w:r>
      <w:r w:rsidR="00764511" w:rsidRPr="00573BCB">
        <w:rPr>
          <w:rFonts w:ascii="Times New Roman" w:eastAsiaTheme="minorEastAsia" w:hAnsi="Times New Roman" w:cs="Times New Roman"/>
          <w:sz w:val="28"/>
          <w:szCs w:val="28"/>
          <w:lang w:eastAsia="ru-RU"/>
        </w:rPr>
        <w:t>4 № 460</w:t>
      </w:r>
      <w:r w:rsidRPr="00573BCB">
        <w:rPr>
          <w:rFonts w:ascii="Times New Roman" w:eastAsiaTheme="minorEastAsia" w:hAnsi="Times New Roman" w:cs="Times New Roman"/>
          <w:sz w:val="28"/>
          <w:szCs w:val="28"/>
          <w:lang w:eastAsia="ru-RU"/>
        </w:rPr>
        <w:t xml:space="preserve"> создана рабочая группа </w:t>
      </w:r>
      <w:r w:rsidR="00764511" w:rsidRPr="00573BCB">
        <w:rPr>
          <w:rFonts w:ascii="Times New Roman" w:eastAsiaTheme="minorEastAsia" w:hAnsi="Times New Roman" w:cs="Times New Roman"/>
          <w:sz w:val="28"/>
          <w:szCs w:val="28"/>
          <w:lang w:eastAsia="ru-RU"/>
        </w:rPr>
        <w:t xml:space="preserve">межведомственной комиссии по противодействию нелегальной занятости в Ярославской области в </w:t>
      </w:r>
      <w:proofErr w:type="spellStart"/>
      <w:r w:rsidR="00764511" w:rsidRPr="00573BCB">
        <w:rPr>
          <w:rFonts w:ascii="Times New Roman" w:eastAsiaTheme="minorEastAsia" w:hAnsi="Times New Roman" w:cs="Times New Roman"/>
          <w:sz w:val="28"/>
          <w:szCs w:val="28"/>
          <w:lang w:eastAsia="ru-RU"/>
        </w:rPr>
        <w:t>Мышкинском</w:t>
      </w:r>
      <w:proofErr w:type="spellEnd"/>
      <w:r w:rsidR="00764511" w:rsidRPr="00573BCB">
        <w:rPr>
          <w:rFonts w:ascii="Times New Roman" w:eastAsiaTheme="minorEastAsia" w:hAnsi="Times New Roman" w:cs="Times New Roman"/>
          <w:sz w:val="28"/>
          <w:szCs w:val="28"/>
          <w:lang w:eastAsia="ru-RU"/>
        </w:rPr>
        <w:t xml:space="preserve"> муниципальном районе.</w:t>
      </w:r>
      <w:proofErr w:type="gramEnd"/>
    </w:p>
    <w:p w:rsidR="00A372AC" w:rsidRPr="00573BCB" w:rsidRDefault="00DD56E2" w:rsidP="00A372AC">
      <w:pPr>
        <w:spacing w:line="240" w:lineRule="auto"/>
        <w:ind w:firstLine="567"/>
        <w:contextualSpacing/>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Среднесписочная численность работников по полному кругу организаций в 20</w:t>
      </w:r>
      <w:r w:rsidR="00FC146C" w:rsidRPr="00573BCB">
        <w:rPr>
          <w:rFonts w:ascii="Times New Roman" w:eastAsiaTheme="minorEastAsia" w:hAnsi="Times New Roman" w:cs="Times New Roman"/>
          <w:sz w:val="28"/>
          <w:szCs w:val="28"/>
          <w:lang w:eastAsia="ru-RU"/>
        </w:rPr>
        <w:t>2</w:t>
      </w:r>
      <w:r w:rsidR="000908DE">
        <w:rPr>
          <w:rFonts w:ascii="Times New Roman" w:eastAsiaTheme="minorEastAsia" w:hAnsi="Times New Roman" w:cs="Times New Roman"/>
          <w:sz w:val="28"/>
          <w:szCs w:val="28"/>
          <w:lang w:eastAsia="ru-RU"/>
        </w:rPr>
        <w:t>4</w:t>
      </w:r>
      <w:r w:rsidRPr="00573BCB">
        <w:rPr>
          <w:rFonts w:ascii="Times New Roman" w:eastAsiaTheme="minorEastAsia" w:hAnsi="Times New Roman" w:cs="Times New Roman"/>
          <w:sz w:val="28"/>
          <w:szCs w:val="28"/>
          <w:lang w:eastAsia="ru-RU"/>
        </w:rPr>
        <w:t xml:space="preserve"> году составила</w:t>
      </w:r>
      <w:r w:rsidR="009F374D" w:rsidRPr="00573BCB">
        <w:rPr>
          <w:rFonts w:ascii="Times New Roman" w:eastAsiaTheme="minorEastAsia" w:hAnsi="Times New Roman" w:cs="Times New Roman"/>
          <w:sz w:val="28"/>
          <w:szCs w:val="28"/>
          <w:lang w:eastAsia="ru-RU"/>
        </w:rPr>
        <w:t xml:space="preserve"> </w:t>
      </w:r>
      <w:r w:rsidR="00D51699" w:rsidRPr="00573BCB">
        <w:rPr>
          <w:rFonts w:ascii="Times New Roman" w:eastAsiaTheme="minorEastAsia" w:hAnsi="Times New Roman" w:cs="Times New Roman"/>
          <w:sz w:val="28"/>
          <w:szCs w:val="28"/>
          <w:lang w:eastAsia="ru-RU"/>
        </w:rPr>
        <w:t>2,86</w:t>
      </w:r>
      <w:r w:rsidR="000908DE">
        <w:rPr>
          <w:rFonts w:ascii="Times New Roman" w:eastAsiaTheme="minorEastAsia" w:hAnsi="Times New Roman" w:cs="Times New Roman"/>
          <w:sz w:val="28"/>
          <w:szCs w:val="28"/>
          <w:lang w:eastAsia="ru-RU"/>
        </w:rPr>
        <w:t>1</w:t>
      </w:r>
      <w:r w:rsidR="005142F2" w:rsidRPr="00573BCB">
        <w:rPr>
          <w:rFonts w:ascii="Times New Roman" w:eastAsiaTheme="minorEastAsia" w:hAnsi="Times New Roman" w:cs="Times New Roman"/>
          <w:sz w:val="28"/>
          <w:szCs w:val="28"/>
          <w:lang w:eastAsia="ru-RU"/>
        </w:rPr>
        <w:t xml:space="preserve"> тыс.</w:t>
      </w:r>
      <w:r w:rsidR="006433F0" w:rsidRPr="00573BCB">
        <w:rPr>
          <w:rFonts w:ascii="Times New Roman" w:eastAsiaTheme="minorEastAsia" w:hAnsi="Times New Roman" w:cs="Times New Roman"/>
          <w:sz w:val="28"/>
          <w:szCs w:val="28"/>
          <w:lang w:eastAsia="ru-RU"/>
        </w:rPr>
        <w:t xml:space="preserve"> </w:t>
      </w:r>
      <w:r w:rsidR="00A372AC" w:rsidRPr="00573BCB">
        <w:rPr>
          <w:rFonts w:ascii="Times New Roman" w:eastAsiaTheme="minorEastAsia" w:hAnsi="Times New Roman" w:cs="Times New Roman"/>
          <w:sz w:val="28"/>
          <w:szCs w:val="28"/>
          <w:lang w:eastAsia="ru-RU"/>
        </w:rPr>
        <w:t>человек</w:t>
      </w:r>
      <w:r w:rsidRPr="00573BCB">
        <w:rPr>
          <w:rFonts w:ascii="Times New Roman" w:eastAsiaTheme="minorEastAsia" w:hAnsi="Times New Roman" w:cs="Times New Roman"/>
          <w:sz w:val="28"/>
          <w:szCs w:val="28"/>
          <w:lang w:eastAsia="ru-RU"/>
        </w:rPr>
        <w:t xml:space="preserve">. </w:t>
      </w:r>
      <w:r w:rsidR="00A372AC" w:rsidRPr="00573BCB">
        <w:rPr>
          <w:rFonts w:ascii="Times New Roman" w:eastAsiaTheme="minorEastAsia" w:hAnsi="Times New Roman" w:cs="Times New Roman"/>
          <w:sz w:val="28"/>
          <w:szCs w:val="28"/>
          <w:lang w:eastAsia="ru-RU"/>
        </w:rPr>
        <w:t>По итогам 202</w:t>
      </w:r>
      <w:r w:rsidR="000908DE">
        <w:rPr>
          <w:rFonts w:ascii="Times New Roman" w:eastAsiaTheme="minorEastAsia" w:hAnsi="Times New Roman" w:cs="Times New Roman"/>
          <w:sz w:val="28"/>
          <w:szCs w:val="28"/>
          <w:lang w:eastAsia="ru-RU"/>
        </w:rPr>
        <w:t>5</w:t>
      </w:r>
      <w:r w:rsidR="00A372AC" w:rsidRPr="00573BCB">
        <w:rPr>
          <w:rFonts w:ascii="Times New Roman" w:eastAsiaTheme="minorEastAsia" w:hAnsi="Times New Roman" w:cs="Times New Roman"/>
          <w:sz w:val="28"/>
          <w:szCs w:val="28"/>
          <w:lang w:eastAsia="ru-RU"/>
        </w:rPr>
        <w:t xml:space="preserve"> года среднесписочная численность работников оценивается на уровне </w:t>
      </w:r>
      <w:r w:rsidR="005142F2" w:rsidRPr="00573BCB">
        <w:rPr>
          <w:rFonts w:ascii="Times New Roman" w:eastAsiaTheme="minorEastAsia" w:hAnsi="Times New Roman" w:cs="Times New Roman"/>
          <w:sz w:val="28"/>
          <w:szCs w:val="28"/>
          <w:lang w:eastAsia="ru-RU"/>
        </w:rPr>
        <w:t>2</w:t>
      </w:r>
      <w:r w:rsidR="00D51699" w:rsidRPr="00573BCB">
        <w:rPr>
          <w:rFonts w:ascii="Times New Roman" w:eastAsiaTheme="minorEastAsia" w:hAnsi="Times New Roman" w:cs="Times New Roman"/>
          <w:sz w:val="28"/>
          <w:szCs w:val="28"/>
          <w:lang w:eastAsia="ru-RU"/>
        </w:rPr>
        <w:t>,8</w:t>
      </w:r>
      <w:r w:rsidR="000908DE">
        <w:rPr>
          <w:rFonts w:ascii="Times New Roman" w:eastAsiaTheme="minorEastAsia" w:hAnsi="Times New Roman" w:cs="Times New Roman"/>
          <w:sz w:val="28"/>
          <w:szCs w:val="28"/>
          <w:lang w:eastAsia="ru-RU"/>
        </w:rPr>
        <w:t>30</w:t>
      </w:r>
      <w:r w:rsidR="00A372AC" w:rsidRPr="00573BCB">
        <w:rPr>
          <w:rFonts w:ascii="Times New Roman" w:eastAsiaTheme="minorEastAsia" w:hAnsi="Times New Roman" w:cs="Times New Roman"/>
          <w:sz w:val="28"/>
          <w:szCs w:val="28"/>
          <w:lang w:eastAsia="ru-RU"/>
        </w:rPr>
        <w:t> тыс. человек.</w:t>
      </w:r>
    </w:p>
    <w:p w:rsidR="0078445A" w:rsidRPr="00573BCB" w:rsidRDefault="00DF756B" w:rsidP="00B57338">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В прогнозном периоде 202</w:t>
      </w:r>
      <w:r w:rsidR="000908DE">
        <w:rPr>
          <w:rFonts w:ascii="Times New Roman" w:eastAsiaTheme="minorEastAsia" w:hAnsi="Times New Roman" w:cs="Times New Roman"/>
          <w:sz w:val="28"/>
          <w:szCs w:val="28"/>
          <w:lang w:eastAsia="ru-RU"/>
        </w:rPr>
        <w:t>6</w:t>
      </w:r>
      <w:r w:rsidR="00274E04" w:rsidRPr="00573BCB">
        <w:rPr>
          <w:rFonts w:ascii="Times New Roman" w:eastAsiaTheme="minorEastAsia" w:hAnsi="Times New Roman" w:cs="Times New Roman"/>
          <w:sz w:val="28"/>
          <w:szCs w:val="28"/>
          <w:lang w:eastAsia="ru-RU"/>
        </w:rPr>
        <w:t xml:space="preserve"> </w:t>
      </w:r>
      <w:r w:rsidRPr="00573BCB">
        <w:rPr>
          <w:rFonts w:ascii="Times New Roman" w:eastAsiaTheme="minorEastAsia" w:hAnsi="Times New Roman" w:cs="Times New Roman"/>
          <w:sz w:val="28"/>
          <w:szCs w:val="28"/>
          <w:lang w:eastAsia="ru-RU"/>
        </w:rPr>
        <w:t>-</w:t>
      </w:r>
      <w:r w:rsidR="00274E04" w:rsidRPr="00573BCB">
        <w:rPr>
          <w:rFonts w:ascii="Times New Roman" w:eastAsiaTheme="minorEastAsia" w:hAnsi="Times New Roman" w:cs="Times New Roman"/>
          <w:sz w:val="28"/>
          <w:szCs w:val="28"/>
          <w:lang w:eastAsia="ru-RU"/>
        </w:rPr>
        <w:t xml:space="preserve"> </w:t>
      </w:r>
      <w:r w:rsidRPr="00573BCB">
        <w:rPr>
          <w:rFonts w:ascii="Times New Roman" w:eastAsiaTheme="minorEastAsia" w:hAnsi="Times New Roman" w:cs="Times New Roman"/>
          <w:sz w:val="28"/>
          <w:szCs w:val="28"/>
          <w:lang w:eastAsia="ru-RU"/>
        </w:rPr>
        <w:t>202</w:t>
      </w:r>
      <w:r w:rsidR="000908DE">
        <w:rPr>
          <w:rFonts w:ascii="Times New Roman" w:eastAsiaTheme="minorEastAsia" w:hAnsi="Times New Roman" w:cs="Times New Roman"/>
          <w:sz w:val="28"/>
          <w:szCs w:val="28"/>
          <w:lang w:eastAsia="ru-RU"/>
        </w:rPr>
        <w:t>8</w:t>
      </w:r>
      <w:r w:rsidRPr="00573BCB">
        <w:rPr>
          <w:rFonts w:ascii="Times New Roman" w:eastAsiaTheme="minorEastAsia" w:hAnsi="Times New Roman" w:cs="Times New Roman"/>
          <w:sz w:val="28"/>
          <w:szCs w:val="28"/>
          <w:lang w:eastAsia="ru-RU"/>
        </w:rPr>
        <w:t xml:space="preserve"> годов ожидаются темпы </w:t>
      </w:r>
      <w:proofErr w:type="gramStart"/>
      <w:r w:rsidRPr="00573BCB">
        <w:rPr>
          <w:rFonts w:ascii="Times New Roman" w:eastAsiaTheme="minorEastAsia" w:hAnsi="Times New Roman" w:cs="Times New Roman"/>
          <w:sz w:val="28"/>
          <w:szCs w:val="28"/>
          <w:lang w:eastAsia="ru-RU"/>
        </w:rPr>
        <w:t>роста среднесписочной численности работников организаций района</w:t>
      </w:r>
      <w:proofErr w:type="gramEnd"/>
      <w:r w:rsidRPr="00573BCB">
        <w:rPr>
          <w:rFonts w:ascii="Times New Roman" w:eastAsiaTheme="minorEastAsia" w:hAnsi="Times New Roman" w:cs="Times New Roman"/>
          <w:sz w:val="28"/>
          <w:szCs w:val="28"/>
          <w:lang w:eastAsia="ru-RU"/>
        </w:rPr>
        <w:t xml:space="preserve"> в диапазоне </w:t>
      </w:r>
      <w:r w:rsidR="00D150B6" w:rsidRPr="00573BCB">
        <w:rPr>
          <w:rFonts w:ascii="Times New Roman" w:eastAsiaTheme="minorEastAsia" w:hAnsi="Times New Roman" w:cs="Times New Roman"/>
          <w:sz w:val="28"/>
          <w:szCs w:val="28"/>
          <w:lang w:eastAsia="ru-RU"/>
        </w:rPr>
        <w:t>98,4</w:t>
      </w:r>
      <w:r w:rsidR="001941DA" w:rsidRPr="00573BCB">
        <w:rPr>
          <w:rFonts w:ascii="Times New Roman" w:eastAsiaTheme="minorEastAsia" w:hAnsi="Times New Roman" w:cs="Times New Roman"/>
          <w:sz w:val="28"/>
          <w:szCs w:val="28"/>
          <w:lang w:eastAsia="ru-RU"/>
        </w:rPr>
        <w:t xml:space="preserve"> – 100,</w:t>
      </w:r>
      <w:r w:rsidR="00D150B6" w:rsidRPr="00573BCB">
        <w:rPr>
          <w:rFonts w:ascii="Times New Roman" w:eastAsiaTheme="minorEastAsia" w:hAnsi="Times New Roman" w:cs="Times New Roman"/>
          <w:sz w:val="28"/>
          <w:szCs w:val="28"/>
          <w:lang w:eastAsia="ru-RU"/>
        </w:rPr>
        <w:t>3</w:t>
      </w:r>
      <w:r w:rsidR="001941DA" w:rsidRPr="00573BCB">
        <w:rPr>
          <w:rFonts w:ascii="Times New Roman" w:eastAsiaTheme="minorEastAsia" w:hAnsi="Times New Roman" w:cs="Times New Roman"/>
          <w:sz w:val="28"/>
          <w:szCs w:val="28"/>
          <w:lang w:eastAsia="ru-RU"/>
        </w:rPr>
        <w:t xml:space="preserve"> </w:t>
      </w:r>
      <w:r w:rsidR="00007B00" w:rsidRPr="00573BCB">
        <w:rPr>
          <w:rFonts w:ascii="Times New Roman" w:eastAsiaTheme="minorEastAsia" w:hAnsi="Times New Roman" w:cs="Times New Roman"/>
          <w:sz w:val="28"/>
          <w:szCs w:val="28"/>
          <w:lang w:eastAsia="ru-RU"/>
        </w:rPr>
        <w:t>п</w:t>
      </w:r>
      <w:r w:rsidRPr="00573BCB">
        <w:rPr>
          <w:rFonts w:ascii="Times New Roman" w:eastAsiaTheme="minorEastAsia" w:hAnsi="Times New Roman" w:cs="Times New Roman"/>
          <w:sz w:val="28"/>
          <w:szCs w:val="28"/>
          <w:lang w:eastAsia="ru-RU"/>
        </w:rPr>
        <w:t>роцента в зависимости от варианта прогноза.</w:t>
      </w:r>
    </w:p>
    <w:p w:rsidR="0047276D" w:rsidRDefault="00322E3A" w:rsidP="00322E3A">
      <w:pPr>
        <w:spacing w:after="0" w:line="240" w:lineRule="auto"/>
        <w:jc w:val="center"/>
        <w:rPr>
          <w:rFonts w:ascii="Times New Roman" w:eastAsia="Times New Roman" w:hAnsi="Times New Roman" w:cs="Times New Roman"/>
          <w:sz w:val="28"/>
          <w:szCs w:val="28"/>
          <w:lang w:eastAsia="ru-RU"/>
        </w:rPr>
      </w:pPr>
      <w:r w:rsidRPr="00573BCB">
        <w:rPr>
          <w:rFonts w:ascii="Times New Roman" w:eastAsia="Times New Roman" w:hAnsi="Times New Roman" w:cs="Times New Roman"/>
          <w:sz w:val="28"/>
          <w:szCs w:val="28"/>
          <w:lang w:eastAsia="ru-RU"/>
        </w:rPr>
        <w:t xml:space="preserve"> </w:t>
      </w:r>
    </w:p>
    <w:p w:rsidR="002C5E9E" w:rsidRDefault="002C5E9E" w:rsidP="00322E3A">
      <w:pPr>
        <w:spacing w:after="0" w:line="240" w:lineRule="auto"/>
        <w:jc w:val="center"/>
        <w:rPr>
          <w:rFonts w:ascii="Times New Roman" w:eastAsia="Times New Roman" w:hAnsi="Times New Roman" w:cs="Times New Roman"/>
          <w:sz w:val="28"/>
          <w:szCs w:val="28"/>
          <w:lang w:eastAsia="ru-RU"/>
        </w:rPr>
      </w:pPr>
    </w:p>
    <w:p w:rsidR="00322E3A" w:rsidRPr="00573BCB" w:rsidRDefault="002C5E9E" w:rsidP="00322E3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r w:rsidR="00322E3A" w:rsidRPr="00573BCB">
        <w:rPr>
          <w:rFonts w:ascii="Times New Roman" w:eastAsia="Times New Roman" w:hAnsi="Times New Roman" w:cs="Times New Roman"/>
          <w:sz w:val="28"/>
          <w:szCs w:val="28"/>
          <w:lang w:eastAsia="ru-RU"/>
        </w:rPr>
        <w:t>емографические показатели</w:t>
      </w:r>
    </w:p>
    <w:p w:rsidR="00322E3A" w:rsidRPr="00573BCB" w:rsidRDefault="00322E3A" w:rsidP="00322E3A">
      <w:pPr>
        <w:spacing w:after="0" w:line="240" w:lineRule="auto"/>
        <w:jc w:val="both"/>
        <w:rPr>
          <w:rFonts w:ascii="Times New Roman" w:eastAsia="Times New Roman" w:hAnsi="Times New Roman" w:cs="Times New Roman"/>
          <w:b/>
          <w:sz w:val="28"/>
          <w:szCs w:val="28"/>
          <w:lang w:eastAsia="ru-RU"/>
        </w:rPr>
      </w:pPr>
    </w:p>
    <w:p w:rsidR="004419A0" w:rsidRPr="00573BCB" w:rsidRDefault="004419A0" w:rsidP="00E962A3">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На 01.01.202</w:t>
      </w:r>
      <w:r w:rsidR="00635868">
        <w:rPr>
          <w:rFonts w:ascii="Times New Roman" w:eastAsiaTheme="minorEastAsia" w:hAnsi="Times New Roman" w:cs="Times New Roman"/>
          <w:sz w:val="28"/>
          <w:szCs w:val="28"/>
          <w:lang w:eastAsia="ru-RU"/>
        </w:rPr>
        <w:t>5</w:t>
      </w:r>
      <w:r w:rsidRPr="00573BCB">
        <w:rPr>
          <w:rFonts w:ascii="Times New Roman" w:eastAsiaTheme="minorEastAsia" w:hAnsi="Times New Roman" w:cs="Times New Roman"/>
          <w:sz w:val="28"/>
          <w:szCs w:val="28"/>
          <w:lang w:eastAsia="ru-RU"/>
        </w:rPr>
        <w:t xml:space="preserve"> численность населения Мышкинского муниципального района составила </w:t>
      </w:r>
      <w:r w:rsidR="00A768A2">
        <w:rPr>
          <w:rFonts w:ascii="Times New Roman" w:eastAsiaTheme="minorEastAsia" w:hAnsi="Times New Roman" w:cs="Times New Roman"/>
          <w:sz w:val="28"/>
          <w:szCs w:val="28"/>
          <w:lang w:eastAsia="ru-RU"/>
        </w:rPr>
        <w:t>8 932</w:t>
      </w:r>
      <w:r w:rsidRPr="00573BCB">
        <w:rPr>
          <w:rFonts w:ascii="Times New Roman" w:eastAsiaTheme="minorEastAsia" w:hAnsi="Times New Roman" w:cs="Times New Roman"/>
          <w:sz w:val="28"/>
          <w:szCs w:val="28"/>
          <w:lang w:eastAsia="ru-RU"/>
        </w:rPr>
        <w:t xml:space="preserve"> человек, что ниже уровня 202</w:t>
      </w:r>
      <w:r w:rsidR="00635868">
        <w:rPr>
          <w:rFonts w:ascii="Times New Roman" w:eastAsiaTheme="minorEastAsia" w:hAnsi="Times New Roman" w:cs="Times New Roman"/>
          <w:sz w:val="28"/>
          <w:szCs w:val="28"/>
          <w:lang w:eastAsia="ru-RU"/>
        </w:rPr>
        <w:t>3</w:t>
      </w:r>
      <w:r w:rsidRPr="00573BCB">
        <w:rPr>
          <w:rFonts w:ascii="Times New Roman" w:eastAsiaTheme="minorEastAsia" w:hAnsi="Times New Roman" w:cs="Times New Roman"/>
          <w:sz w:val="28"/>
          <w:szCs w:val="28"/>
          <w:lang w:eastAsia="ru-RU"/>
        </w:rPr>
        <w:t xml:space="preserve"> года на 1,</w:t>
      </w:r>
      <w:r w:rsidR="00E063A0">
        <w:rPr>
          <w:rFonts w:ascii="Times New Roman" w:eastAsiaTheme="minorEastAsia" w:hAnsi="Times New Roman" w:cs="Times New Roman"/>
          <w:sz w:val="28"/>
          <w:szCs w:val="28"/>
          <w:lang w:eastAsia="ru-RU"/>
        </w:rPr>
        <w:t>3</w:t>
      </w:r>
      <w:r w:rsidRPr="00573BCB">
        <w:rPr>
          <w:rFonts w:ascii="Times New Roman" w:eastAsiaTheme="minorEastAsia" w:hAnsi="Times New Roman" w:cs="Times New Roman"/>
          <w:sz w:val="28"/>
          <w:szCs w:val="28"/>
          <w:lang w:eastAsia="ru-RU"/>
        </w:rPr>
        <w:t xml:space="preserve"> процента.</w:t>
      </w:r>
    </w:p>
    <w:p w:rsidR="00635868" w:rsidRDefault="00E962A3" w:rsidP="00E962A3">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В 2020-2021 годах рост показателя по увеличению смертности усугубил</w:t>
      </w:r>
      <w:r w:rsidR="00320C0E" w:rsidRPr="00573BCB">
        <w:rPr>
          <w:rFonts w:ascii="Times New Roman" w:eastAsiaTheme="minorEastAsia" w:hAnsi="Times New Roman" w:cs="Times New Roman"/>
          <w:sz w:val="28"/>
          <w:szCs w:val="28"/>
          <w:lang w:eastAsia="ru-RU"/>
        </w:rPr>
        <w:t>ся</w:t>
      </w:r>
      <w:r w:rsidRPr="00573BCB">
        <w:rPr>
          <w:rFonts w:ascii="Times New Roman" w:eastAsiaTheme="minorEastAsia" w:hAnsi="Times New Roman" w:cs="Times New Roman"/>
          <w:sz w:val="28"/>
          <w:szCs w:val="28"/>
          <w:lang w:eastAsia="ru-RU"/>
        </w:rPr>
        <w:t xml:space="preserve"> причинами, вызванными распространением эпидемии </w:t>
      </w:r>
      <w:proofErr w:type="spellStart"/>
      <w:r w:rsidRPr="00573BCB">
        <w:rPr>
          <w:rFonts w:ascii="Times New Roman" w:eastAsiaTheme="minorEastAsia" w:hAnsi="Times New Roman" w:cs="Times New Roman"/>
          <w:sz w:val="28"/>
          <w:szCs w:val="28"/>
          <w:lang w:eastAsia="ru-RU"/>
        </w:rPr>
        <w:t>коронавирусной</w:t>
      </w:r>
      <w:proofErr w:type="spellEnd"/>
      <w:r w:rsidRPr="00573BCB">
        <w:rPr>
          <w:rFonts w:ascii="Times New Roman" w:eastAsiaTheme="minorEastAsia" w:hAnsi="Times New Roman" w:cs="Times New Roman"/>
          <w:sz w:val="28"/>
          <w:szCs w:val="28"/>
          <w:lang w:eastAsia="ru-RU"/>
        </w:rPr>
        <w:t xml:space="preserve"> инфекции</w:t>
      </w:r>
      <w:r w:rsidR="00320C0E" w:rsidRPr="00573BCB">
        <w:rPr>
          <w:rFonts w:ascii="Times New Roman" w:eastAsiaTheme="minorEastAsia" w:hAnsi="Times New Roman" w:cs="Times New Roman"/>
          <w:sz w:val="28"/>
          <w:szCs w:val="28"/>
          <w:lang w:eastAsia="ru-RU"/>
        </w:rPr>
        <w:t>, и резким снижением</w:t>
      </w:r>
      <w:r w:rsidR="00015ACA" w:rsidRPr="00573BCB">
        <w:rPr>
          <w:rFonts w:ascii="Times New Roman" w:eastAsiaTheme="minorEastAsia" w:hAnsi="Times New Roman" w:cs="Times New Roman"/>
          <w:sz w:val="28"/>
          <w:szCs w:val="28"/>
          <w:lang w:eastAsia="ru-RU"/>
        </w:rPr>
        <w:t xml:space="preserve"> мобильности населения. </w:t>
      </w:r>
      <w:r w:rsidRPr="00573BCB">
        <w:rPr>
          <w:rFonts w:ascii="Times New Roman" w:eastAsiaTheme="minorEastAsia" w:hAnsi="Times New Roman" w:cs="Times New Roman"/>
          <w:sz w:val="28"/>
          <w:szCs w:val="28"/>
          <w:lang w:eastAsia="ru-RU"/>
        </w:rPr>
        <w:t xml:space="preserve">В 2022 </w:t>
      </w:r>
      <w:r w:rsidR="00015ACA" w:rsidRPr="00573BCB">
        <w:rPr>
          <w:rFonts w:ascii="Times New Roman" w:eastAsiaTheme="minorEastAsia" w:hAnsi="Times New Roman" w:cs="Times New Roman"/>
          <w:sz w:val="28"/>
          <w:szCs w:val="28"/>
          <w:lang w:eastAsia="ru-RU"/>
        </w:rPr>
        <w:t>и 2023 годах произошло значительное сокращение смертности населения, по темпам сильно опер</w:t>
      </w:r>
      <w:r w:rsidR="00635868">
        <w:rPr>
          <w:rFonts w:ascii="Times New Roman" w:eastAsiaTheme="minorEastAsia" w:hAnsi="Times New Roman" w:cs="Times New Roman"/>
          <w:sz w:val="28"/>
          <w:szCs w:val="28"/>
          <w:lang w:eastAsia="ru-RU"/>
        </w:rPr>
        <w:t xml:space="preserve">едившее сокращение </w:t>
      </w:r>
      <w:proofErr w:type="spellStart"/>
      <w:r w:rsidR="00635868">
        <w:rPr>
          <w:rFonts w:ascii="Times New Roman" w:eastAsiaTheme="minorEastAsia" w:hAnsi="Times New Roman" w:cs="Times New Roman"/>
          <w:sz w:val="28"/>
          <w:szCs w:val="28"/>
          <w:lang w:eastAsia="ru-RU"/>
        </w:rPr>
        <w:t>рождаемости</w:t>
      </w:r>
      <w:proofErr w:type="gramStart"/>
      <w:r w:rsidR="00635868">
        <w:rPr>
          <w:rFonts w:ascii="Times New Roman" w:eastAsiaTheme="minorEastAsia" w:hAnsi="Times New Roman" w:cs="Times New Roman"/>
          <w:sz w:val="28"/>
          <w:szCs w:val="28"/>
          <w:lang w:eastAsia="ru-RU"/>
        </w:rPr>
        <w:t>.</w:t>
      </w:r>
      <w:r w:rsidR="00E063A0">
        <w:rPr>
          <w:rFonts w:ascii="Times New Roman" w:eastAsiaTheme="minorEastAsia" w:hAnsi="Times New Roman" w:cs="Times New Roman"/>
          <w:sz w:val="28"/>
          <w:szCs w:val="28"/>
          <w:lang w:eastAsia="ru-RU"/>
        </w:rPr>
        <w:t>О</w:t>
      </w:r>
      <w:proofErr w:type="gramEnd"/>
      <w:r w:rsidR="00E063A0">
        <w:rPr>
          <w:rFonts w:ascii="Times New Roman" w:eastAsiaTheme="minorEastAsia" w:hAnsi="Times New Roman" w:cs="Times New Roman"/>
          <w:sz w:val="28"/>
          <w:szCs w:val="28"/>
          <w:lang w:eastAsia="ru-RU"/>
        </w:rPr>
        <w:t>днако</w:t>
      </w:r>
      <w:proofErr w:type="spellEnd"/>
      <w:r w:rsidR="00E063A0">
        <w:rPr>
          <w:rFonts w:ascii="Times New Roman" w:eastAsiaTheme="minorEastAsia" w:hAnsi="Times New Roman" w:cs="Times New Roman"/>
          <w:sz w:val="28"/>
          <w:szCs w:val="28"/>
          <w:lang w:eastAsia="ru-RU"/>
        </w:rPr>
        <w:t xml:space="preserve"> первое полугодие 2024 года характеризуется снижением рождаемости значительными темпами. Естественная убыль населения 2024 году увеличилась по сравнению с 2023 годом на 12 человек.</w:t>
      </w:r>
    </w:p>
    <w:p w:rsidR="00E962A3" w:rsidRPr="00573BCB" w:rsidRDefault="00E962A3" w:rsidP="00E962A3">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Благоприятный вариант прогноза сформирован с учетом следующих факторов:</w:t>
      </w:r>
    </w:p>
    <w:p w:rsidR="00E962A3" w:rsidRPr="00573BCB" w:rsidRDefault="00E962A3" w:rsidP="00E962A3">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 xml:space="preserve">- восстановление экономики после кризиса, вызванного </w:t>
      </w:r>
      <w:proofErr w:type="spellStart"/>
      <w:r w:rsidRPr="00573BCB">
        <w:rPr>
          <w:rFonts w:ascii="Times New Roman" w:eastAsiaTheme="minorEastAsia" w:hAnsi="Times New Roman" w:cs="Times New Roman"/>
          <w:sz w:val="28"/>
          <w:szCs w:val="28"/>
          <w:lang w:eastAsia="ru-RU"/>
        </w:rPr>
        <w:t>коронавирусной</w:t>
      </w:r>
      <w:proofErr w:type="spellEnd"/>
      <w:r w:rsidRPr="00573BCB">
        <w:rPr>
          <w:rFonts w:ascii="Times New Roman" w:eastAsiaTheme="minorEastAsia" w:hAnsi="Times New Roman" w:cs="Times New Roman"/>
          <w:sz w:val="28"/>
          <w:szCs w:val="28"/>
          <w:lang w:eastAsia="ru-RU"/>
        </w:rPr>
        <w:t xml:space="preserve"> эпидемией и внешним </w:t>
      </w:r>
      <w:proofErr w:type="spellStart"/>
      <w:r w:rsidRPr="00573BCB">
        <w:rPr>
          <w:rFonts w:ascii="Times New Roman" w:eastAsiaTheme="minorEastAsia" w:hAnsi="Times New Roman" w:cs="Times New Roman"/>
          <w:sz w:val="28"/>
          <w:szCs w:val="28"/>
          <w:lang w:eastAsia="ru-RU"/>
        </w:rPr>
        <w:t>санкционным</w:t>
      </w:r>
      <w:proofErr w:type="spellEnd"/>
      <w:r w:rsidRPr="00573BCB">
        <w:rPr>
          <w:rFonts w:ascii="Times New Roman" w:eastAsiaTheme="minorEastAsia" w:hAnsi="Times New Roman" w:cs="Times New Roman"/>
          <w:sz w:val="28"/>
          <w:szCs w:val="28"/>
          <w:lang w:eastAsia="ru-RU"/>
        </w:rPr>
        <w:t xml:space="preserve"> давлением;</w:t>
      </w:r>
    </w:p>
    <w:p w:rsidR="00E962A3" w:rsidRPr="00573BCB" w:rsidRDefault="00E962A3" w:rsidP="00E962A3">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 стимулирующие меры увеличен</w:t>
      </w:r>
      <w:r w:rsidR="00DC2015">
        <w:rPr>
          <w:rFonts w:ascii="Times New Roman" w:eastAsiaTheme="minorEastAsia" w:hAnsi="Times New Roman" w:cs="Times New Roman"/>
          <w:sz w:val="28"/>
          <w:szCs w:val="28"/>
          <w:lang w:eastAsia="ru-RU"/>
        </w:rPr>
        <w:t>и</w:t>
      </w:r>
      <w:r w:rsidR="004419A0" w:rsidRPr="00573BCB">
        <w:rPr>
          <w:rFonts w:ascii="Times New Roman" w:eastAsiaTheme="minorEastAsia" w:hAnsi="Times New Roman" w:cs="Times New Roman"/>
          <w:sz w:val="28"/>
          <w:szCs w:val="28"/>
          <w:lang w:eastAsia="ru-RU"/>
        </w:rPr>
        <w:t>я</w:t>
      </w:r>
      <w:r w:rsidRPr="00573BCB">
        <w:rPr>
          <w:rFonts w:ascii="Times New Roman" w:eastAsiaTheme="minorEastAsia" w:hAnsi="Times New Roman" w:cs="Times New Roman"/>
          <w:sz w:val="28"/>
          <w:szCs w:val="28"/>
          <w:lang w:eastAsia="ru-RU"/>
        </w:rPr>
        <w:t xml:space="preserve"> рождаемости.</w:t>
      </w:r>
    </w:p>
    <w:p w:rsidR="004419A0" w:rsidRPr="00573BCB" w:rsidRDefault="004419A0" w:rsidP="00E962A3">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lastRenderedPageBreak/>
        <w:t>Согласно благоприятному варианту прогнозный период будет характеризоваться плавным ростом миграционного притока и снижением естественной убыли населения, что в целом существенного замедлит общее снижение численности населения Мышкинского муниципального района.</w:t>
      </w:r>
    </w:p>
    <w:p w:rsidR="00BE45C2" w:rsidRPr="00573BCB" w:rsidRDefault="00E962A3" w:rsidP="00E962A3">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 xml:space="preserve">Консервативный вариант сформирован с учетом сохранения негативного воздействия проблем, вызванных резким ухудшением внешних для района экономических условий, </w:t>
      </w:r>
      <w:r w:rsidR="00A722C7" w:rsidRPr="00573BCB">
        <w:rPr>
          <w:rFonts w:ascii="Times New Roman" w:eastAsiaTheme="minorEastAsia" w:hAnsi="Times New Roman" w:cs="Times New Roman"/>
          <w:sz w:val="28"/>
          <w:szCs w:val="28"/>
          <w:lang w:eastAsia="ru-RU"/>
        </w:rPr>
        <w:t>отсутствием роста</w:t>
      </w:r>
      <w:r w:rsidRPr="00573BCB">
        <w:rPr>
          <w:rFonts w:ascii="Times New Roman" w:eastAsiaTheme="minorEastAsia" w:hAnsi="Times New Roman" w:cs="Times New Roman"/>
          <w:sz w:val="28"/>
          <w:szCs w:val="28"/>
          <w:lang w:eastAsia="ru-RU"/>
        </w:rPr>
        <w:t xml:space="preserve"> доходов населения, что предполагает снижение миграционного притока и рождаемости</w:t>
      </w:r>
      <w:r w:rsidR="00A722C7" w:rsidRPr="00573BCB">
        <w:rPr>
          <w:rFonts w:ascii="Times New Roman" w:eastAsiaTheme="minorEastAsia" w:hAnsi="Times New Roman" w:cs="Times New Roman"/>
          <w:sz w:val="28"/>
          <w:szCs w:val="28"/>
          <w:lang w:eastAsia="ru-RU"/>
        </w:rPr>
        <w:t xml:space="preserve"> и, как результат, снижение численности населения Мышкинского муниципального района более высокими темпами</w:t>
      </w:r>
      <w:r w:rsidRPr="00573BCB">
        <w:rPr>
          <w:rFonts w:ascii="Times New Roman" w:eastAsiaTheme="minorEastAsia" w:hAnsi="Times New Roman" w:cs="Times New Roman"/>
          <w:sz w:val="28"/>
          <w:szCs w:val="28"/>
          <w:lang w:eastAsia="ru-RU"/>
        </w:rPr>
        <w:t>.</w:t>
      </w:r>
    </w:p>
    <w:p w:rsidR="00E962A3" w:rsidRPr="00573BCB" w:rsidRDefault="00473985" w:rsidP="00E962A3">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Для обоих вариантов прогноза негативными факторами будут снижение суммарного коэффициента рождаемости (способности к деторождению) и отток взрослых мужчин в зону специальной военной операции. Но если по благоприятному варианту данные факторы будут оказывать влияние краткосрочно, то по консервативному варианту – более длительно.</w:t>
      </w:r>
    </w:p>
    <w:p w:rsidR="00E962A3" w:rsidRPr="00573BCB" w:rsidRDefault="00473985" w:rsidP="00E962A3">
      <w:pPr>
        <w:suppressAutoHyphens/>
        <w:autoSpaceDE w:val="0"/>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Согласно к</w:t>
      </w:r>
      <w:r w:rsidR="00E962A3" w:rsidRPr="00573BCB">
        <w:rPr>
          <w:rFonts w:ascii="Times New Roman" w:eastAsiaTheme="minorEastAsia" w:hAnsi="Times New Roman" w:cs="Times New Roman"/>
          <w:sz w:val="28"/>
          <w:szCs w:val="28"/>
          <w:lang w:eastAsia="ru-RU"/>
        </w:rPr>
        <w:t>ак консервативному, так и благоприятному вариант</w:t>
      </w:r>
      <w:r w:rsidRPr="00573BCB">
        <w:rPr>
          <w:rFonts w:ascii="Times New Roman" w:eastAsiaTheme="minorEastAsia" w:hAnsi="Times New Roman" w:cs="Times New Roman"/>
          <w:sz w:val="28"/>
          <w:szCs w:val="28"/>
          <w:lang w:eastAsia="ru-RU"/>
        </w:rPr>
        <w:t>ам</w:t>
      </w:r>
      <w:r w:rsidR="00E962A3" w:rsidRPr="00573BCB">
        <w:rPr>
          <w:rFonts w:ascii="Times New Roman" w:eastAsiaTheme="minorEastAsia" w:hAnsi="Times New Roman" w:cs="Times New Roman"/>
          <w:sz w:val="28"/>
          <w:szCs w:val="28"/>
          <w:lang w:eastAsia="ru-RU"/>
        </w:rPr>
        <w:t xml:space="preserve"> прогноза численность сельского населения будет снижаться более медленными темпами, чем</w:t>
      </w:r>
      <w:r w:rsidRPr="00573BCB">
        <w:rPr>
          <w:rFonts w:ascii="Times New Roman" w:eastAsiaTheme="minorEastAsia" w:hAnsi="Times New Roman" w:cs="Times New Roman"/>
          <w:sz w:val="28"/>
          <w:szCs w:val="28"/>
          <w:lang w:eastAsia="ru-RU"/>
        </w:rPr>
        <w:t xml:space="preserve"> численность </w:t>
      </w:r>
      <w:r w:rsidR="00E962A3" w:rsidRPr="00573BCB">
        <w:rPr>
          <w:rFonts w:ascii="Times New Roman" w:eastAsiaTheme="minorEastAsia" w:hAnsi="Times New Roman" w:cs="Times New Roman"/>
          <w:sz w:val="28"/>
          <w:szCs w:val="28"/>
          <w:lang w:eastAsia="ru-RU"/>
        </w:rPr>
        <w:t xml:space="preserve">городского. </w:t>
      </w:r>
      <w:r w:rsidRPr="00573BCB">
        <w:rPr>
          <w:rFonts w:ascii="Times New Roman" w:eastAsiaTheme="minorEastAsia" w:hAnsi="Times New Roman" w:cs="Times New Roman"/>
          <w:sz w:val="28"/>
          <w:szCs w:val="28"/>
          <w:lang w:eastAsia="ru-RU"/>
        </w:rPr>
        <w:t>С одной стороны э</w:t>
      </w:r>
      <w:r w:rsidR="00E962A3" w:rsidRPr="00573BCB">
        <w:rPr>
          <w:rFonts w:ascii="Times New Roman" w:eastAsiaTheme="minorEastAsia" w:hAnsi="Times New Roman" w:cs="Times New Roman"/>
          <w:sz w:val="28"/>
          <w:szCs w:val="28"/>
          <w:lang w:eastAsia="ru-RU"/>
        </w:rPr>
        <w:t>то связано с тем, что сельское население сокращалось значительными темпами в предыдущие годы, с другой – на рост численности сельского населения существенное влияние окажет</w:t>
      </w:r>
      <w:r w:rsidR="007A2000" w:rsidRPr="00573BCB">
        <w:rPr>
          <w:rFonts w:ascii="Times New Roman" w:eastAsiaTheme="minorEastAsia" w:hAnsi="Times New Roman" w:cs="Times New Roman"/>
          <w:sz w:val="28"/>
          <w:szCs w:val="28"/>
          <w:lang w:eastAsia="ru-RU"/>
        </w:rPr>
        <w:t>, например,</w:t>
      </w:r>
      <w:r w:rsidR="00E962A3" w:rsidRPr="00573BCB">
        <w:rPr>
          <w:rFonts w:ascii="Times New Roman" w:eastAsiaTheme="minorEastAsia" w:hAnsi="Times New Roman" w:cs="Times New Roman"/>
          <w:sz w:val="28"/>
          <w:szCs w:val="28"/>
          <w:lang w:eastAsia="ru-RU"/>
        </w:rPr>
        <w:t xml:space="preserve"> увеличение объемов строительства и ввода в эксплуатацию </w:t>
      </w:r>
      <w:r w:rsidR="00EE626E" w:rsidRPr="00573BCB">
        <w:rPr>
          <w:rFonts w:ascii="Times New Roman" w:eastAsiaTheme="minorEastAsia" w:hAnsi="Times New Roman" w:cs="Times New Roman"/>
          <w:sz w:val="28"/>
          <w:szCs w:val="28"/>
          <w:lang w:eastAsia="ru-RU"/>
        </w:rPr>
        <w:t>индивидуальных</w:t>
      </w:r>
      <w:r w:rsidR="00E962A3" w:rsidRPr="00573BCB">
        <w:rPr>
          <w:rFonts w:ascii="Times New Roman" w:eastAsiaTheme="minorEastAsia" w:hAnsi="Times New Roman" w:cs="Times New Roman"/>
          <w:sz w:val="28"/>
          <w:szCs w:val="28"/>
          <w:lang w:eastAsia="ru-RU"/>
        </w:rPr>
        <w:t xml:space="preserve"> жилых домов в </w:t>
      </w:r>
      <w:r w:rsidR="00EE626E" w:rsidRPr="00573BCB">
        <w:rPr>
          <w:rFonts w:ascii="Times New Roman" w:eastAsiaTheme="minorEastAsia" w:hAnsi="Times New Roman" w:cs="Times New Roman"/>
          <w:sz w:val="28"/>
          <w:szCs w:val="28"/>
          <w:lang w:eastAsia="ru-RU"/>
        </w:rPr>
        <w:t xml:space="preserve">д. </w:t>
      </w:r>
      <w:proofErr w:type="spellStart"/>
      <w:r w:rsidR="00EE626E" w:rsidRPr="00573BCB">
        <w:rPr>
          <w:rFonts w:ascii="Times New Roman" w:eastAsiaTheme="minorEastAsia" w:hAnsi="Times New Roman" w:cs="Times New Roman"/>
          <w:sz w:val="28"/>
          <w:szCs w:val="28"/>
          <w:lang w:eastAsia="ru-RU"/>
        </w:rPr>
        <w:t>Шамино</w:t>
      </w:r>
      <w:proofErr w:type="spellEnd"/>
      <w:r w:rsidRPr="00573BCB">
        <w:rPr>
          <w:rFonts w:ascii="Times New Roman" w:eastAsiaTheme="minorEastAsia" w:hAnsi="Times New Roman" w:cs="Times New Roman"/>
          <w:sz w:val="28"/>
          <w:szCs w:val="28"/>
          <w:lang w:eastAsia="ru-RU"/>
        </w:rPr>
        <w:t xml:space="preserve"> Приволжского с</w:t>
      </w:r>
      <w:r w:rsidR="003F689D">
        <w:rPr>
          <w:rFonts w:ascii="Times New Roman" w:eastAsiaTheme="minorEastAsia" w:hAnsi="Times New Roman" w:cs="Times New Roman"/>
          <w:sz w:val="28"/>
          <w:szCs w:val="28"/>
          <w:lang w:eastAsia="ru-RU"/>
        </w:rPr>
        <w:t>ельского</w:t>
      </w:r>
      <w:r w:rsidRPr="00573BCB">
        <w:rPr>
          <w:rFonts w:ascii="Times New Roman" w:eastAsiaTheme="minorEastAsia" w:hAnsi="Times New Roman" w:cs="Times New Roman"/>
          <w:sz w:val="28"/>
          <w:szCs w:val="28"/>
          <w:lang w:eastAsia="ru-RU"/>
        </w:rPr>
        <w:t xml:space="preserve"> поселения.</w:t>
      </w:r>
    </w:p>
    <w:p w:rsidR="006B5735" w:rsidRPr="00573BCB" w:rsidRDefault="006B5735" w:rsidP="00E962A3">
      <w:pPr>
        <w:suppressAutoHyphens/>
        <w:autoSpaceDE w:val="0"/>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По благоприятному варианту прогноза в 202</w:t>
      </w:r>
      <w:r w:rsidR="00E94A26">
        <w:rPr>
          <w:rFonts w:ascii="Times New Roman" w:eastAsiaTheme="minorEastAsia" w:hAnsi="Times New Roman" w:cs="Times New Roman"/>
          <w:sz w:val="28"/>
          <w:szCs w:val="28"/>
          <w:lang w:eastAsia="ru-RU"/>
        </w:rPr>
        <w:t>8</w:t>
      </w:r>
      <w:r w:rsidRPr="00573BCB">
        <w:rPr>
          <w:rFonts w:ascii="Times New Roman" w:eastAsiaTheme="minorEastAsia" w:hAnsi="Times New Roman" w:cs="Times New Roman"/>
          <w:sz w:val="28"/>
          <w:szCs w:val="28"/>
          <w:lang w:eastAsia="ru-RU"/>
        </w:rPr>
        <w:t xml:space="preserve"> году снижение численности сельского населения прекратится.</w:t>
      </w:r>
    </w:p>
    <w:p w:rsidR="00E962A3" w:rsidRPr="00573BCB" w:rsidRDefault="00E962A3" w:rsidP="00044F8E">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В целях улучшения демографической ситуации в районе будет продолжаться реализация мер, направленных на стимулирование рождаемости, оказание всесторонней поддержки семье, сохранение и укрепление здоровья, увеличение продолжительности жизни населения, повышение миграционной привлекательности района.</w:t>
      </w:r>
    </w:p>
    <w:p w:rsidR="00E962A3" w:rsidRPr="00573BCB" w:rsidRDefault="00E962A3" w:rsidP="00E962A3">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Так, на территории района реализуются мероприятия, предусмотренные муниципальной программой Мышкинского муниципального района «Социальная поддержка населения Мышкинского муниципального района» на 2023-2025 годы», утвержденной постановлением Администрации Мышкинского муниципального района от 13.03.2023 № 97 «Об утверждении муниципальной программы «Социальная поддержка населения Мышкинского муниципального района» на 2023 – 2025 годы».</w:t>
      </w:r>
    </w:p>
    <w:p w:rsidR="00E962A3" w:rsidRPr="00573BCB" w:rsidRDefault="00E962A3" w:rsidP="00A76715">
      <w:pPr>
        <w:spacing w:after="0" w:line="240" w:lineRule="auto"/>
        <w:ind w:firstLine="567"/>
        <w:jc w:val="both"/>
        <w:rPr>
          <w:rFonts w:ascii="Times New Roman" w:eastAsiaTheme="minorEastAsia" w:hAnsi="Times New Roman" w:cs="Times New Roman"/>
          <w:sz w:val="28"/>
          <w:szCs w:val="28"/>
          <w:lang w:eastAsia="ru-RU"/>
        </w:rPr>
      </w:pPr>
      <w:r w:rsidRPr="00573BCB">
        <w:rPr>
          <w:rFonts w:ascii="Times New Roman" w:eastAsiaTheme="minorEastAsia" w:hAnsi="Times New Roman" w:cs="Times New Roman"/>
          <w:sz w:val="28"/>
          <w:szCs w:val="28"/>
          <w:lang w:eastAsia="ru-RU"/>
        </w:rPr>
        <w:t xml:space="preserve">Одной из основных целей муниципальной программы является выполнение обязательств государства по социальной поддержке, оказанию социальной помощи гражданам и семьям с несовершеннолетними детьми. Решение социальных проблем семей и детей, проживающих в </w:t>
      </w:r>
      <w:proofErr w:type="spellStart"/>
      <w:r w:rsidRPr="00573BCB">
        <w:rPr>
          <w:rFonts w:ascii="Times New Roman" w:eastAsiaTheme="minorEastAsia" w:hAnsi="Times New Roman" w:cs="Times New Roman"/>
          <w:sz w:val="28"/>
          <w:szCs w:val="28"/>
          <w:lang w:eastAsia="ru-RU"/>
        </w:rPr>
        <w:t>Мышкинском</w:t>
      </w:r>
      <w:proofErr w:type="spellEnd"/>
      <w:r w:rsidRPr="00573BCB">
        <w:rPr>
          <w:rFonts w:ascii="Times New Roman" w:eastAsiaTheme="minorEastAsia" w:hAnsi="Times New Roman" w:cs="Times New Roman"/>
          <w:sz w:val="28"/>
          <w:szCs w:val="28"/>
          <w:lang w:eastAsia="ru-RU"/>
        </w:rPr>
        <w:t xml:space="preserve"> муниципальном районе, последовательное осуществление мер в рамках муниципальной программы позволит не допустить нарастания социальной </w:t>
      </w:r>
      <w:r w:rsidRPr="00573BCB">
        <w:rPr>
          <w:rFonts w:ascii="Times New Roman" w:eastAsiaTheme="minorEastAsia" w:hAnsi="Times New Roman" w:cs="Times New Roman"/>
          <w:sz w:val="28"/>
          <w:szCs w:val="28"/>
          <w:lang w:eastAsia="ru-RU"/>
        </w:rPr>
        <w:lastRenderedPageBreak/>
        <w:t>напряженности в районе и сконцентрировать усилия на формировании предпосылок для сохранения положительных демографических тенденций.</w:t>
      </w:r>
    </w:p>
    <w:p w:rsidR="00E962A3" w:rsidRDefault="00E962A3" w:rsidP="00A76715">
      <w:pPr>
        <w:spacing w:after="0" w:line="240" w:lineRule="auto"/>
        <w:ind w:firstLine="567"/>
        <w:jc w:val="both"/>
        <w:rPr>
          <w:rFonts w:ascii="Times New Roman" w:eastAsiaTheme="minorEastAsia" w:hAnsi="Times New Roman" w:cs="Times New Roman"/>
          <w:sz w:val="28"/>
          <w:szCs w:val="28"/>
          <w:highlight w:val="yellow"/>
          <w:lang w:eastAsia="ru-RU"/>
        </w:rPr>
      </w:pPr>
    </w:p>
    <w:p w:rsidR="00D22A5D" w:rsidRPr="002863DA" w:rsidRDefault="00D22A5D" w:rsidP="00EA5F31">
      <w:pPr>
        <w:spacing w:after="0" w:line="240" w:lineRule="auto"/>
        <w:ind w:firstLine="567"/>
        <w:jc w:val="both"/>
        <w:rPr>
          <w:rFonts w:ascii="Times New Roman" w:eastAsiaTheme="minorEastAsia" w:hAnsi="Times New Roman" w:cs="Times New Roman"/>
          <w:sz w:val="28"/>
          <w:szCs w:val="28"/>
          <w:highlight w:val="yellow"/>
        </w:rPr>
      </w:pPr>
    </w:p>
    <w:sectPr w:rsidR="00D22A5D" w:rsidRPr="002863DA" w:rsidSect="00322E3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025B" w:rsidRDefault="0093025B" w:rsidP="003D1395">
      <w:pPr>
        <w:spacing w:after="0" w:line="240" w:lineRule="auto"/>
      </w:pPr>
      <w:r>
        <w:separator/>
      </w:r>
    </w:p>
  </w:endnote>
  <w:endnote w:type="continuationSeparator" w:id="0">
    <w:p w:rsidR="0093025B" w:rsidRDefault="0093025B" w:rsidP="003D13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025B" w:rsidRDefault="0093025B" w:rsidP="003D1395">
      <w:pPr>
        <w:spacing w:after="0" w:line="240" w:lineRule="auto"/>
      </w:pPr>
      <w:r>
        <w:separator/>
      </w:r>
    </w:p>
  </w:footnote>
  <w:footnote w:type="continuationSeparator" w:id="0">
    <w:p w:rsidR="0093025B" w:rsidRDefault="0093025B" w:rsidP="003D13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8295755"/>
      <w:docPartObj>
        <w:docPartGallery w:val="Page Numbers (Top of Page)"/>
        <w:docPartUnique/>
      </w:docPartObj>
    </w:sdtPr>
    <w:sdtEndPr>
      <w:rPr>
        <w:rFonts w:ascii="Times New Roman" w:hAnsi="Times New Roman" w:cs="Times New Roman"/>
        <w:sz w:val="28"/>
        <w:szCs w:val="28"/>
      </w:rPr>
    </w:sdtEndPr>
    <w:sdtContent>
      <w:p w:rsidR="0093025B" w:rsidRPr="00ED50FC" w:rsidRDefault="0093025B">
        <w:pPr>
          <w:pStyle w:val="affffa"/>
          <w:jc w:val="center"/>
          <w:rPr>
            <w:rFonts w:ascii="Times New Roman" w:hAnsi="Times New Roman" w:cs="Times New Roman"/>
            <w:sz w:val="28"/>
            <w:szCs w:val="28"/>
          </w:rPr>
        </w:pPr>
        <w:r w:rsidRPr="00ED50FC">
          <w:rPr>
            <w:rFonts w:ascii="Times New Roman" w:hAnsi="Times New Roman" w:cs="Times New Roman"/>
            <w:sz w:val="28"/>
            <w:szCs w:val="28"/>
          </w:rPr>
          <w:fldChar w:fldCharType="begin"/>
        </w:r>
        <w:r w:rsidRPr="00ED50FC">
          <w:rPr>
            <w:rFonts w:ascii="Times New Roman" w:hAnsi="Times New Roman" w:cs="Times New Roman"/>
            <w:sz w:val="28"/>
            <w:szCs w:val="28"/>
          </w:rPr>
          <w:instrText>PAGE   \* MERGEFORMAT</w:instrText>
        </w:r>
        <w:r w:rsidRPr="00ED50FC">
          <w:rPr>
            <w:rFonts w:ascii="Times New Roman" w:hAnsi="Times New Roman" w:cs="Times New Roman"/>
            <w:sz w:val="28"/>
            <w:szCs w:val="28"/>
          </w:rPr>
          <w:fldChar w:fldCharType="separate"/>
        </w:r>
        <w:r w:rsidR="002044B4">
          <w:rPr>
            <w:rFonts w:ascii="Times New Roman" w:hAnsi="Times New Roman" w:cs="Times New Roman"/>
            <w:noProof/>
            <w:sz w:val="28"/>
            <w:szCs w:val="28"/>
          </w:rPr>
          <w:t>2</w:t>
        </w:r>
        <w:r w:rsidRPr="00ED50FC">
          <w:rPr>
            <w:rFonts w:ascii="Times New Roman" w:hAnsi="Times New Roman" w:cs="Times New Roman"/>
            <w:sz w:val="28"/>
            <w:szCs w:val="28"/>
          </w:rPr>
          <w:fldChar w:fldCharType="end"/>
        </w:r>
      </w:p>
    </w:sdtContent>
  </w:sdt>
  <w:p w:rsidR="0093025B" w:rsidRDefault="0093025B">
    <w:pPr>
      <w:pStyle w:val="affff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A37321"/>
    <w:multiLevelType w:val="hybridMultilevel"/>
    <w:tmpl w:val="04D48FB4"/>
    <w:lvl w:ilvl="0" w:tplc="64C075E4">
      <w:start w:val="1"/>
      <w:numFmt w:val="bullet"/>
      <w:lvlText w:val="-"/>
      <w:lvlJc w:val="left"/>
      <w:pPr>
        <w:tabs>
          <w:tab w:val="num" w:pos="720"/>
        </w:tabs>
        <w:ind w:left="720" w:hanging="360"/>
      </w:pPr>
      <w:rPr>
        <w:rFonts w:ascii="Times New Roman" w:hAnsi="Times New Roman" w:hint="default"/>
      </w:rPr>
    </w:lvl>
    <w:lvl w:ilvl="1" w:tplc="1FBE037A" w:tentative="1">
      <w:start w:val="1"/>
      <w:numFmt w:val="bullet"/>
      <w:lvlText w:val="-"/>
      <w:lvlJc w:val="left"/>
      <w:pPr>
        <w:tabs>
          <w:tab w:val="num" w:pos="1440"/>
        </w:tabs>
        <w:ind w:left="1440" w:hanging="360"/>
      </w:pPr>
      <w:rPr>
        <w:rFonts w:ascii="Times New Roman" w:hAnsi="Times New Roman" w:hint="default"/>
      </w:rPr>
    </w:lvl>
    <w:lvl w:ilvl="2" w:tplc="A0BCF920" w:tentative="1">
      <w:start w:val="1"/>
      <w:numFmt w:val="bullet"/>
      <w:lvlText w:val="-"/>
      <w:lvlJc w:val="left"/>
      <w:pPr>
        <w:tabs>
          <w:tab w:val="num" w:pos="2160"/>
        </w:tabs>
        <w:ind w:left="2160" w:hanging="360"/>
      </w:pPr>
      <w:rPr>
        <w:rFonts w:ascii="Times New Roman" w:hAnsi="Times New Roman" w:hint="default"/>
      </w:rPr>
    </w:lvl>
    <w:lvl w:ilvl="3" w:tplc="E604DA16" w:tentative="1">
      <w:start w:val="1"/>
      <w:numFmt w:val="bullet"/>
      <w:lvlText w:val="-"/>
      <w:lvlJc w:val="left"/>
      <w:pPr>
        <w:tabs>
          <w:tab w:val="num" w:pos="2880"/>
        </w:tabs>
        <w:ind w:left="2880" w:hanging="360"/>
      </w:pPr>
      <w:rPr>
        <w:rFonts w:ascii="Times New Roman" w:hAnsi="Times New Roman" w:hint="default"/>
      </w:rPr>
    </w:lvl>
    <w:lvl w:ilvl="4" w:tplc="0B0644E2" w:tentative="1">
      <w:start w:val="1"/>
      <w:numFmt w:val="bullet"/>
      <w:lvlText w:val="-"/>
      <w:lvlJc w:val="left"/>
      <w:pPr>
        <w:tabs>
          <w:tab w:val="num" w:pos="3600"/>
        </w:tabs>
        <w:ind w:left="3600" w:hanging="360"/>
      </w:pPr>
      <w:rPr>
        <w:rFonts w:ascii="Times New Roman" w:hAnsi="Times New Roman" w:hint="default"/>
      </w:rPr>
    </w:lvl>
    <w:lvl w:ilvl="5" w:tplc="DD7A375C" w:tentative="1">
      <w:start w:val="1"/>
      <w:numFmt w:val="bullet"/>
      <w:lvlText w:val="-"/>
      <w:lvlJc w:val="left"/>
      <w:pPr>
        <w:tabs>
          <w:tab w:val="num" w:pos="4320"/>
        </w:tabs>
        <w:ind w:left="4320" w:hanging="360"/>
      </w:pPr>
      <w:rPr>
        <w:rFonts w:ascii="Times New Roman" w:hAnsi="Times New Roman" w:hint="default"/>
      </w:rPr>
    </w:lvl>
    <w:lvl w:ilvl="6" w:tplc="4DB8F628" w:tentative="1">
      <w:start w:val="1"/>
      <w:numFmt w:val="bullet"/>
      <w:lvlText w:val="-"/>
      <w:lvlJc w:val="left"/>
      <w:pPr>
        <w:tabs>
          <w:tab w:val="num" w:pos="5040"/>
        </w:tabs>
        <w:ind w:left="5040" w:hanging="360"/>
      </w:pPr>
      <w:rPr>
        <w:rFonts w:ascii="Times New Roman" w:hAnsi="Times New Roman" w:hint="default"/>
      </w:rPr>
    </w:lvl>
    <w:lvl w:ilvl="7" w:tplc="1DCED9CC" w:tentative="1">
      <w:start w:val="1"/>
      <w:numFmt w:val="bullet"/>
      <w:lvlText w:val="-"/>
      <w:lvlJc w:val="left"/>
      <w:pPr>
        <w:tabs>
          <w:tab w:val="num" w:pos="5760"/>
        </w:tabs>
        <w:ind w:left="5760" w:hanging="360"/>
      </w:pPr>
      <w:rPr>
        <w:rFonts w:ascii="Times New Roman" w:hAnsi="Times New Roman" w:hint="default"/>
      </w:rPr>
    </w:lvl>
    <w:lvl w:ilvl="8" w:tplc="1AB63822"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0BBC"/>
    <w:rsid w:val="000003A8"/>
    <w:rsid w:val="000011B8"/>
    <w:rsid w:val="000012B3"/>
    <w:rsid w:val="00002891"/>
    <w:rsid w:val="00002A68"/>
    <w:rsid w:val="000036A6"/>
    <w:rsid w:val="00003C8E"/>
    <w:rsid w:val="00004648"/>
    <w:rsid w:val="0000579D"/>
    <w:rsid w:val="000064CB"/>
    <w:rsid w:val="00006BCC"/>
    <w:rsid w:val="00006DB0"/>
    <w:rsid w:val="00007B00"/>
    <w:rsid w:val="00010586"/>
    <w:rsid w:val="00010BE7"/>
    <w:rsid w:val="00011A5A"/>
    <w:rsid w:val="00011A72"/>
    <w:rsid w:val="00011C8D"/>
    <w:rsid w:val="00015013"/>
    <w:rsid w:val="000156A5"/>
    <w:rsid w:val="00015ACA"/>
    <w:rsid w:val="00015D71"/>
    <w:rsid w:val="00016A77"/>
    <w:rsid w:val="0001754A"/>
    <w:rsid w:val="00017CB0"/>
    <w:rsid w:val="00017DA0"/>
    <w:rsid w:val="00020868"/>
    <w:rsid w:val="00020F2C"/>
    <w:rsid w:val="000213C7"/>
    <w:rsid w:val="00022A29"/>
    <w:rsid w:val="000231CC"/>
    <w:rsid w:val="0002346A"/>
    <w:rsid w:val="00023686"/>
    <w:rsid w:val="000237FA"/>
    <w:rsid w:val="00023F30"/>
    <w:rsid w:val="00024404"/>
    <w:rsid w:val="0002645C"/>
    <w:rsid w:val="000279B1"/>
    <w:rsid w:val="000303AF"/>
    <w:rsid w:val="00030D6F"/>
    <w:rsid w:val="00033773"/>
    <w:rsid w:val="00034267"/>
    <w:rsid w:val="00037591"/>
    <w:rsid w:val="00040187"/>
    <w:rsid w:val="000401A0"/>
    <w:rsid w:val="00040872"/>
    <w:rsid w:val="00040BF7"/>
    <w:rsid w:val="00040F76"/>
    <w:rsid w:val="0004159B"/>
    <w:rsid w:val="0004264D"/>
    <w:rsid w:val="00042716"/>
    <w:rsid w:val="00043614"/>
    <w:rsid w:val="0004430D"/>
    <w:rsid w:val="000443B6"/>
    <w:rsid w:val="00044F8E"/>
    <w:rsid w:val="0004508B"/>
    <w:rsid w:val="00045421"/>
    <w:rsid w:val="0004666F"/>
    <w:rsid w:val="00046797"/>
    <w:rsid w:val="00046981"/>
    <w:rsid w:val="0004758B"/>
    <w:rsid w:val="0005081A"/>
    <w:rsid w:val="0005153A"/>
    <w:rsid w:val="00053137"/>
    <w:rsid w:val="00054C03"/>
    <w:rsid w:val="000555B6"/>
    <w:rsid w:val="000569F4"/>
    <w:rsid w:val="000578BB"/>
    <w:rsid w:val="00057BF9"/>
    <w:rsid w:val="00057DFC"/>
    <w:rsid w:val="00060D57"/>
    <w:rsid w:val="00061DB2"/>
    <w:rsid w:val="00063039"/>
    <w:rsid w:val="000632F5"/>
    <w:rsid w:val="00063BE9"/>
    <w:rsid w:val="00064438"/>
    <w:rsid w:val="00065898"/>
    <w:rsid w:val="0006770C"/>
    <w:rsid w:val="0007041D"/>
    <w:rsid w:val="00070E86"/>
    <w:rsid w:val="0007184B"/>
    <w:rsid w:val="00071A7B"/>
    <w:rsid w:val="000722E8"/>
    <w:rsid w:val="00072FB5"/>
    <w:rsid w:val="0007377A"/>
    <w:rsid w:val="00073C64"/>
    <w:rsid w:val="0007423A"/>
    <w:rsid w:val="000746CF"/>
    <w:rsid w:val="00075FFF"/>
    <w:rsid w:val="0007782C"/>
    <w:rsid w:val="000821FA"/>
    <w:rsid w:val="0008227F"/>
    <w:rsid w:val="000825B8"/>
    <w:rsid w:val="000831FD"/>
    <w:rsid w:val="0008761F"/>
    <w:rsid w:val="0009004F"/>
    <w:rsid w:val="000908DE"/>
    <w:rsid w:val="000919C8"/>
    <w:rsid w:val="0009226F"/>
    <w:rsid w:val="0009509A"/>
    <w:rsid w:val="000950A0"/>
    <w:rsid w:val="00095391"/>
    <w:rsid w:val="000954B2"/>
    <w:rsid w:val="000962FE"/>
    <w:rsid w:val="000969A4"/>
    <w:rsid w:val="000977BA"/>
    <w:rsid w:val="000A051D"/>
    <w:rsid w:val="000A09D2"/>
    <w:rsid w:val="000A13A3"/>
    <w:rsid w:val="000A1CD5"/>
    <w:rsid w:val="000A20E1"/>
    <w:rsid w:val="000A3408"/>
    <w:rsid w:val="000A3750"/>
    <w:rsid w:val="000A43BC"/>
    <w:rsid w:val="000A4689"/>
    <w:rsid w:val="000A494B"/>
    <w:rsid w:val="000A5F97"/>
    <w:rsid w:val="000A79A8"/>
    <w:rsid w:val="000B1000"/>
    <w:rsid w:val="000B1A7D"/>
    <w:rsid w:val="000B1D62"/>
    <w:rsid w:val="000B27FC"/>
    <w:rsid w:val="000B5040"/>
    <w:rsid w:val="000B5EC9"/>
    <w:rsid w:val="000C0D97"/>
    <w:rsid w:val="000C18F3"/>
    <w:rsid w:val="000C2945"/>
    <w:rsid w:val="000C3525"/>
    <w:rsid w:val="000C3863"/>
    <w:rsid w:val="000C3B8A"/>
    <w:rsid w:val="000C6428"/>
    <w:rsid w:val="000C6B16"/>
    <w:rsid w:val="000C7BE4"/>
    <w:rsid w:val="000D0C74"/>
    <w:rsid w:val="000D0DAF"/>
    <w:rsid w:val="000D1632"/>
    <w:rsid w:val="000D18C7"/>
    <w:rsid w:val="000D2B98"/>
    <w:rsid w:val="000D3BE8"/>
    <w:rsid w:val="000D5055"/>
    <w:rsid w:val="000D5AF8"/>
    <w:rsid w:val="000D6064"/>
    <w:rsid w:val="000D669C"/>
    <w:rsid w:val="000D6A25"/>
    <w:rsid w:val="000D7569"/>
    <w:rsid w:val="000E04F6"/>
    <w:rsid w:val="000E0D92"/>
    <w:rsid w:val="000E1080"/>
    <w:rsid w:val="000E1E26"/>
    <w:rsid w:val="000E2670"/>
    <w:rsid w:val="000E2D3B"/>
    <w:rsid w:val="000E363B"/>
    <w:rsid w:val="000E387C"/>
    <w:rsid w:val="000E392B"/>
    <w:rsid w:val="000E5E95"/>
    <w:rsid w:val="000E6A1E"/>
    <w:rsid w:val="000E6F3B"/>
    <w:rsid w:val="000E7BAF"/>
    <w:rsid w:val="000F0B6A"/>
    <w:rsid w:val="000F1223"/>
    <w:rsid w:val="000F1256"/>
    <w:rsid w:val="000F194D"/>
    <w:rsid w:val="000F233F"/>
    <w:rsid w:val="000F265E"/>
    <w:rsid w:val="000F2E03"/>
    <w:rsid w:val="000F320A"/>
    <w:rsid w:val="000F368D"/>
    <w:rsid w:val="000F3AED"/>
    <w:rsid w:val="000F3E95"/>
    <w:rsid w:val="000F3FD2"/>
    <w:rsid w:val="000F5B5A"/>
    <w:rsid w:val="000F6695"/>
    <w:rsid w:val="000F736D"/>
    <w:rsid w:val="000F760B"/>
    <w:rsid w:val="00102493"/>
    <w:rsid w:val="001037F5"/>
    <w:rsid w:val="001038ED"/>
    <w:rsid w:val="00104015"/>
    <w:rsid w:val="001045C3"/>
    <w:rsid w:val="001053F4"/>
    <w:rsid w:val="0010545E"/>
    <w:rsid w:val="00106B13"/>
    <w:rsid w:val="00106E31"/>
    <w:rsid w:val="00110502"/>
    <w:rsid w:val="00111A2B"/>
    <w:rsid w:val="00112125"/>
    <w:rsid w:val="00113D63"/>
    <w:rsid w:val="00115152"/>
    <w:rsid w:val="00115384"/>
    <w:rsid w:val="00115677"/>
    <w:rsid w:val="00116C03"/>
    <w:rsid w:val="001170C3"/>
    <w:rsid w:val="001201C8"/>
    <w:rsid w:val="00120288"/>
    <w:rsid w:val="00121268"/>
    <w:rsid w:val="001225B6"/>
    <w:rsid w:val="0012279E"/>
    <w:rsid w:val="00122B5F"/>
    <w:rsid w:val="0012338C"/>
    <w:rsid w:val="001240C7"/>
    <w:rsid w:val="001255C8"/>
    <w:rsid w:val="00126C50"/>
    <w:rsid w:val="00127429"/>
    <w:rsid w:val="00130066"/>
    <w:rsid w:val="001300AB"/>
    <w:rsid w:val="001310BC"/>
    <w:rsid w:val="001334A7"/>
    <w:rsid w:val="00133854"/>
    <w:rsid w:val="001345A6"/>
    <w:rsid w:val="001345BF"/>
    <w:rsid w:val="00134B65"/>
    <w:rsid w:val="00134CF3"/>
    <w:rsid w:val="00135591"/>
    <w:rsid w:val="00137214"/>
    <w:rsid w:val="001375A8"/>
    <w:rsid w:val="00140517"/>
    <w:rsid w:val="00141F2D"/>
    <w:rsid w:val="001425E0"/>
    <w:rsid w:val="00142735"/>
    <w:rsid w:val="00142ECD"/>
    <w:rsid w:val="00144581"/>
    <w:rsid w:val="0014499A"/>
    <w:rsid w:val="00144D26"/>
    <w:rsid w:val="00145052"/>
    <w:rsid w:val="0014519C"/>
    <w:rsid w:val="00145EA3"/>
    <w:rsid w:val="00146577"/>
    <w:rsid w:val="00147236"/>
    <w:rsid w:val="00147930"/>
    <w:rsid w:val="0015091A"/>
    <w:rsid w:val="0015216A"/>
    <w:rsid w:val="00152682"/>
    <w:rsid w:val="001541A8"/>
    <w:rsid w:val="00154293"/>
    <w:rsid w:val="00155234"/>
    <w:rsid w:val="001552B9"/>
    <w:rsid w:val="00155C53"/>
    <w:rsid w:val="00155D1B"/>
    <w:rsid w:val="00156175"/>
    <w:rsid w:val="00156507"/>
    <w:rsid w:val="00156520"/>
    <w:rsid w:val="001569EE"/>
    <w:rsid w:val="001576CF"/>
    <w:rsid w:val="00160A08"/>
    <w:rsid w:val="00160A7B"/>
    <w:rsid w:val="00161087"/>
    <w:rsid w:val="00161253"/>
    <w:rsid w:val="00161A73"/>
    <w:rsid w:val="00162045"/>
    <w:rsid w:val="0016235B"/>
    <w:rsid w:val="00162AA7"/>
    <w:rsid w:val="00163BD3"/>
    <w:rsid w:val="00163D4F"/>
    <w:rsid w:val="001643B6"/>
    <w:rsid w:val="00164FF7"/>
    <w:rsid w:val="001651A8"/>
    <w:rsid w:val="0016563E"/>
    <w:rsid w:val="0016576E"/>
    <w:rsid w:val="00167031"/>
    <w:rsid w:val="00167BCB"/>
    <w:rsid w:val="00170696"/>
    <w:rsid w:val="00170806"/>
    <w:rsid w:val="00170973"/>
    <w:rsid w:val="00172165"/>
    <w:rsid w:val="001723D4"/>
    <w:rsid w:val="00172618"/>
    <w:rsid w:val="00173E26"/>
    <w:rsid w:val="0017493D"/>
    <w:rsid w:val="00174F96"/>
    <w:rsid w:val="00175080"/>
    <w:rsid w:val="001757A1"/>
    <w:rsid w:val="00175D4F"/>
    <w:rsid w:val="0017611C"/>
    <w:rsid w:val="00176DCB"/>
    <w:rsid w:val="00177070"/>
    <w:rsid w:val="0017787F"/>
    <w:rsid w:val="001800E3"/>
    <w:rsid w:val="00180654"/>
    <w:rsid w:val="00181026"/>
    <w:rsid w:val="001826F3"/>
    <w:rsid w:val="00182A37"/>
    <w:rsid w:val="00182CB0"/>
    <w:rsid w:val="00183A40"/>
    <w:rsid w:val="00184968"/>
    <w:rsid w:val="001852E5"/>
    <w:rsid w:val="001877BE"/>
    <w:rsid w:val="0019095A"/>
    <w:rsid w:val="0019098C"/>
    <w:rsid w:val="00190CBB"/>
    <w:rsid w:val="001915E6"/>
    <w:rsid w:val="00191D50"/>
    <w:rsid w:val="00192D15"/>
    <w:rsid w:val="00194147"/>
    <w:rsid w:val="001941DA"/>
    <w:rsid w:val="0019519E"/>
    <w:rsid w:val="001962E2"/>
    <w:rsid w:val="00196AC8"/>
    <w:rsid w:val="0019792B"/>
    <w:rsid w:val="00197FDD"/>
    <w:rsid w:val="001A0965"/>
    <w:rsid w:val="001A0EF4"/>
    <w:rsid w:val="001A16C3"/>
    <w:rsid w:val="001A3140"/>
    <w:rsid w:val="001A371C"/>
    <w:rsid w:val="001A442E"/>
    <w:rsid w:val="001A48FD"/>
    <w:rsid w:val="001A4B27"/>
    <w:rsid w:val="001A4F3D"/>
    <w:rsid w:val="001A58D2"/>
    <w:rsid w:val="001A6410"/>
    <w:rsid w:val="001A65EC"/>
    <w:rsid w:val="001A6618"/>
    <w:rsid w:val="001B009B"/>
    <w:rsid w:val="001B01BB"/>
    <w:rsid w:val="001B1D3A"/>
    <w:rsid w:val="001B3813"/>
    <w:rsid w:val="001B4DAD"/>
    <w:rsid w:val="001B5F7E"/>
    <w:rsid w:val="001B6237"/>
    <w:rsid w:val="001B68A3"/>
    <w:rsid w:val="001B6B7D"/>
    <w:rsid w:val="001B6C71"/>
    <w:rsid w:val="001B715D"/>
    <w:rsid w:val="001B75B1"/>
    <w:rsid w:val="001C01EF"/>
    <w:rsid w:val="001C1BB6"/>
    <w:rsid w:val="001C4440"/>
    <w:rsid w:val="001C4939"/>
    <w:rsid w:val="001C4C50"/>
    <w:rsid w:val="001C50AF"/>
    <w:rsid w:val="001C5B64"/>
    <w:rsid w:val="001C6800"/>
    <w:rsid w:val="001D0162"/>
    <w:rsid w:val="001D0E82"/>
    <w:rsid w:val="001D0FE8"/>
    <w:rsid w:val="001D115F"/>
    <w:rsid w:val="001D2D79"/>
    <w:rsid w:val="001D3C50"/>
    <w:rsid w:val="001D46DC"/>
    <w:rsid w:val="001D5E6F"/>
    <w:rsid w:val="001D6217"/>
    <w:rsid w:val="001D674E"/>
    <w:rsid w:val="001D6AE5"/>
    <w:rsid w:val="001D6AF4"/>
    <w:rsid w:val="001D6F76"/>
    <w:rsid w:val="001D7AC4"/>
    <w:rsid w:val="001E0713"/>
    <w:rsid w:val="001E161B"/>
    <w:rsid w:val="001E188F"/>
    <w:rsid w:val="001E19FA"/>
    <w:rsid w:val="001E216E"/>
    <w:rsid w:val="001E33EE"/>
    <w:rsid w:val="001E44FA"/>
    <w:rsid w:val="001E4EC4"/>
    <w:rsid w:val="001F0BC5"/>
    <w:rsid w:val="001F13DC"/>
    <w:rsid w:val="001F143D"/>
    <w:rsid w:val="001F256E"/>
    <w:rsid w:val="001F2D30"/>
    <w:rsid w:val="001F303D"/>
    <w:rsid w:val="001F4318"/>
    <w:rsid w:val="001F5844"/>
    <w:rsid w:val="00200702"/>
    <w:rsid w:val="00201B3C"/>
    <w:rsid w:val="00201D85"/>
    <w:rsid w:val="00201EB3"/>
    <w:rsid w:val="002024D3"/>
    <w:rsid w:val="00202C99"/>
    <w:rsid w:val="002044B4"/>
    <w:rsid w:val="0020536D"/>
    <w:rsid w:val="00205A49"/>
    <w:rsid w:val="00205DE3"/>
    <w:rsid w:val="00205E09"/>
    <w:rsid w:val="002070EB"/>
    <w:rsid w:val="00207A83"/>
    <w:rsid w:val="0021058F"/>
    <w:rsid w:val="00210F2A"/>
    <w:rsid w:val="002110D7"/>
    <w:rsid w:val="0021150E"/>
    <w:rsid w:val="0021158D"/>
    <w:rsid w:val="002115CF"/>
    <w:rsid w:val="002121B8"/>
    <w:rsid w:val="002123F9"/>
    <w:rsid w:val="002142F3"/>
    <w:rsid w:val="002147C6"/>
    <w:rsid w:val="00214F9C"/>
    <w:rsid w:val="00215A87"/>
    <w:rsid w:val="00217104"/>
    <w:rsid w:val="002174CD"/>
    <w:rsid w:val="00217785"/>
    <w:rsid w:val="0021798B"/>
    <w:rsid w:val="002179C5"/>
    <w:rsid w:val="00217B75"/>
    <w:rsid w:val="0022042D"/>
    <w:rsid w:val="0022067C"/>
    <w:rsid w:val="002213D3"/>
    <w:rsid w:val="00221886"/>
    <w:rsid w:val="00221D9E"/>
    <w:rsid w:val="00223061"/>
    <w:rsid w:val="00223205"/>
    <w:rsid w:val="00223F91"/>
    <w:rsid w:val="0022459F"/>
    <w:rsid w:val="00224E9E"/>
    <w:rsid w:val="00225430"/>
    <w:rsid w:val="002261AC"/>
    <w:rsid w:val="0022696D"/>
    <w:rsid w:val="002272E3"/>
    <w:rsid w:val="00227573"/>
    <w:rsid w:val="00227A8B"/>
    <w:rsid w:val="00230892"/>
    <w:rsid w:val="002321BD"/>
    <w:rsid w:val="00232FA5"/>
    <w:rsid w:val="002330A1"/>
    <w:rsid w:val="00233BAA"/>
    <w:rsid w:val="00233FD7"/>
    <w:rsid w:val="00235289"/>
    <w:rsid w:val="00237688"/>
    <w:rsid w:val="00237E87"/>
    <w:rsid w:val="002410E2"/>
    <w:rsid w:val="00242E72"/>
    <w:rsid w:val="00243F08"/>
    <w:rsid w:val="00243F75"/>
    <w:rsid w:val="00244221"/>
    <w:rsid w:val="002443B1"/>
    <w:rsid w:val="00244483"/>
    <w:rsid w:val="0024506A"/>
    <w:rsid w:val="00245B20"/>
    <w:rsid w:val="00245D30"/>
    <w:rsid w:val="00245EB9"/>
    <w:rsid w:val="00246E8A"/>
    <w:rsid w:val="002470AF"/>
    <w:rsid w:val="002475A8"/>
    <w:rsid w:val="00247F22"/>
    <w:rsid w:val="00250407"/>
    <w:rsid w:val="00250538"/>
    <w:rsid w:val="002517D8"/>
    <w:rsid w:val="00251A18"/>
    <w:rsid w:val="00251ADB"/>
    <w:rsid w:val="00251F5B"/>
    <w:rsid w:val="0025334E"/>
    <w:rsid w:val="0025392E"/>
    <w:rsid w:val="00255888"/>
    <w:rsid w:val="002567FD"/>
    <w:rsid w:val="002569F4"/>
    <w:rsid w:val="00257D48"/>
    <w:rsid w:val="00260470"/>
    <w:rsid w:val="00260F9A"/>
    <w:rsid w:val="0026114E"/>
    <w:rsid w:val="00261CE6"/>
    <w:rsid w:val="00262273"/>
    <w:rsid w:val="00263726"/>
    <w:rsid w:val="00265112"/>
    <w:rsid w:val="0026578C"/>
    <w:rsid w:val="002658BC"/>
    <w:rsid w:val="00266063"/>
    <w:rsid w:val="00266AC5"/>
    <w:rsid w:val="00266D45"/>
    <w:rsid w:val="00270A8C"/>
    <w:rsid w:val="0027149E"/>
    <w:rsid w:val="00271AC7"/>
    <w:rsid w:val="00272791"/>
    <w:rsid w:val="002727ED"/>
    <w:rsid w:val="002741CA"/>
    <w:rsid w:val="00274DE5"/>
    <w:rsid w:val="00274E04"/>
    <w:rsid w:val="00276029"/>
    <w:rsid w:val="00276D3C"/>
    <w:rsid w:val="002778B2"/>
    <w:rsid w:val="00280449"/>
    <w:rsid w:val="00280949"/>
    <w:rsid w:val="00280E5D"/>
    <w:rsid w:val="00281126"/>
    <w:rsid w:val="002817F7"/>
    <w:rsid w:val="00281AB6"/>
    <w:rsid w:val="0028288B"/>
    <w:rsid w:val="00283EC3"/>
    <w:rsid w:val="00284064"/>
    <w:rsid w:val="00284341"/>
    <w:rsid w:val="00285501"/>
    <w:rsid w:val="002863DA"/>
    <w:rsid w:val="00286815"/>
    <w:rsid w:val="0029199C"/>
    <w:rsid w:val="0029267F"/>
    <w:rsid w:val="00292C07"/>
    <w:rsid w:val="002945C9"/>
    <w:rsid w:val="00294C66"/>
    <w:rsid w:val="00294FB6"/>
    <w:rsid w:val="002A0053"/>
    <w:rsid w:val="002A01FF"/>
    <w:rsid w:val="002A02C1"/>
    <w:rsid w:val="002A1C7A"/>
    <w:rsid w:val="002A4E0E"/>
    <w:rsid w:val="002A56DF"/>
    <w:rsid w:val="002A5FAB"/>
    <w:rsid w:val="002A61C5"/>
    <w:rsid w:val="002A6D3C"/>
    <w:rsid w:val="002A7B50"/>
    <w:rsid w:val="002B0609"/>
    <w:rsid w:val="002B0626"/>
    <w:rsid w:val="002B0713"/>
    <w:rsid w:val="002B0F49"/>
    <w:rsid w:val="002B1177"/>
    <w:rsid w:val="002B11AB"/>
    <w:rsid w:val="002B3369"/>
    <w:rsid w:val="002B3519"/>
    <w:rsid w:val="002B3A7A"/>
    <w:rsid w:val="002B3A83"/>
    <w:rsid w:val="002B58A2"/>
    <w:rsid w:val="002B5F30"/>
    <w:rsid w:val="002B6765"/>
    <w:rsid w:val="002B6807"/>
    <w:rsid w:val="002B68E3"/>
    <w:rsid w:val="002B6E58"/>
    <w:rsid w:val="002C033B"/>
    <w:rsid w:val="002C04DA"/>
    <w:rsid w:val="002C2043"/>
    <w:rsid w:val="002C2F4F"/>
    <w:rsid w:val="002C4DB6"/>
    <w:rsid w:val="002C5E9E"/>
    <w:rsid w:val="002C5ED0"/>
    <w:rsid w:val="002C6028"/>
    <w:rsid w:val="002C69D5"/>
    <w:rsid w:val="002C75DA"/>
    <w:rsid w:val="002C7608"/>
    <w:rsid w:val="002D014A"/>
    <w:rsid w:val="002D06C8"/>
    <w:rsid w:val="002D0AEE"/>
    <w:rsid w:val="002D0F82"/>
    <w:rsid w:val="002D117F"/>
    <w:rsid w:val="002D15E5"/>
    <w:rsid w:val="002D1E0C"/>
    <w:rsid w:val="002D2E04"/>
    <w:rsid w:val="002D2FD9"/>
    <w:rsid w:val="002D324A"/>
    <w:rsid w:val="002D39BF"/>
    <w:rsid w:val="002D3F7F"/>
    <w:rsid w:val="002E2A46"/>
    <w:rsid w:val="002E3380"/>
    <w:rsid w:val="002E567F"/>
    <w:rsid w:val="002E5808"/>
    <w:rsid w:val="002E762B"/>
    <w:rsid w:val="002F099A"/>
    <w:rsid w:val="002F1F56"/>
    <w:rsid w:val="002F2BB0"/>
    <w:rsid w:val="002F33A4"/>
    <w:rsid w:val="002F3BD9"/>
    <w:rsid w:val="002F4669"/>
    <w:rsid w:val="002F48A0"/>
    <w:rsid w:val="002F686F"/>
    <w:rsid w:val="002F7797"/>
    <w:rsid w:val="002F7B87"/>
    <w:rsid w:val="003009B8"/>
    <w:rsid w:val="00300EB3"/>
    <w:rsid w:val="00302E93"/>
    <w:rsid w:val="00303016"/>
    <w:rsid w:val="003030E2"/>
    <w:rsid w:val="0030323F"/>
    <w:rsid w:val="003032B9"/>
    <w:rsid w:val="0030367A"/>
    <w:rsid w:val="0030400B"/>
    <w:rsid w:val="0030457A"/>
    <w:rsid w:val="003048C2"/>
    <w:rsid w:val="00304ABE"/>
    <w:rsid w:val="00304B7B"/>
    <w:rsid w:val="00304F30"/>
    <w:rsid w:val="003050C3"/>
    <w:rsid w:val="00305F08"/>
    <w:rsid w:val="00306693"/>
    <w:rsid w:val="00306A2E"/>
    <w:rsid w:val="003117E1"/>
    <w:rsid w:val="00311C2B"/>
    <w:rsid w:val="00311DEE"/>
    <w:rsid w:val="003126DB"/>
    <w:rsid w:val="003141C4"/>
    <w:rsid w:val="00316EC2"/>
    <w:rsid w:val="00320952"/>
    <w:rsid w:val="00320C0E"/>
    <w:rsid w:val="003216E2"/>
    <w:rsid w:val="003224A1"/>
    <w:rsid w:val="00322E3A"/>
    <w:rsid w:val="00323172"/>
    <w:rsid w:val="003254D9"/>
    <w:rsid w:val="00325D4B"/>
    <w:rsid w:val="003267C4"/>
    <w:rsid w:val="00326B9B"/>
    <w:rsid w:val="00327BC3"/>
    <w:rsid w:val="00327CBC"/>
    <w:rsid w:val="003319B8"/>
    <w:rsid w:val="003326C9"/>
    <w:rsid w:val="00333A3A"/>
    <w:rsid w:val="003350A6"/>
    <w:rsid w:val="003363A0"/>
    <w:rsid w:val="003364B3"/>
    <w:rsid w:val="00336A02"/>
    <w:rsid w:val="00336C43"/>
    <w:rsid w:val="00341B93"/>
    <w:rsid w:val="0034202B"/>
    <w:rsid w:val="00342BF4"/>
    <w:rsid w:val="00343F23"/>
    <w:rsid w:val="0034479C"/>
    <w:rsid w:val="003458B9"/>
    <w:rsid w:val="00347015"/>
    <w:rsid w:val="003470DA"/>
    <w:rsid w:val="00347BC8"/>
    <w:rsid w:val="0035042B"/>
    <w:rsid w:val="00351210"/>
    <w:rsid w:val="00351CD6"/>
    <w:rsid w:val="00351D77"/>
    <w:rsid w:val="00352480"/>
    <w:rsid w:val="00353910"/>
    <w:rsid w:val="00353E4C"/>
    <w:rsid w:val="0035414B"/>
    <w:rsid w:val="00354C81"/>
    <w:rsid w:val="0035578C"/>
    <w:rsid w:val="00356C68"/>
    <w:rsid w:val="003604EF"/>
    <w:rsid w:val="0036069F"/>
    <w:rsid w:val="003606B5"/>
    <w:rsid w:val="0036238E"/>
    <w:rsid w:val="00364DBD"/>
    <w:rsid w:val="00364F81"/>
    <w:rsid w:val="00365055"/>
    <w:rsid w:val="00365210"/>
    <w:rsid w:val="00365302"/>
    <w:rsid w:val="003656A5"/>
    <w:rsid w:val="003702F1"/>
    <w:rsid w:val="00370AA3"/>
    <w:rsid w:val="00370DD5"/>
    <w:rsid w:val="00371E02"/>
    <w:rsid w:val="003750B6"/>
    <w:rsid w:val="00376852"/>
    <w:rsid w:val="003778BD"/>
    <w:rsid w:val="00380BB6"/>
    <w:rsid w:val="00380D45"/>
    <w:rsid w:val="00381201"/>
    <w:rsid w:val="003816E3"/>
    <w:rsid w:val="00381D7E"/>
    <w:rsid w:val="0038241A"/>
    <w:rsid w:val="00383C9C"/>
    <w:rsid w:val="00383FA4"/>
    <w:rsid w:val="00384D00"/>
    <w:rsid w:val="003850BD"/>
    <w:rsid w:val="003853A8"/>
    <w:rsid w:val="0038587A"/>
    <w:rsid w:val="00386563"/>
    <w:rsid w:val="00387398"/>
    <w:rsid w:val="00387846"/>
    <w:rsid w:val="003903A5"/>
    <w:rsid w:val="00390550"/>
    <w:rsid w:val="00391045"/>
    <w:rsid w:val="003927BA"/>
    <w:rsid w:val="00392861"/>
    <w:rsid w:val="00392ABD"/>
    <w:rsid w:val="0039548D"/>
    <w:rsid w:val="003963D4"/>
    <w:rsid w:val="003975C8"/>
    <w:rsid w:val="003A062A"/>
    <w:rsid w:val="003A13F2"/>
    <w:rsid w:val="003A1607"/>
    <w:rsid w:val="003A1E12"/>
    <w:rsid w:val="003A2816"/>
    <w:rsid w:val="003A32A0"/>
    <w:rsid w:val="003A430E"/>
    <w:rsid w:val="003A53D7"/>
    <w:rsid w:val="003A5544"/>
    <w:rsid w:val="003A6741"/>
    <w:rsid w:val="003B008C"/>
    <w:rsid w:val="003B05C8"/>
    <w:rsid w:val="003B063E"/>
    <w:rsid w:val="003B1882"/>
    <w:rsid w:val="003B2B0F"/>
    <w:rsid w:val="003B3C27"/>
    <w:rsid w:val="003B4643"/>
    <w:rsid w:val="003B54A6"/>
    <w:rsid w:val="003B646B"/>
    <w:rsid w:val="003B65A1"/>
    <w:rsid w:val="003B65FA"/>
    <w:rsid w:val="003B67DF"/>
    <w:rsid w:val="003B7017"/>
    <w:rsid w:val="003B71ED"/>
    <w:rsid w:val="003C010F"/>
    <w:rsid w:val="003C01F6"/>
    <w:rsid w:val="003C0B07"/>
    <w:rsid w:val="003C1052"/>
    <w:rsid w:val="003C423F"/>
    <w:rsid w:val="003C43F9"/>
    <w:rsid w:val="003C5212"/>
    <w:rsid w:val="003C5816"/>
    <w:rsid w:val="003C7A16"/>
    <w:rsid w:val="003D0305"/>
    <w:rsid w:val="003D04CB"/>
    <w:rsid w:val="003D05F5"/>
    <w:rsid w:val="003D06A2"/>
    <w:rsid w:val="003D0F6D"/>
    <w:rsid w:val="003D1395"/>
    <w:rsid w:val="003D18CE"/>
    <w:rsid w:val="003D1E2C"/>
    <w:rsid w:val="003D503D"/>
    <w:rsid w:val="003D5F7E"/>
    <w:rsid w:val="003D662A"/>
    <w:rsid w:val="003E0DDA"/>
    <w:rsid w:val="003E1A37"/>
    <w:rsid w:val="003E1DAE"/>
    <w:rsid w:val="003E20C3"/>
    <w:rsid w:val="003E2643"/>
    <w:rsid w:val="003E31B5"/>
    <w:rsid w:val="003E49B5"/>
    <w:rsid w:val="003E4A0B"/>
    <w:rsid w:val="003E55E7"/>
    <w:rsid w:val="003E59CD"/>
    <w:rsid w:val="003E5CCD"/>
    <w:rsid w:val="003E6628"/>
    <w:rsid w:val="003E692D"/>
    <w:rsid w:val="003E6B6A"/>
    <w:rsid w:val="003F0301"/>
    <w:rsid w:val="003F0772"/>
    <w:rsid w:val="003F2196"/>
    <w:rsid w:val="003F23A9"/>
    <w:rsid w:val="003F2400"/>
    <w:rsid w:val="003F2AB1"/>
    <w:rsid w:val="003F3681"/>
    <w:rsid w:val="003F44EC"/>
    <w:rsid w:val="003F49ED"/>
    <w:rsid w:val="003F4A7A"/>
    <w:rsid w:val="003F5EE1"/>
    <w:rsid w:val="003F6832"/>
    <w:rsid w:val="003F689D"/>
    <w:rsid w:val="003F7600"/>
    <w:rsid w:val="003F7759"/>
    <w:rsid w:val="003F7ECD"/>
    <w:rsid w:val="003F7F74"/>
    <w:rsid w:val="00401907"/>
    <w:rsid w:val="0040299F"/>
    <w:rsid w:val="004043E0"/>
    <w:rsid w:val="00405CB1"/>
    <w:rsid w:val="0040737A"/>
    <w:rsid w:val="00407AE8"/>
    <w:rsid w:val="00407CA9"/>
    <w:rsid w:val="00410375"/>
    <w:rsid w:val="00410B15"/>
    <w:rsid w:val="00411A84"/>
    <w:rsid w:val="00412445"/>
    <w:rsid w:val="004128A3"/>
    <w:rsid w:val="00413CF6"/>
    <w:rsid w:val="00414D00"/>
    <w:rsid w:val="00415CB4"/>
    <w:rsid w:val="0041615E"/>
    <w:rsid w:val="004164ED"/>
    <w:rsid w:val="00416D0D"/>
    <w:rsid w:val="00417853"/>
    <w:rsid w:val="0041785C"/>
    <w:rsid w:val="004207E6"/>
    <w:rsid w:val="00421062"/>
    <w:rsid w:val="00421C25"/>
    <w:rsid w:val="00422D2C"/>
    <w:rsid w:val="00423849"/>
    <w:rsid w:val="00423C1B"/>
    <w:rsid w:val="00424378"/>
    <w:rsid w:val="00424614"/>
    <w:rsid w:val="00424AE3"/>
    <w:rsid w:val="00425822"/>
    <w:rsid w:val="00425AB0"/>
    <w:rsid w:val="00427013"/>
    <w:rsid w:val="004273F7"/>
    <w:rsid w:val="004278AC"/>
    <w:rsid w:val="00430680"/>
    <w:rsid w:val="0043162B"/>
    <w:rsid w:val="00431AD2"/>
    <w:rsid w:val="004322B9"/>
    <w:rsid w:val="004324F8"/>
    <w:rsid w:val="00432790"/>
    <w:rsid w:val="00432E51"/>
    <w:rsid w:val="00433838"/>
    <w:rsid w:val="004343EF"/>
    <w:rsid w:val="00434BFE"/>
    <w:rsid w:val="00434C02"/>
    <w:rsid w:val="004351F7"/>
    <w:rsid w:val="00435FD6"/>
    <w:rsid w:val="00436E7E"/>
    <w:rsid w:val="004379DA"/>
    <w:rsid w:val="00437E89"/>
    <w:rsid w:val="004400DD"/>
    <w:rsid w:val="0044079E"/>
    <w:rsid w:val="0044130F"/>
    <w:rsid w:val="0044183D"/>
    <w:rsid w:val="004419A0"/>
    <w:rsid w:val="004445CC"/>
    <w:rsid w:val="00444765"/>
    <w:rsid w:val="00444EC2"/>
    <w:rsid w:val="004452AD"/>
    <w:rsid w:val="004476E2"/>
    <w:rsid w:val="004503CC"/>
    <w:rsid w:val="00451198"/>
    <w:rsid w:val="00451753"/>
    <w:rsid w:val="004527EE"/>
    <w:rsid w:val="00452850"/>
    <w:rsid w:val="00452E8F"/>
    <w:rsid w:val="00453439"/>
    <w:rsid w:val="00453CFA"/>
    <w:rsid w:val="00454333"/>
    <w:rsid w:val="00454471"/>
    <w:rsid w:val="004548F1"/>
    <w:rsid w:val="00455DF2"/>
    <w:rsid w:val="0045681F"/>
    <w:rsid w:val="004600A3"/>
    <w:rsid w:val="00460AC7"/>
    <w:rsid w:val="00461CAE"/>
    <w:rsid w:val="004624E7"/>
    <w:rsid w:val="00463458"/>
    <w:rsid w:val="00463A02"/>
    <w:rsid w:val="0046401C"/>
    <w:rsid w:val="0046487B"/>
    <w:rsid w:val="00465852"/>
    <w:rsid w:val="004665FD"/>
    <w:rsid w:val="00467ADD"/>
    <w:rsid w:val="00467DE9"/>
    <w:rsid w:val="004700A3"/>
    <w:rsid w:val="004700BB"/>
    <w:rsid w:val="004718D6"/>
    <w:rsid w:val="00471B21"/>
    <w:rsid w:val="00471FA8"/>
    <w:rsid w:val="00471FC9"/>
    <w:rsid w:val="0047243E"/>
    <w:rsid w:val="0047276D"/>
    <w:rsid w:val="004731D6"/>
    <w:rsid w:val="00473985"/>
    <w:rsid w:val="00473B84"/>
    <w:rsid w:val="0047526D"/>
    <w:rsid w:val="00475CAC"/>
    <w:rsid w:val="00475F88"/>
    <w:rsid w:val="00477F81"/>
    <w:rsid w:val="00482F89"/>
    <w:rsid w:val="00484955"/>
    <w:rsid w:val="00484D55"/>
    <w:rsid w:val="004853DB"/>
    <w:rsid w:val="004858EF"/>
    <w:rsid w:val="00485B0B"/>
    <w:rsid w:val="00486124"/>
    <w:rsid w:val="00486174"/>
    <w:rsid w:val="00491856"/>
    <w:rsid w:val="00492A83"/>
    <w:rsid w:val="00494364"/>
    <w:rsid w:val="00494602"/>
    <w:rsid w:val="00494A3C"/>
    <w:rsid w:val="004955E2"/>
    <w:rsid w:val="00495A92"/>
    <w:rsid w:val="00496FD8"/>
    <w:rsid w:val="004971C8"/>
    <w:rsid w:val="004A09B6"/>
    <w:rsid w:val="004A0B49"/>
    <w:rsid w:val="004A0CD5"/>
    <w:rsid w:val="004A0CFC"/>
    <w:rsid w:val="004A1576"/>
    <w:rsid w:val="004A251B"/>
    <w:rsid w:val="004A278B"/>
    <w:rsid w:val="004A3333"/>
    <w:rsid w:val="004A3C6C"/>
    <w:rsid w:val="004A5D6F"/>
    <w:rsid w:val="004A73CE"/>
    <w:rsid w:val="004B08FB"/>
    <w:rsid w:val="004B0EC8"/>
    <w:rsid w:val="004B1DC1"/>
    <w:rsid w:val="004B26AF"/>
    <w:rsid w:val="004B3C23"/>
    <w:rsid w:val="004B4094"/>
    <w:rsid w:val="004B4585"/>
    <w:rsid w:val="004B4AF7"/>
    <w:rsid w:val="004B5420"/>
    <w:rsid w:val="004B5F27"/>
    <w:rsid w:val="004B612F"/>
    <w:rsid w:val="004B6E5D"/>
    <w:rsid w:val="004B6EFA"/>
    <w:rsid w:val="004B6F9F"/>
    <w:rsid w:val="004B77CA"/>
    <w:rsid w:val="004B7B6A"/>
    <w:rsid w:val="004C033C"/>
    <w:rsid w:val="004C13FE"/>
    <w:rsid w:val="004C16CD"/>
    <w:rsid w:val="004C2657"/>
    <w:rsid w:val="004C28A3"/>
    <w:rsid w:val="004C2A31"/>
    <w:rsid w:val="004C328A"/>
    <w:rsid w:val="004C3893"/>
    <w:rsid w:val="004C3E6A"/>
    <w:rsid w:val="004C46F9"/>
    <w:rsid w:val="004C6BEF"/>
    <w:rsid w:val="004C7361"/>
    <w:rsid w:val="004C7C96"/>
    <w:rsid w:val="004D010E"/>
    <w:rsid w:val="004D15B2"/>
    <w:rsid w:val="004D3071"/>
    <w:rsid w:val="004D4915"/>
    <w:rsid w:val="004D56AA"/>
    <w:rsid w:val="004D7AEE"/>
    <w:rsid w:val="004E03DC"/>
    <w:rsid w:val="004E2FBA"/>
    <w:rsid w:val="004E3AA6"/>
    <w:rsid w:val="004E48FA"/>
    <w:rsid w:val="004E4A3E"/>
    <w:rsid w:val="004E5068"/>
    <w:rsid w:val="004E5385"/>
    <w:rsid w:val="004E54F9"/>
    <w:rsid w:val="004E5E27"/>
    <w:rsid w:val="004E64CD"/>
    <w:rsid w:val="004E6AFA"/>
    <w:rsid w:val="004E7905"/>
    <w:rsid w:val="004F0559"/>
    <w:rsid w:val="004F08BC"/>
    <w:rsid w:val="004F0B55"/>
    <w:rsid w:val="004F0D5D"/>
    <w:rsid w:val="004F2E9C"/>
    <w:rsid w:val="004F305B"/>
    <w:rsid w:val="004F4BDB"/>
    <w:rsid w:val="004F67AE"/>
    <w:rsid w:val="004F710D"/>
    <w:rsid w:val="004F7C2F"/>
    <w:rsid w:val="005025DF"/>
    <w:rsid w:val="00504480"/>
    <w:rsid w:val="00505904"/>
    <w:rsid w:val="00507074"/>
    <w:rsid w:val="00507B8B"/>
    <w:rsid w:val="00510B1F"/>
    <w:rsid w:val="00510E38"/>
    <w:rsid w:val="00512161"/>
    <w:rsid w:val="005121A5"/>
    <w:rsid w:val="005123CB"/>
    <w:rsid w:val="0051390F"/>
    <w:rsid w:val="005142F2"/>
    <w:rsid w:val="00514AFC"/>
    <w:rsid w:val="00515C7D"/>
    <w:rsid w:val="00515E44"/>
    <w:rsid w:val="0051778A"/>
    <w:rsid w:val="00521FBF"/>
    <w:rsid w:val="005220A6"/>
    <w:rsid w:val="00522D74"/>
    <w:rsid w:val="00522FAE"/>
    <w:rsid w:val="005236C2"/>
    <w:rsid w:val="00523786"/>
    <w:rsid w:val="00523871"/>
    <w:rsid w:val="00524009"/>
    <w:rsid w:val="0052661A"/>
    <w:rsid w:val="00526B86"/>
    <w:rsid w:val="0052729B"/>
    <w:rsid w:val="00527AFF"/>
    <w:rsid w:val="00527D85"/>
    <w:rsid w:val="005306A9"/>
    <w:rsid w:val="0053078D"/>
    <w:rsid w:val="00530B55"/>
    <w:rsid w:val="00530E4A"/>
    <w:rsid w:val="00531812"/>
    <w:rsid w:val="00532D57"/>
    <w:rsid w:val="00532FC1"/>
    <w:rsid w:val="00533015"/>
    <w:rsid w:val="00533F5D"/>
    <w:rsid w:val="0053476A"/>
    <w:rsid w:val="005355F5"/>
    <w:rsid w:val="005379F8"/>
    <w:rsid w:val="005408BD"/>
    <w:rsid w:val="00541A8F"/>
    <w:rsid w:val="005430F5"/>
    <w:rsid w:val="005431DF"/>
    <w:rsid w:val="005431EE"/>
    <w:rsid w:val="00545C98"/>
    <w:rsid w:val="00546962"/>
    <w:rsid w:val="005469F5"/>
    <w:rsid w:val="00550881"/>
    <w:rsid w:val="00550FC4"/>
    <w:rsid w:val="005521AC"/>
    <w:rsid w:val="0055241D"/>
    <w:rsid w:val="00552D38"/>
    <w:rsid w:val="00553F47"/>
    <w:rsid w:val="0055428A"/>
    <w:rsid w:val="0055447D"/>
    <w:rsid w:val="0055457E"/>
    <w:rsid w:val="005548F7"/>
    <w:rsid w:val="00555113"/>
    <w:rsid w:val="00556274"/>
    <w:rsid w:val="0055661F"/>
    <w:rsid w:val="00556F30"/>
    <w:rsid w:val="005575C3"/>
    <w:rsid w:val="005605F9"/>
    <w:rsid w:val="00562295"/>
    <w:rsid w:val="00562425"/>
    <w:rsid w:val="005625EA"/>
    <w:rsid w:val="005627AC"/>
    <w:rsid w:val="00563075"/>
    <w:rsid w:val="0056458C"/>
    <w:rsid w:val="00565B7D"/>
    <w:rsid w:val="0056674F"/>
    <w:rsid w:val="00566AFA"/>
    <w:rsid w:val="00567937"/>
    <w:rsid w:val="00567C81"/>
    <w:rsid w:val="00570EA6"/>
    <w:rsid w:val="00571B45"/>
    <w:rsid w:val="00571FAE"/>
    <w:rsid w:val="005724C0"/>
    <w:rsid w:val="00572A87"/>
    <w:rsid w:val="00573BCB"/>
    <w:rsid w:val="00573EEB"/>
    <w:rsid w:val="00574C75"/>
    <w:rsid w:val="00575522"/>
    <w:rsid w:val="005760AC"/>
    <w:rsid w:val="005765CF"/>
    <w:rsid w:val="00577574"/>
    <w:rsid w:val="0057782F"/>
    <w:rsid w:val="00580367"/>
    <w:rsid w:val="00580DCF"/>
    <w:rsid w:val="005811E7"/>
    <w:rsid w:val="0058127A"/>
    <w:rsid w:val="005814AF"/>
    <w:rsid w:val="00581710"/>
    <w:rsid w:val="00582496"/>
    <w:rsid w:val="00582ADC"/>
    <w:rsid w:val="00582D6E"/>
    <w:rsid w:val="00583E29"/>
    <w:rsid w:val="00584051"/>
    <w:rsid w:val="0058405F"/>
    <w:rsid w:val="00584494"/>
    <w:rsid w:val="00586A58"/>
    <w:rsid w:val="00586CC4"/>
    <w:rsid w:val="00587155"/>
    <w:rsid w:val="00590C4F"/>
    <w:rsid w:val="005914F2"/>
    <w:rsid w:val="0059239A"/>
    <w:rsid w:val="00592B93"/>
    <w:rsid w:val="0059485A"/>
    <w:rsid w:val="00595355"/>
    <w:rsid w:val="00596308"/>
    <w:rsid w:val="005A03E4"/>
    <w:rsid w:val="005A2AFA"/>
    <w:rsid w:val="005A35CB"/>
    <w:rsid w:val="005A4C61"/>
    <w:rsid w:val="005A5532"/>
    <w:rsid w:val="005A55A1"/>
    <w:rsid w:val="005A58B2"/>
    <w:rsid w:val="005A5B10"/>
    <w:rsid w:val="005A6576"/>
    <w:rsid w:val="005A6E5B"/>
    <w:rsid w:val="005B0507"/>
    <w:rsid w:val="005B1153"/>
    <w:rsid w:val="005B1667"/>
    <w:rsid w:val="005B16A7"/>
    <w:rsid w:val="005B1E51"/>
    <w:rsid w:val="005B23A4"/>
    <w:rsid w:val="005B2B84"/>
    <w:rsid w:val="005B40DF"/>
    <w:rsid w:val="005B4284"/>
    <w:rsid w:val="005B4CAA"/>
    <w:rsid w:val="005B5747"/>
    <w:rsid w:val="005B57C7"/>
    <w:rsid w:val="005B6828"/>
    <w:rsid w:val="005B6E62"/>
    <w:rsid w:val="005B707C"/>
    <w:rsid w:val="005B707E"/>
    <w:rsid w:val="005B7224"/>
    <w:rsid w:val="005B756B"/>
    <w:rsid w:val="005C0CCD"/>
    <w:rsid w:val="005C0D84"/>
    <w:rsid w:val="005C0E98"/>
    <w:rsid w:val="005C12DB"/>
    <w:rsid w:val="005C2691"/>
    <w:rsid w:val="005C28B8"/>
    <w:rsid w:val="005C3348"/>
    <w:rsid w:val="005C3EF1"/>
    <w:rsid w:val="005C4E40"/>
    <w:rsid w:val="005C5E11"/>
    <w:rsid w:val="005C670C"/>
    <w:rsid w:val="005D1A34"/>
    <w:rsid w:val="005D23EE"/>
    <w:rsid w:val="005D2517"/>
    <w:rsid w:val="005D3B21"/>
    <w:rsid w:val="005D3F32"/>
    <w:rsid w:val="005D4B02"/>
    <w:rsid w:val="005D4D89"/>
    <w:rsid w:val="005D634A"/>
    <w:rsid w:val="005D6671"/>
    <w:rsid w:val="005D781D"/>
    <w:rsid w:val="005E0394"/>
    <w:rsid w:val="005E0C34"/>
    <w:rsid w:val="005E0DF9"/>
    <w:rsid w:val="005E1492"/>
    <w:rsid w:val="005E263C"/>
    <w:rsid w:val="005E2D8F"/>
    <w:rsid w:val="005E3F92"/>
    <w:rsid w:val="005E4283"/>
    <w:rsid w:val="005E4389"/>
    <w:rsid w:val="005E4C08"/>
    <w:rsid w:val="005E514F"/>
    <w:rsid w:val="005E54AF"/>
    <w:rsid w:val="005E61E8"/>
    <w:rsid w:val="005E623E"/>
    <w:rsid w:val="005E6EDA"/>
    <w:rsid w:val="005E7C0C"/>
    <w:rsid w:val="005F0ADE"/>
    <w:rsid w:val="005F1262"/>
    <w:rsid w:val="005F14A4"/>
    <w:rsid w:val="005F16B3"/>
    <w:rsid w:val="005F1A8D"/>
    <w:rsid w:val="005F2081"/>
    <w:rsid w:val="005F22FA"/>
    <w:rsid w:val="005F290C"/>
    <w:rsid w:val="005F31AA"/>
    <w:rsid w:val="005F53F1"/>
    <w:rsid w:val="005F688D"/>
    <w:rsid w:val="005F745E"/>
    <w:rsid w:val="00600127"/>
    <w:rsid w:val="0060107C"/>
    <w:rsid w:val="006024D4"/>
    <w:rsid w:val="0060252A"/>
    <w:rsid w:val="00603136"/>
    <w:rsid w:val="00603B08"/>
    <w:rsid w:val="0060428C"/>
    <w:rsid w:val="00605A92"/>
    <w:rsid w:val="00606D45"/>
    <w:rsid w:val="006070BE"/>
    <w:rsid w:val="00610258"/>
    <w:rsid w:val="0061033B"/>
    <w:rsid w:val="00610FDC"/>
    <w:rsid w:val="0061105B"/>
    <w:rsid w:val="00612330"/>
    <w:rsid w:val="00612B96"/>
    <w:rsid w:val="00614443"/>
    <w:rsid w:val="00615677"/>
    <w:rsid w:val="00616D2F"/>
    <w:rsid w:val="00616D8A"/>
    <w:rsid w:val="0061714B"/>
    <w:rsid w:val="006175EE"/>
    <w:rsid w:val="006179EF"/>
    <w:rsid w:val="0062061C"/>
    <w:rsid w:val="00621797"/>
    <w:rsid w:val="006218A7"/>
    <w:rsid w:val="0062296C"/>
    <w:rsid w:val="00622BFD"/>
    <w:rsid w:val="00622E17"/>
    <w:rsid w:val="006242B4"/>
    <w:rsid w:val="00624F94"/>
    <w:rsid w:val="006264FB"/>
    <w:rsid w:val="00626A07"/>
    <w:rsid w:val="0062703E"/>
    <w:rsid w:val="00627540"/>
    <w:rsid w:val="00627ABF"/>
    <w:rsid w:val="00631106"/>
    <w:rsid w:val="0063277B"/>
    <w:rsid w:val="00632C31"/>
    <w:rsid w:val="0063334E"/>
    <w:rsid w:val="00634D48"/>
    <w:rsid w:val="0063583F"/>
    <w:rsid w:val="00635868"/>
    <w:rsid w:val="00636AEA"/>
    <w:rsid w:val="00640C24"/>
    <w:rsid w:val="006412F1"/>
    <w:rsid w:val="0064285B"/>
    <w:rsid w:val="006433F0"/>
    <w:rsid w:val="00643535"/>
    <w:rsid w:val="006438E8"/>
    <w:rsid w:val="00643EE4"/>
    <w:rsid w:val="006449E4"/>
    <w:rsid w:val="0064618A"/>
    <w:rsid w:val="006463BE"/>
    <w:rsid w:val="00647525"/>
    <w:rsid w:val="0064759B"/>
    <w:rsid w:val="0064787E"/>
    <w:rsid w:val="00647CDB"/>
    <w:rsid w:val="0065102A"/>
    <w:rsid w:val="006517D4"/>
    <w:rsid w:val="00651D51"/>
    <w:rsid w:val="006527F2"/>
    <w:rsid w:val="0065430E"/>
    <w:rsid w:val="00654732"/>
    <w:rsid w:val="00655D52"/>
    <w:rsid w:val="00655F53"/>
    <w:rsid w:val="00656093"/>
    <w:rsid w:val="00661E75"/>
    <w:rsid w:val="00662715"/>
    <w:rsid w:val="00662C9A"/>
    <w:rsid w:val="00662FDA"/>
    <w:rsid w:val="006637C6"/>
    <w:rsid w:val="00663843"/>
    <w:rsid w:val="00664B67"/>
    <w:rsid w:val="006655BC"/>
    <w:rsid w:val="00665AC7"/>
    <w:rsid w:val="006664AC"/>
    <w:rsid w:val="00666974"/>
    <w:rsid w:val="0066700F"/>
    <w:rsid w:val="00670D01"/>
    <w:rsid w:val="006720E3"/>
    <w:rsid w:val="0067294C"/>
    <w:rsid w:val="00672CFB"/>
    <w:rsid w:val="006738A9"/>
    <w:rsid w:val="00674C96"/>
    <w:rsid w:val="006753AE"/>
    <w:rsid w:val="00675F98"/>
    <w:rsid w:val="0067763B"/>
    <w:rsid w:val="00680357"/>
    <w:rsid w:val="00681003"/>
    <w:rsid w:val="00681F72"/>
    <w:rsid w:val="00682580"/>
    <w:rsid w:val="00684744"/>
    <w:rsid w:val="00684855"/>
    <w:rsid w:val="0068728E"/>
    <w:rsid w:val="00687D9A"/>
    <w:rsid w:val="006928BF"/>
    <w:rsid w:val="00692A4D"/>
    <w:rsid w:val="00694960"/>
    <w:rsid w:val="0069560E"/>
    <w:rsid w:val="0069561F"/>
    <w:rsid w:val="00695EF0"/>
    <w:rsid w:val="00697457"/>
    <w:rsid w:val="0069774C"/>
    <w:rsid w:val="006A12CE"/>
    <w:rsid w:val="006A191B"/>
    <w:rsid w:val="006A1E8F"/>
    <w:rsid w:val="006A4850"/>
    <w:rsid w:val="006A485C"/>
    <w:rsid w:val="006A49F5"/>
    <w:rsid w:val="006A4BD3"/>
    <w:rsid w:val="006A5457"/>
    <w:rsid w:val="006A685E"/>
    <w:rsid w:val="006A7757"/>
    <w:rsid w:val="006A79FF"/>
    <w:rsid w:val="006B05AC"/>
    <w:rsid w:val="006B0633"/>
    <w:rsid w:val="006B07A9"/>
    <w:rsid w:val="006B2C96"/>
    <w:rsid w:val="006B33FC"/>
    <w:rsid w:val="006B55CD"/>
    <w:rsid w:val="006B568A"/>
    <w:rsid w:val="006B5735"/>
    <w:rsid w:val="006B799A"/>
    <w:rsid w:val="006C0001"/>
    <w:rsid w:val="006C155B"/>
    <w:rsid w:val="006C1CB2"/>
    <w:rsid w:val="006C3CE6"/>
    <w:rsid w:val="006C3DBE"/>
    <w:rsid w:val="006C3F85"/>
    <w:rsid w:val="006C50A5"/>
    <w:rsid w:val="006C7039"/>
    <w:rsid w:val="006C71F1"/>
    <w:rsid w:val="006D0DDB"/>
    <w:rsid w:val="006D0E7F"/>
    <w:rsid w:val="006D0F9F"/>
    <w:rsid w:val="006D4449"/>
    <w:rsid w:val="006D4E65"/>
    <w:rsid w:val="006D513B"/>
    <w:rsid w:val="006D564A"/>
    <w:rsid w:val="006D626A"/>
    <w:rsid w:val="006D6285"/>
    <w:rsid w:val="006E1A4C"/>
    <w:rsid w:val="006E2027"/>
    <w:rsid w:val="006E3C10"/>
    <w:rsid w:val="006E4A3D"/>
    <w:rsid w:val="006E4CAF"/>
    <w:rsid w:val="006E5978"/>
    <w:rsid w:val="006E5E7F"/>
    <w:rsid w:val="006E6D55"/>
    <w:rsid w:val="006E6D99"/>
    <w:rsid w:val="006F0788"/>
    <w:rsid w:val="006F1012"/>
    <w:rsid w:val="006F17FF"/>
    <w:rsid w:val="006F1873"/>
    <w:rsid w:val="006F1BB8"/>
    <w:rsid w:val="006F1E78"/>
    <w:rsid w:val="006F26D1"/>
    <w:rsid w:val="006F36B9"/>
    <w:rsid w:val="006F3EF8"/>
    <w:rsid w:val="006F44C8"/>
    <w:rsid w:val="006F45C8"/>
    <w:rsid w:val="006F5B6D"/>
    <w:rsid w:val="006F5D80"/>
    <w:rsid w:val="006F6A8A"/>
    <w:rsid w:val="006F75E0"/>
    <w:rsid w:val="006F7B79"/>
    <w:rsid w:val="0070007A"/>
    <w:rsid w:val="00701148"/>
    <w:rsid w:val="007016CA"/>
    <w:rsid w:val="00701CF4"/>
    <w:rsid w:val="00702311"/>
    <w:rsid w:val="007025A6"/>
    <w:rsid w:val="0070292D"/>
    <w:rsid w:val="007034C2"/>
    <w:rsid w:val="007037C7"/>
    <w:rsid w:val="0070396B"/>
    <w:rsid w:val="00703A20"/>
    <w:rsid w:val="00703E24"/>
    <w:rsid w:val="00703EAB"/>
    <w:rsid w:val="00704087"/>
    <w:rsid w:val="0070437F"/>
    <w:rsid w:val="007049EF"/>
    <w:rsid w:val="00704D53"/>
    <w:rsid w:val="0070509F"/>
    <w:rsid w:val="00705C0B"/>
    <w:rsid w:val="007066C2"/>
    <w:rsid w:val="007077C0"/>
    <w:rsid w:val="00707EFC"/>
    <w:rsid w:val="007110AC"/>
    <w:rsid w:val="007112D0"/>
    <w:rsid w:val="00711657"/>
    <w:rsid w:val="00712068"/>
    <w:rsid w:val="007123E1"/>
    <w:rsid w:val="00712C00"/>
    <w:rsid w:val="007133D4"/>
    <w:rsid w:val="00714669"/>
    <w:rsid w:val="007162BE"/>
    <w:rsid w:val="00716699"/>
    <w:rsid w:val="00720191"/>
    <w:rsid w:val="00720BC6"/>
    <w:rsid w:val="00721310"/>
    <w:rsid w:val="007214C0"/>
    <w:rsid w:val="007215E7"/>
    <w:rsid w:val="00721664"/>
    <w:rsid w:val="007218EA"/>
    <w:rsid w:val="00721E47"/>
    <w:rsid w:val="00722219"/>
    <w:rsid w:val="007227C5"/>
    <w:rsid w:val="007242AC"/>
    <w:rsid w:val="00726800"/>
    <w:rsid w:val="00727881"/>
    <w:rsid w:val="00727D1D"/>
    <w:rsid w:val="00727F1F"/>
    <w:rsid w:val="007305A3"/>
    <w:rsid w:val="00730A60"/>
    <w:rsid w:val="00731462"/>
    <w:rsid w:val="007320E6"/>
    <w:rsid w:val="00732B03"/>
    <w:rsid w:val="00732E16"/>
    <w:rsid w:val="00733160"/>
    <w:rsid w:val="007340AE"/>
    <w:rsid w:val="007342A8"/>
    <w:rsid w:val="00736139"/>
    <w:rsid w:val="00736710"/>
    <w:rsid w:val="00736722"/>
    <w:rsid w:val="00736867"/>
    <w:rsid w:val="00736CFE"/>
    <w:rsid w:val="00736F4B"/>
    <w:rsid w:val="007370FA"/>
    <w:rsid w:val="00740851"/>
    <w:rsid w:val="007409A0"/>
    <w:rsid w:val="00740B13"/>
    <w:rsid w:val="00742303"/>
    <w:rsid w:val="00742854"/>
    <w:rsid w:val="007432A0"/>
    <w:rsid w:val="0074399B"/>
    <w:rsid w:val="007469F8"/>
    <w:rsid w:val="00747000"/>
    <w:rsid w:val="007478CD"/>
    <w:rsid w:val="007478EE"/>
    <w:rsid w:val="00747E88"/>
    <w:rsid w:val="007501F3"/>
    <w:rsid w:val="007508A9"/>
    <w:rsid w:val="0075123C"/>
    <w:rsid w:val="007516BB"/>
    <w:rsid w:val="007524BD"/>
    <w:rsid w:val="00752E27"/>
    <w:rsid w:val="00753121"/>
    <w:rsid w:val="0075346D"/>
    <w:rsid w:val="007538F1"/>
    <w:rsid w:val="00753F55"/>
    <w:rsid w:val="007549F2"/>
    <w:rsid w:val="00756891"/>
    <w:rsid w:val="00757C00"/>
    <w:rsid w:val="007610A9"/>
    <w:rsid w:val="00761219"/>
    <w:rsid w:val="00761A84"/>
    <w:rsid w:val="00761C90"/>
    <w:rsid w:val="00763821"/>
    <w:rsid w:val="00763B0E"/>
    <w:rsid w:val="00763B2D"/>
    <w:rsid w:val="00763E66"/>
    <w:rsid w:val="00763F22"/>
    <w:rsid w:val="00764511"/>
    <w:rsid w:val="0076594A"/>
    <w:rsid w:val="00765CE8"/>
    <w:rsid w:val="00767E56"/>
    <w:rsid w:val="00770697"/>
    <w:rsid w:val="00772683"/>
    <w:rsid w:val="00772DEF"/>
    <w:rsid w:val="00775ADB"/>
    <w:rsid w:val="00776C6C"/>
    <w:rsid w:val="00776FDA"/>
    <w:rsid w:val="00777C3B"/>
    <w:rsid w:val="00780126"/>
    <w:rsid w:val="007809E8"/>
    <w:rsid w:val="00781BB2"/>
    <w:rsid w:val="0078214F"/>
    <w:rsid w:val="007821B0"/>
    <w:rsid w:val="00782426"/>
    <w:rsid w:val="0078445A"/>
    <w:rsid w:val="00784D14"/>
    <w:rsid w:val="00784DCA"/>
    <w:rsid w:val="00784E02"/>
    <w:rsid w:val="00785A20"/>
    <w:rsid w:val="00786FC1"/>
    <w:rsid w:val="00787AC8"/>
    <w:rsid w:val="0079032E"/>
    <w:rsid w:val="007923BA"/>
    <w:rsid w:val="00792800"/>
    <w:rsid w:val="00793572"/>
    <w:rsid w:val="007939AF"/>
    <w:rsid w:val="00793BC0"/>
    <w:rsid w:val="007948AC"/>
    <w:rsid w:val="00794FD7"/>
    <w:rsid w:val="0079579F"/>
    <w:rsid w:val="0079673E"/>
    <w:rsid w:val="007973A6"/>
    <w:rsid w:val="007975D5"/>
    <w:rsid w:val="007A0631"/>
    <w:rsid w:val="007A1543"/>
    <w:rsid w:val="007A2000"/>
    <w:rsid w:val="007A28FB"/>
    <w:rsid w:val="007A364E"/>
    <w:rsid w:val="007A387E"/>
    <w:rsid w:val="007A39FA"/>
    <w:rsid w:val="007A5565"/>
    <w:rsid w:val="007A56D1"/>
    <w:rsid w:val="007A571D"/>
    <w:rsid w:val="007A5D25"/>
    <w:rsid w:val="007A6695"/>
    <w:rsid w:val="007A7234"/>
    <w:rsid w:val="007A7A71"/>
    <w:rsid w:val="007B112F"/>
    <w:rsid w:val="007B1914"/>
    <w:rsid w:val="007B1B78"/>
    <w:rsid w:val="007B21EE"/>
    <w:rsid w:val="007B260D"/>
    <w:rsid w:val="007B47D0"/>
    <w:rsid w:val="007B4889"/>
    <w:rsid w:val="007B4958"/>
    <w:rsid w:val="007B5AA5"/>
    <w:rsid w:val="007B5BD6"/>
    <w:rsid w:val="007B67A2"/>
    <w:rsid w:val="007B6A3B"/>
    <w:rsid w:val="007B6F7B"/>
    <w:rsid w:val="007B75F5"/>
    <w:rsid w:val="007B7B4D"/>
    <w:rsid w:val="007C105B"/>
    <w:rsid w:val="007C17F5"/>
    <w:rsid w:val="007C231D"/>
    <w:rsid w:val="007C2B79"/>
    <w:rsid w:val="007C3620"/>
    <w:rsid w:val="007C4457"/>
    <w:rsid w:val="007C482B"/>
    <w:rsid w:val="007C4D8D"/>
    <w:rsid w:val="007C4FDC"/>
    <w:rsid w:val="007C51C3"/>
    <w:rsid w:val="007C56B0"/>
    <w:rsid w:val="007C6AF1"/>
    <w:rsid w:val="007C6EE9"/>
    <w:rsid w:val="007C7C27"/>
    <w:rsid w:val="007D0595"/>
    <w:rsid w:val="007D11B2"/>
    <w:rsid w:val="007D144E"/>
    <w:rsid w:val="007D150C"/>
    <w:rsid w:val="007D1B26"/>
    <w:rsid w:val="007D2942"/>
    <w:rsid w:val="007D34C2"/>
    <w:rsid w:val="007D5CE9"/>
    <w:rsid w:val="007D68FA"/>
    <w:rsid w:val="007D6D8D"/>
    <w:rsid w:val="007D722E"/>
    <w:rsid w:val="007D7BA8"/>
    <w:rsid w:val="007E1B73"/>
    <w:rsid w:val="007E31F2"/>
    <w:rsid w:val="007E370D"/>
    <w:rsid w:val="007E6925"/>
    <w:rsid w:val="007E6A58"/>
    <w:rsid w:val="007F04E1"/>
    <w:rsid w:val="007F2CC2"/>
    <w:rsid w:val="007F2EBE"/>
    <w:rsid w:val="007F39DC"/>
    <w:rsid w:val="007F3FD3"/>
    <w:rsid w:val="007F4388"/>
    <w:rsid w:val="007F6A80"/>
    <w:rsid w:val="007F6E92"/>
    <w:rsid w:val="0080073B"/>
    <w:rsid w:val="00802695"/>
    <w:rsid w:val="0080278B"/>
    <w:rsid w:val="00803098"/>
    <w:rsid w:val="00803712"/>
    <w:rsid w:val="00803D41"/>
    <w:rsid w:val="00804474"/>
    <w:rsid w:val="008055FF"/>
    <w:rsid w:val="0080589A"/>
    <w:rsid w:val="008062C3"/>
    <w:rsid w:val="00806526"/>
    <w:rsid w:val="00807875"/>
    <w:rsid w:val="00807EDA"/>
    <w:rsid w:val="00810D34"/>
    <w:rsid w:val="008115EF"/>
    <w:rsid w:val="008120E4"/>
    <w:rsid w:val="00813F17"/>
    <w:rsid w:val="00814A2A"/>
    <w:rsid w:val="00814CCE"/>
    <w:rsid w:val="00814DE0"/>
    <w:rsid w:val="00816816"/>
    <w:rsid w:val="00816C13"/>
    <w:rsid w:val="00816C36"/>
    <w:rsid w:val="00816FD1"/>
    <w:rsid w:val="0081792C"/>
    <w:rsid w:val="0081795A"/>
    <w:rsid w:val="00821872"/>
    <w:rsid w:val="00823A19"/>
    <w:rsid w:val="008240F9"/>
    <w:rsid w:val="00824860"/>
    <w:rsid w:val="008257E9"/>
    <w:rsid w:val="00826A46"/>
    <w:rsid w:val="00830BC3"/>
    <w:rsid w:val="00830F4B"/>
    <w:rsid w:val="00832064"/>
    <w:rsid w:val="00832199"/>
    <w:rsid w:val="0083257B"/>
    <w:rsid w:val="00832A21"/>
    <w:rsid w:val="00832CA4"/>
    <w:rsid w:val="0083327C"/>
    <w:rsid w:val="00833E39"/>
    <w:rsid w:val="00834367"/>
    <w:rsid w:val="00834FEB"/>
    <w:rsid w:val="00835360"/>
    <w:rsid w:val="00837937"/>
    <w:rsid w:val="00837C77"/>
    <w:rsid w:val="00841510"/>
    <w:rsid w:val="0084351A"/>
    <w:rsid w:val="00843D6D"/>
    <w:rsid w:val="00847E19"/>
    <w:rsid w:val="00847E50"/>
    <w:rsid w:val="00851430"/>
    <w:rsid w:val="008514CF"/>
    <w:rsid w:val="0085276A"/>
    <w:rsid w:val="0085297B"/>
    <w:rsid w:val="00853337"/>
    <w:rsid w:val="008539D7"/>
    <w:rsid w:val="00853B4B"/>
    <w:rsid w:val="00853F0F"/>
    <w:rsid w:val="00854588"/>
    <w:rsid w:val="00855A7B"/>
    <w:rsid w:val="008561A4"/>
    <w:rsid w:val="008561C3"/>
    <w:rsid w:val="00856270"/>
    <w:rsid w:val="008579E5"/>
    <w:rsid w:val="008607C5"/>
    <w:rsid w:val="00861F07"/>
    <w:rsid w:val="00862837"/>
    <w:rsid w:val="00864A62"/>
    <w:rsid w:val="00864C7A"/>
    <w:rsid w:val="00864F4A"/>
    <w:rsid w:val="00867A09"/>
    <w:rsid w:val="00870553"/>
    <w:rsid w:val="00870A08"/>
    <w:rsid w:val="00870F83"/>
    <w:rsid w:val="0087226E"/>
    <w:rsid w:val="00874BAB"/>
    <w:rsid w:val="0087599B"/>
    <w:rsid w:val="00875DFC"/>
    <w:rsid w:val="00876B01"/>
    <w:rsid w:val="00880319"/>
    <w:rsid w:val="008805FA"/>
    <w:rsid w:val="00880A80"/>
    <w:rsid w:val="00881FD5"/>
    <w:rsid w:val="0088215B"/>
    <w:rsid w:val="0088225B"/>
    <w:rsid w:val="00882413"/>
    <w:rsid w:val="00883057"/>
    <w:rsid w:val="0088386D"/>
    <w:rsid w:val="00883DAF"/>
    <w:rsid w:val="00886F48"/>
    <w:rsid w:val="0089012F"/>
    <w:rsid w:val="00891728"/>
    <w:rsid w:val="00891FDE"/>
    <w:rsid w:val="0089235C"/>
    <w:rsid w:val="008925F0"/>
    <w:rsid w:val="00892691"/>
    <w:rsid w:val="00892D15"/>
    <w:rsid w:val="00892DCF"/>
    <w:rsid w:val="00893173"/>
    <w:rsid w:val="008937A5"/>
    <w:rsid w:val="00895D55"/>
    <w:rsid w:val="00896F26"/>
    <w:rsid w:val="00897491"/>
    <w:rsid w:val="008978ED"/>
    <w:rsid w:val="008A0152"/>
    <w:rsid w:val="008A0591"/>
    <w:rsid w:val="008A1986"/>
    <w:rsid w:val="008A2349"/>
    <w:rsid w:val="008A4882"/>
    <w:rsid w:val="008A4C44"/>
    <w:rsid w:val="008A501F"/>
    <w:rsid w:val="008A5BD0"/>
    <w:rsid w:val="008A5C62"/>
    <w:rsid w:val="008A5D47"/>
    <w:rsid w:val="008A626E"/>
    <w:rsid w:val="008B04B2"/>
    <w:rsid w:val="008B0F1A"/>
    <w:rsid w:val="008B1276"/>
    <w:rsid w:val="008B1DB0"/>
    <w:rsid w:val="008B220A"/>
    <w:rsid w:val="008B3228"/>
    <w:rsid w:val="008B54B0"/>
    <w:rsid w:val="008B63E3"/>
    <w:rsid w:val="008B677D"/>
    <w:rsid w:val="008B72CD"/>
    <w:rsid w:val="008C0919"/>
    <w:rsid w:val="008C2471"/>
    <w:rsid w:val="008C4358"/>
    <w:rsid w:val="008C4E4B"/>
    <w:rsid w:val="008C57A7"/>
    <w:rsid w:val="008C67FA"/>
    <w:rsid w:val="008C7552"/>
    <w:rsid w:val="008D197D"/>
    <w:rsid w:val="008D2C1D"/>
    <w:rsid w:val="008D2FA7"/>
    <w:rsid w:val="008D32AF"/>
    <w:rsid w:val="008D342D"/>
    <w:rsid w:val="008D39EC"/>
    <w:rsid w:val="008D4680"/>
    <w:rsid w:val="008D4D1F"/>
    <w:rsid w:val="008D5748"/>
    <w:rsid w:val="008D5DFF"/>
    <w:rsid w:val="008D5E27"/>
    <w:rsid w:val="008D60D6"/>
    <w:rsid w:val="008E18A2"/>
    <w:rsid w:val="008E2865"/>
    <w:rsid w:val="008E32E7"/>
    <w:rsid w:val="008E397B"/>
    <w:rsid w:val="008E3F04"/>
    <w:rsid w:val="008E4C3D"/>
    <w:rsid w:val="008E699F"/>
    <w:rsid w:val="008E6B5A"/>
    <w:rsid w:val="008F0020"/>
    <w:rsid w:val="008F05CF"/>
    <w:rsid w:val="008F07EF"/>
    <w:rsid w:val="008F0A48"/>
    <w:rsid w:val="008F0B87"/>
    <w:rsid w:val="008F143F"/>
    <w:rsid w:val="008F15F9"/>
    <w:rsid w:val="008F22BD"/>
    <w:rsid w:val="008F2CDE"/>
    <w:rsid w:val="008F4563"/>
    <w:rsid w:val="008F505F"/>
    <w:rsid w:val="008F63A1"/>
    <w:rsid w:val="008F779E"/>
    <w:rsid w:val="009006C4"/>
    <w:rsid w:val="00900FBA"/>
    <w:rsid w:val="00901AE0"/>
    <w:rsid w:val="00901D96"/>
    <w:rsid w:val="009020D3"/>
    <w:rsid w:val="00903237"/>
    <w:rsid w:val="0090333C"/>
    <w:rsid w:val="0090440F"/>
    <w:rsid w:val="009056AA"/>
    <w:rsid w:val="009075C0"/>
    <w:rsid w:val="00907CC9"/>
    <w:rsid w:val="00910950"/>
    <w:rsid w:val="00910FD0"/>
    <w:rsid w:val="009110B9"/>
    <w:rsid w:val="009113DF"/>
    <w:rsid w:val="00911DBF"/>
    <w:rsid w:val="009121C7"/>
    <w:rsid w:val="0091247A"/>
    <w:rsid w:val="00913BD3"/>
    <w:rsid w:val="00914243"/>
    <w:rsid w:val="009164AC"/>
    <w:rsid w:val="00917629"/>
    <w:rsid w:val="00920431"/>
    <w:rsid w:val="009208AA"/>
    <w:rsid w:val="00920E57"/>
    <w:rsid w:val="009225CE"/>
    <w:rsid w:val="00922FA3"/>
    <w:rsid w:val="00923847"/>
    <w:rsid w:val="00923D37"/>
    <w:rsid w:val="0092431E"/>
    <w:rsid w:val="00924E21"/>
    <w:rsid w:val="00925A9D"/>
    <w:rsid w:val="0092607D"/>
    <w:rsid w:val="0092686C"/>
    <w:rsid w:val="0093025B"/>
    <w:rsid w:val="009304AA"/>
    <w:rsid w:val="00930AFE"/>
    <w:rsid w:val="009312A5"/>
    <w:rsid w:val="00932261"/>
    <w:rsid w:val="00933869"/>
    <w:rsid w:val="00934797"/>
    <w:rsid w:val="009367B8"/>
    <w:rsid w:val="0093721C"/>
    <w:rsid w:val="00937842"/>
    <w:rsid w:val="00937CDF"/>
    <w:rsid w:val="00940B5B"/>
    <w:rsid w:val="00940E14"/>
    <w:rsid w:val="00941B37"/>
    <w:rsid w:val="00941F21"/>
    <w:rsid w:val="00943245"/>
    <w:rsid w:val="009432CE"/>
    <w:rsid w:val="0094372B"/>
    <w:rsid w:val="00944614"/>
    <w:rsid w:val="00944FCA"/>
    <w:rsid w:val="00945A08"/>
    <w:rsid w:val="00946557"/>
    <w:rsid w:val="00947016"/>
    <w:rsid w:val="009474F1"/>
    <w:rsid w:val="0095057F"/>
    <w:rsid w:val="009508AD"/>
    <w:rsid w:val="009528AC"/>
    <w:rsid w:val="00953570"/>
    <w:rsid w:val="00953AA3"/>
    <w:rsid w:val="0095403D"/>
    <w:rsid w:val="00954D27"/>
    <w:rsid w:val="0095563C"/>
    <w:rsid w:val="00955BE0"/>
    <w:rsid w:val="009575A0"/>
    <w:rsid w:val="009576BD"/>
    <w:rsid w:val="009577A3"/>
    <w:rsid w:val="00957A82"/>
    <w:rsid w:val="00960395"/>
    <w:rsid w:val="00960EB0"/>
    <w:rsid w:val="00961AD2"/>
    <w:rsid w:val="009624F2"/>
    <w:rsid w:val="009644E6"/>
    <w:rsid w:val="0096525C"/>
    <w:rsid w:val="00965992"/>
    <w:rsid w:val="00965B8C"/>
    <w:rsid w:val="00967098"/>
    <w:rsid w:val="009675E6"/>
    <w:rsid w:val="0097164D"/>
    <w:rsid w:val="00971882"/>
    <w:rsid w:val="009719AA"/>
    <w:rsid w:val="00972AAC"/>
    <w:rsid w:val="0097365D"/>
    <w:rsid w:val="00973B60"/>
    <w:rsid w:val="00974800"/>
    <w:rsid w:val="00976D58"/>
    <w:rsid w:val="00977294"/>
    <w:rsid w:val="00977B81"/>
    <w:rsid w:val="00980292"/>
    <w:rsid w:val="009809EF"/>
    <w:rsid w:val="0098123E"/>
    <w:rsid w:val="009814A2"/>
    <w:rsid w:val="00984B24"/>
    <w:rsid w:val="00985333"/>
    <w:rsid w:val="009856BD"/>
    <w:rsid w:val="009864E0"/>
    <w:rsid w:val="00986E96"/>
    <w:rsid w:val="009871B7"/>
    <w:rsid w:val="00987AE0"/>
    <w:rsid w:val="00990CA1"/>
    <w:rsid w:val="00991284"/>
    <w:rsid w:val="009916F7"/>
    <w:rsid w:val="00991FC8"/>
    <w:rsid w:val="009929BD"/>
    <w:rsid w:val="009934CF"/>
    <w:rsid w:val="009937A6"/>
    <w:rsid w:val="009947BD"/>
    <w:rsid w:val="009961DA"/>
    <w:rsid w:val="0099685E"/>
    <w:rsid w:val="00997E21"/>
    <w:rsid w:val="009A02E2"/>
    <w:rsid w:val="009A03AB"/>
    <w:rsid w:val="009A0966"/>
    <w:rsid w:val="009A21C7"/>
    <w:rsid w:val="009A2234"/>
    <w:rsid w:val="009A2854"/>
    <w:rsid w:val="009A2AD8"/>
    <w:rsid w:val="009A35F0"/>
    <w:rsid w:val="009A3DF3"/>
    <w:rsid w:val="009A3FA9"/>
    <w:rsid w:val="009A4968"/>
    <w:rsid w:val="009A53D0"/>
    <w:rsid w:val="009A67BA"/>
    <w:rsid w:val="009A71C4"/>
    <w:rsid w:val="009A7456"/>
    <w:rsid w:val="009A7495"/>
    <w:rsid w:val="009A7C4B"/>
    <w:rsid w:val="009B0D51"/>
    <w:rsid w:val="009B1FD5"/>
    <w:rsid w:val="009B2A88"/>
    <w:rsid w:val="009B2B6C"/>
    <w:rsid w:val="009B3547"/>
    <w:rsid w:val="009B36F4"/>
    <w:rsid w:val="009B3713"/>
    <w:rsid w:val="009B4A8B"/>
    <w:rsid w:val="009B4D02"/>
    <w:rsid w:val="009B4DEB"/>
    <w:rsid w:val="009B5D7D"/>
    <w:rsid w:val="009B62D7"/>
    <w:rsid w:val="009B6950"/>
    <w:rsid w:val="009C01EB"/>
    <w:rsid w:val="009C0572"/>
    <w:rsid w:val="009C15A2"/>
    <w:rsid w:val="009C2088"/>
    <w:rsid w:val="009C2904"/>
    <w:rsid w:val="009C3018"/>
    <w:rsid w:val="009C37AD"/>
    <w:rsid w:val="009C56A0"/>
    <w:rsid w:val="009C5BED"/>
    <w:rsid w:val="009D0163"/>
    <w:rsid w:val="009D0254"/>
    <w:rsid w:val="009D0560"/>
    <w:rsid w:val="009D0BBC"/>
    <w:rsid w:val="009D1200"/>
    <w:rsid w:val="009D1773"/>
    <w:rsid w:val="009D31EA"/>
    <w:rsid w:val="009D320B"/>
    <w:rsid w:val="009D36C4"/>
    <w:rsid w:val="009D3B40"/>
    <w:rsid w:val="009D4916"/>
    <w:rsid w:val="009D4BF4"/>
    <w:rsid w:val="009D50BA"/>
    <w:rsid w:val="009E09E9"/>
    <w:rsid w:val="009E21FA"/>
    <w:rsid w:val="009E266E"/>
    <w:rsid w:val="009E2731"/>
    <w:rsid w:val="009E2C87"/>
    <w:rsid w:val="009E2ED4"/>
    <w:rsid w:val="009E36D3"/>
    <w:rsid w:val="009E5C7A"/>
    <w:rsid w:val="009E6D48"/>
    <w:rsid w:val="009E74DA"/>
    <w:rsid w:val="009E7FB9"/>
    <w:rsid w:val="009F00D6"/>
    <w:rsid w:val="009F1154"/>
    <w:rsid w:val="009F1881"/>
    <w:rsid w:val="009F1BFF"/>
    <w:rsid w:val="009F34B9"/>
    <w:rsid w:val="009F374D"/>
    <w:rsid w:val="009F39DB"/>
    <w:rsid w:val="009F3C91"/>
    <w:rsid w:val="009F4555"/>
    <w:rsid w:val="009F7238"/>
    <w:rsid w:val="009F7412"/>
    <w:rsid w:val="009F7DD3"/>
    <w:rsid w:val="00A01844"/>
    <w:rsid w:val="00A01E6A"/>
    <w:rsid w:val="00A02050"/>
    <w:rsid w:val="00A031DC"/>
    <w:rsid w:val="00A03FFA"/>
    <w:rsid w:val="00A04311"/>
    <w:rsid w:val="00A045C6"/>
    <w:rsid w:val="00A04B36"/>
    <w:rsid w:val="00A04CEA"/>
    <w:rsid w:val="00A04FEF"/>
    <w:rsid w:val="00A050BC"/>
    <w:rsid w:val="00A057D6"/>
    <w:rsid w:val="00A0586B"/>
    <w:rsid w:val="00A059A8"/>
    <w:rsid w:val="00A06407"/>
    <w:rsid w:val="00A06878"/>
    <w:rsid w:val="00A06D40"/>
    <w:rsid w:val="00A06E09"/>
    <w:rsid w:val="00A07C55"/>
    <w:rsid w:val="00A123E3"/>
    <w:rsid w:val="00A1294B"/>
    <w:rsid w:val="00A12E16"/>
    <w:rsid w:val="00A13326"/>
    <w:rsid w:val="00A13DBA"/>
    <w:rsid w:val="00A1432D"/>
    <w:rsid w:val="00A1512B"/>
    <w:rsid w:val="00A15649"/>
    <w:rsid w:val="00A1589F"/>
    <w:rsid w:val="00A163CA"/>
    <w:rsid w:val="00A16BAB"/>
    <w:rsid w:val="00A16E56"/>
    <w:rsid w:val="00A20EF1"/>
    <w:rsid w:val="00A21080"/>
    <w:rsid w:val="00A22E1D"/>
    <w:rsid w:val="00A22EF5"/>
    <w:rsid w:val="00A23B2E"/>
    <w:rsid w:val="00A25EFF"/>
    <w:rsid w:val="00A2611D"/>
    <w:rsid w:val="00A27314"/>
    <w:rsid w:val="00A276B0"/>
    <w:rsid w:val="00A276BB"/>
    <w:rsid w:val="00A279AB"/>
    <w:rsid w:val="00A310AB"/>
    <w:rsid w:val="00A3295F"/>
    <w:rsid w:val="00A33D41"/>
    <w:rsid w:val="00A34304"/>
    <w:rsid w:val="00A372AC"/>
    <w:rsid w:val="00A37638"/>
    <w:rsid w:val="00A37933"/>
    <w:rsid w:val="00A37D48"/>
    <w:rsid w:val="00A40259"/>
    <w:rsid w:val="00A41502"/>
    <w:rsid w:val="00A41BDE"/>
    <w:rsid w:val="00A41DFA"/>
    <w:rsid w:val="00A41FA6"/>
    <w:rsid w:val="00A420EE"/>
    <w:rsid w:val="00A44168"/>
    <w:rsid w:val="00A44937"/>
    <w:rsid w:val="00A47286"/>
    <w:rsid w:val="00A47673"/>
    <w:rsid w:val="00A47CDF"/>
    <w:rsid w:val="00A5009F"/>
    <w:rsid w:val="00A522EF"/>
    <w:rsid w:val="00A53446"/>
    <w:rsid w:val="00A545B5"/>
    <w:rsid w:val="00A54CC7"/>
    <w:rsid w:val="00A615F1"/>
    <w:rsid w:val="00A62BA4"/>
    <w:rsid w:val="00A62D67"/>
    <w:rsid w:val="00A630A2"/>
    <w:rsid w:val="00A6395D"/>
    <w:rsid w:val="00A65E51"/>
    <w:rsid w:val="00A6680D"/>
    <w:rsid w:val="00A6767E"/>
    <w:rsid w:val="00A67D4C"/>
    <w:rsid w:val="00A722C7"/>
    <w:rsid w:val="00A73B97"/>
    <w:rsid w:val="00A73C57"/>
    <w:rsid w:val="00A73D9E"/>
    <w:rsid w:val="00A7490B"/>
    <w:rsid w:val="00A76613"/>
    <w:rsid w:val="00A76715"/>
    <w:rsid w:val="00A768A2"/>
    <w:rsid w:val="00A76F5D"/>
    <w:rsid w:val="00A77DCD"/>
    <w:rsid w:val="00A818C1"/>
    <w:rsid w:val="00A81B78"/>
    <w:rsid w:val="00A8321A"/>
    <w:rsid w:val="00A83458"/>
    <w:rsid w:val="00A83866"/>
    <w:rsid w:val="00A83ABC"/>
    <w:rsid w:val="00A84528"/>
    <w:rsid w:val="00A861B6"/>
    <w:rsid w:val="00A863F2"/>
    <w:rsid w:val="00A869F0"/>
    <w:rsid w:val="00A86D0A"/>
    <w:rsid w:val="00A86F72"/>
    <w:rsid w:val="00A87188"/>
    <w:rsid w:val="00A90A47"/>
    <w:rsid w:val="00A9267A"/>
    <w:rsid w:val="00A92BC9"/>
    <w:rsid w:val="00A9347B"/>
    <w:rsid w:val="00A93706"/>
    <w:rsid w:val="00A94A29"/>
    <w:rsid w:val="00A956E8"/>
    <w:rsid w:val="00A97727"/>
    <w:rsid w:val="00A97A25"/>
    <w:rsid w:val="00A97C35"/>
    <w:rsid w:val="00AA09C7"/>
    <w:rsid w:val="00AA1142"/>
    <w:rsid w:val="00AA1288"/>
    <w:rsid w:val="00AA1341"/>
    <w:rsid w:val="00AA1477"/>
    <w:rsid w:val="00AA1D54"/>
    <w:rsid w:val="00AA20BD"/>
    <w:rsid w:val="00AA210C"/>
    <w:rsid w:val="00AA28B0"/>
    <w:rsid w:val="00AA2B96"/>
    <w:rsid w:val="00AA3221"/>
    <w:rsid w:val="00AA4277"/>
    <w:rsid w:val="00AA42AC"/>
    <w:rsid w:val="00AA4337"/>
    <w:rsid w:val="00AA5EAD"/>
    <w:rsid w:val="00AA60E3"/>
    <w:rsid w:val="00AA6328"/>
    <w:rsid w:val="00AA636D"/>
    <w:rsid w:val="00AA6B43"/>
    <w:rsid w:val="00AA6C4B"/>
    <w:rsid w:val="00AA6CDD"/>
    <w:rsid w:val="00AA6EEF"/>
    <w:rsid w:val="00AB10A9"/>
    <w:rsid w:val="00AB1C51"/>
    <w:rsid w:val="00AB211D"/>
    <w:rsid w:val="00AB2780"/>
    <w:rsid w:val="00AB343D"/>
    <w:rsid w:val="00AB350C"/>
    <w:rsid w:val="00AB42D0"/>
    <w:rsid w:val="00AB6413"/>
    <w:rsid w:val="00AB79FF"/>
    <w:rsid w:val="00AC0AD1"/>
    <w:rsid w:val="00AC2711"/>
    <w:rsid w:val="00AC27CF"/>
    <w:rsid w:val="00AC2822"/>
    <w:rsid w:val="00AC2BE6"/>
    <w:rsid w:val="00AC30A6"/>
    <w:rsid w:val="00AC3A8B"/>
    <w:rsid w:val="00AC3AE2"/>
    <w:rsid w:val="00AC4A52"/>
    <w:rsid w:val="00AC4B46"/>
    <w:rsid w:val="00AC541F"/>
    <w:rsid w:val="00AC5546"/>
    <w:rsid w:val="00AC5A5E"/>
    <w:rsid w:val="00AC5A64"/>
    <w:rsid w:val="00AC61E3"/>
    <w:rsid w:val="00AC6242"/>
    <w:rsid w:val="00AC6419"/>
    <w:rsid w:val="00AC7588"/>
    <w:rsid w:val="00AC7EC6"/>
    <w:rsid w:val="00AD353C"/>
    <w:rsid w:val="00AD3C09"/>
    <w:rsid w:val="00AD45E2"/>
    <w:rsid w:val="00AD5571"/>
    <w:rsid w:val="00AD56EE"/>
    <w:rsid w:val="00AD575E"/>
    <w:rsid w:val="00AD6093"/>
    <w:rsid w:val="00AD677A"/>
    <w:rsid w:val="00AD6A86"/>
    <w:rsid w:val="00AD6EB4"/>
    <w:rsid w:val="00AD7D1B"/>
    <w:rsid w:val="00AE1C0F"/>
    <w:rsid w:val="00AE1FDE"/>
    <w:rsid w:val="00AE203D"/>
    <w:rsid w:val="00AE2379"/>
    <w:rsid w:val="00AE2496"/>
    <w:rsid w:val="00AE25FD"/>
    <w:rsid w:val="00AE28E5"/>
    <w:rsid w:val="00AE3711"/>
    <w:rsid w:val="00AE37BF"/>
    <w:rsid w:val="00AE4101"/>
    <w:rsid w:val="00AE48DB"/>
    <w:rsid w:val="00AE48F3"/>
    <w:rsid w:val="00AE4DDB"/>
    <w:rsid w:val="00AE5178"/>
    <w:rsid w:val="00AE5EAC"/>
    <w:rsid w:val="00AE66AD"/>
    <w:rsid w:val="00AE7E0F"/>
    <w:rsid w:val="00AF03C1"/>
    <w:rsid w:val="00AF1287"/>
    <w:rsid w:val="00AF1B21"/>
    <w:rsid w:val="00AF2B7D"/>
    <w:rsid w:val="00AF3F1A"/>
    <w:rsid w:val="00AF4F08"/>
    <w:rsid w:val="00AF5885"/>
    <w:rsid w:val="00AF6CB6"/>
    <w:rsid w:val="00AF7AD6"/>
    <w:rsid w:val="00AF7DE3"/>
    <w:rsid w:val="00B00BD6"/>
    <w:rsid w:val="00B02C1E"/>
    <w:rsid w:val="00B02DA2"/>
    <w:rsid w:val="00B02EDD"/>
    <w:rsid w:val="00B03250"/>
    <w:rsid w:val="00B041F6"/>
    <w:rsid w:val="00B0467E"/>
    <w:rsid w:val="00B046B1"/>
    <w:rsid w:val="00B055ED"/>
    <w:rsid w:val="00B0583A"/>
    <w:rsid w:val="00B05C99"/>
    <w:rsid w:val="00B07251"/>
    <w:rsid w:val="00B10F7B"/>
    <w:rsid w:val="00B110F6"/>
    <w:rsid w:val="00B1125F"/>
    <w:rsid w:val="00B13175"/>
    <w:rsid w:val="00B134DA"/>
    <w:rsid w:val="00B13877"/>
    <w:rsid w:val="00B13CC2"/>
    <w:rsid w:val="00B14429"/>
    <w:rsid w:val="00B144D1"/>
    <w:rsid w:val="00B15A12"/>
    <w:rsid w:val="00B170CC"/>
    <w:rsid w:val="00B17402"/>
    <w:rsid w:val="00B21389"/>
    <w:rsid w:val="00B21B1C"/>
    <w:rsid w:val="00B22EE1"/>
    <w:rsid w:val="00B24133"/>
    <w:rsid w:val="00B258F7"/>
    <w:rsid w:val="00B26AAF"/>
    <w:rsid w:val="00B323E1"/>
    <w:rsid w:val="00B32A1B"/>
    <w:rsid w:val="00B36E0F"/>
    <w:rsid w:val="00B3746C"/>
    <w:rsid w:val="00B37E59"/>
    <w:rsid w:val="00B40C57"/>
    <w:rsid w:val="00B4168F"/>
    <w:rsid w:val="00B419A4"/>
    <w:rsid w:val="00B41E03"/>
    <w:rsid w:val="00B43994"/>
    <w:rsid w:val="00B45772"/>
    <w:rsid w:val="00B45D2E"/>
    <w:rsid w:val="00B4689B"/>
    <w:rsid w:val="00B470C1"/>
    <w:rsid w:val="00B47846"/>
    <w:rsid w:val="00B500DC"/>
    <w:rsid w:val="00B5116F"/>
    <w:rsid w:val="00B52ECD"/>
    <w:rsid w:val="00B543B0"/>
    <w:rsid w:val="00B5476E"/>
    <w:rsid w:val="00B550C6"/>
    <w:rsid w:val="00B55BD1"/>
    <w:rsid w:val="00B55D90"/>
    <w:rsid w:val="00B55E48"/>
    <w:rsid w:val="00B56A9C"/>
    <w:rsid w:val="00B57338"/>
    <w:rsid w:val="00B607A9"/>
    <w:rsid w:val="00B609F5"/>
    <w:rsid w:val="00B627E3"/>
    <w:rsid w:val="00B62FF5"/>
    <w:rsid w:val="00B63C92"/>
    <w:rsid w:val="00B65ACF"/>
    <w:rsid w:val="00B700B7"/>
    <w:rsid w:val="00B70290"/>
    <w:rsid w:val="00B71817"/>
    <w:rsid w:val="00B73DA2"/>
    <w:rsid w:val="00B74814"/>
    <w:rsid w:val="00B77880"/>
    <w:rsid w:val="00B80D7A"/>
    <w:rsid w:val="00B80D94"/>
    <w:rsid w:val="00B81C77"/>
    <w:rsid w:val="00B82D08"/>
    <w:rsid w:val="00B82D52"/>
    <w:rsid w:val="00B832E9"/>
    <w:rsid w:val="00B83CAD"/>
    <w:rsid w:val="00B84423"/>
    <w:rsid w:val="00B8707B"/>
    <w:rsid w:val="00B878EE"/>
    <w:rsid w:val="00B87A0D"/>
    <w:rsid w:val="00B912A5"/>
    <w:rsid w:val="00B920C5"/>
    <w:rsid w:val="00B92407"/>
    <w:rsid w:val="00B93038"/>
    <w:rsid w:val="00B93687"/>
    <w:rsid w:val="00B9391E"/>
    <w:rsid w:val="00B96EAC"/>
    <w:rsid w:val="00B97EDA"/>
    <w:rsid w:val="00B97F8B"/>
    <w:rsid w:val="00BA0732"/>
    <w:rsid w:val="00BA14B8"/>
    <w:rsid w:val="00BA2159"/>
    <w:rsid w:val="00BA21BB"/>
    <w:rsid w:val="00BA284C"/>
    <w:rsid w:val="00BA2A52"/>
    <w:rsid w:val="00BA2DF3"/>
    <w:rsid w:val="00BA4801"/>
    <w:rsid w:val="00BA52B3"/>
    <w:rsid w:val="00BA6DB4"/>
    <w:rsid w:val="00BB0AF0"/>
    <w:rsid w:val="00BB0DB5"/>
    <w:rsid w:val="00BB2A81"/>
    <w:rsid w:val="00BB3943"/>
    <w:rsid w:val="00BB39E4"/>
    <w:rsid w:val="00BB4E6C"/>
    <w:rsid w:val="00BB55D5"/>
    <w:rsid w:val="00BB5C2A"/>
    <w:rsid w:val="00BB74B0"/>
    <w:rsid w:val="00BB7FC0"/>
    <w:rsid w:val="00BC00A7"/>
    <w:rsid w:val="00BC074E"/>
    <w:rsid w:val="00BC1A0B"/>
    <w:rsid w:val="00BC29CB"/>
    <w:rsid w:val="00BC3009"/>
    <w:rsid w:val="00BC455D"/>
    <w:rsid w:val="00BC4C08"/>
    <w:rsid w:val="00BC5BB4"/>
    <w:rsid w:val="00BC6123"/>
    <w:rsid w:val="00BC6562"/>
    <w:rsid w:val="00BC685F"/>
    <w:rsid w:val="00BC6E92"/>
    <w:rsid w:val="00BC71D9"/>
    <w:rsid w:val="00BC7506"/>
    <w:rsid w:val="00BC7AE1"/>
    <w:rsid w:val="00BD15FE"/>
    <w:rsid w:val="00BD3B5B"/>
    <w:rsid w:val="00BD418B"/>
    <w:rsid w:val="00BD4524"/>
    <w:rsid w:val="00BD5D79"/>
    <w:rsid w:val="00BD62CD"/>
    <w:rsid w:val="00BD735A"/>
    <w:rsid w:val="00BD7EC1"/>
    <w:rsid w:val="00BD7F43"/>
    <w:rsid w:val="00BE0586"/>
    <w:rsid w:val="00BE0987"/>
    <w:rsid w:val="00BE0EC7"/>
    <w:rsid w:val="00BE0FF5"/>
    <w:rsid w:val="00BE1690"/>
    <w:rsid w:val="00BE1B27"/>
    <w:rsid w:val="00BE1C00"/>
    <w:rsid w:val="00BE1FF4"/>
    <w:rsid w:val="00BE2946"/>
    <w:rsid w:val="00BE2A73"/>
    <w:rsid w:val="00BE45C2"/>
    <w:rsid w:val="00BE4D49"/>
    <w:rsid w:val="00BE5789"/>
    <w:rsid w:val="00BE6C1A"/>
    <w:rsid w:val="00BE72B8"/>
    <w:rsid w:val="00BE73B9"/>
    <w:rsid w:val="00BE73E7"/>
    <w:rsid w:val="00BF0129"/>
    <w:rsid w:val="00BF0306"/>
    <w:rsid w:val="00BF051F"/>
    <w:rsid w:val="00BF1754"/>
    <w:rsid w:val="00BF1A76"/>
    <w:rsid w:val="00BF1F2D"/>
    <w:rsid w:val="00BF22E4"/>
    <w:rsid w:val="00BF36BC"/>
    <w:rsid w:val="00BF3E4D"/>
    <w:rsid w:val="00BF3F19"/>
    <w:rsid w:val="00BF540F"/>
    <w:rsid w:val="00BF58B8"/>
    <w:rsid w:val="00BF5B04"/>
    <w:rsid w:val="00BF6A2E"/>
    <w:rsid w:val="00BF7299"/>
    <w:rsid w:val="00C016AB"/>
    <w:rsid w:val="00C0184E"/>
    <w:rsid w:val="00C02477"/>
    <w:rsid w:val="00C03279"/>
    <w:rsid w:val="00C03661"/>
    <w:rsid w:val="00C03B91"/>
    <w:rsid w:val="00C04531"/>
    <w:rsid w:val="00C04D0D"/>
    <w:rsid w:val="00C05411"/>
    <w:rsid w:val="00C061C4"/>
    <w:rsid w:val="00C06CB5"/>
    <w:rsid w:val="00C07003"/>
    <w:rsid w:val="00C071DF"/>
    <w:rsid w:val="00C10EA0"/>
    <w:rsid w:val="00C121C9"/>
    <w:rsid w:val="00C132DB"/>
    <w:rsid w:val="00C1657F"/>
    <w:rsid w:val="00C1678C"/>
    <w:rsid w:val="00C173A2"/>
    <w:rsid w:val="00C204A2"/>
    <w:rsid w:val="00C2081E"/>
    <w:rsid w:val="00C20B37"/>
    <w:rsid w:val="00C21BE4"/>
    <w:rsid w:val="00C22C28"/>
    <w:rsid w:val="00C2312D"/>
    <w:rsid w:val="00C2363F"/>
    <w:rsid w:val="00C242D4"/>
    <w:rsid w:val="00C24FA0"/>
    <w:rsid w:val="00C254B2"/>
    <w:rsid w:val="00C25D85"/>
    <w:rsid w:val="00C26108"/>
    <w:rsid w:val="00C26958"/>
    <w:rsid w:val="00C2726E"/>
    <w:rsid w:val="00C27646"/>
    <w:rsid w:val="00C27CA5"/>
    <w:rsid w:val="00C305BC"/>
    <w:rsid w:val="00C30BCC"/>
    <w:rsid w:val="00C320A4"/>
    <w:rsid w:val="00C33C5A"/>
    <w:rsid w:val="00C33DE9"/>
    <w:rsid w:val="00C34511"/>
    <w:rsid w:val="00C346D1"/>
    <w:rsid w:val="00C353B2"/>
    <w:rsid w:val="00C35746"/>
    <w:rsid w:val="00C35853"/>
    <w:rsid w:val="00C3589E"/>
    <w:rsid w:val="00C3609C"/>
    <w:rsid w:val="00C40118"/>
    <w:rsid w:val="00C4071E"/>
    <w:rsid w:val="00C4226C"/>
    <w:rsid w:val="00C43630"/>
    <w:rsid w:val="00C43ACD"/>
    <w:rsid w:val="00C448AF"/>
    <w:rsid w:val="00C461F1"/>
    <w:rsid w:val="00C46867"/>
    <w:rsid w:val="00C4751B"/>
    <w:rsid w:val="00C501D0"/>
    <w:rsid w:val="00C50BFB"/>
    <w:rsid w:val="00C50D3A"/>
    <w:rsid w:val="00C52BF8"/>
    <w:rsid w:val="00C53703"/>
    <w:rsid w:val="00C53CF3"/>
    <w:rsid w:val="00C54B5C"/>
    <w:rsid w:val="00C566DD"/>
    <w:rsid w:val="00C57FF7"/>
    <w:rsid w:val="00C605C0"/>
    <w:rsid w:val="00C60BF1"/>
    <w:rsid w:val="00C61B23"/>
    <w:rsid w:val="00C6242F"/>
    <w:rsid w:val="00C63E81"/>
    <w:rsid w:val="00C64146"/>
    <w:rsid w:val="00C65975"/>
    <w:rsid w:val="00C66232"/>
    <w:rsid w:val="00C66D03"/>
    <w:rsid w:val="00C67956"/>
    <w:rsid w:val="00C7043C"/>
    <w:rsid w:val="00C73DE0"/>
    <w:rsid w:val="00C7523B"/>
    <w:rsid w:val="00C7526C"/>
    <w:rsid w:val="00C75E46"/>
    <w:rsid w:val="00C7718E"/>
    <w:rsid w:val="00C8062D"/>
    <w:rsid w:val="00C80CAA"/>
    <w:rsid w:val="00C815E4"/>
    <w:rsid w:val="00C837F0"/>
    <w:rsid w:val="00C84308"/>
    <w:rsid w:val="00C857E1"/>
    <w:rsid w:val="00C85817"/>
    <w:rsid w:val="00C863C8"/>
    <w:rsid w:val="00C86E71"/>
    <w:rsid w:val="00C8757D"/>
    <w:rsid w:val="00C878D9"/>
    <w:rsid w:val="00C87907"/>
    <w:rsid w:val="00C90ED4"/>
    <w:rsid w:val="00C91865"/>
    <w:rsid w:val="00C9193F"/>
    <w:rsid w:val="00C923A5"/>
    <w:rsid w:val="00C938CC"/>
    <w:rsid w:val="00C95432"/>
    <w:rsid w:val="00C96486"/>
    <w:rsid w:val="00C96DA6"/>
    <w:rsid w:val="00C96F7D"/>
    <w:rsid w:val="00C9706F"/>
    <w:rsid w:val="00C9795C"/>
    <w:rsid w:val="00C979D1"/>
    <w:rsid w:val="00CA092B"/>
    <w:rsid w:val="00CA0BF9"/>
    <w:rsid w:val="00CA0F16"/>
    <w:rsid w:val="00CA1BA0"/>
    <w:rsid w:val="00CA2CD1"/>
    <w:rsid w:val="00CA2F0C"/>
    <w:rsid w:val="00CA350E"/>
    <w:rsid w:val="00CA381F"/>
    <w:rsid w:val="00CA5404"/>
    <w:rsid w:val="00CA7B57"/>
    <w:rsid w:val="00CB0BD9"/>
    <w:rsid w:val="00CB2DA5"/>
    <w:rsid w:val="00CB2DCA"/>
    <w:rsid w:val="00CB3DE8"/>
    <w:rsid w:val="00CB4738"/>
    <w:rsid w:val="00CB4918"/>
    <w:rsid w:val="00CB4FE8"/>
    <w:rsid w:val="00CB65A5"/>
    <w:rsid w:val="00CB66F3"/>
    <w:rsid w:val="00CB71FE"/>
    <w:rsid w:val="00CB736A"/>
    <w:rsid w:val="00CB7BFA"/>
    <w:rsid w:val="00CB7DB5"/>
    <w:rsid w:val="00CC09AC"/>
    <w:rsid w:val="00CC15A7"/>
    <w:rsid w:val="00CC15BF"/>
    <w:rsid w:val="00CC247F"/>
    <w:rsid w:val="00CC2C95"/>
    <w:rsid w:val="00CC31F0"/>
    <w:rsid w:val="00CC5492"/>
    <w:rsid w:val="00CC5826"/>
    <w:rsid w:val="00CD14C3"/>
    <w:rsid w:val="00CD1C67"/>
    <w:rsid w:val="00CD22B1"/>
    <w:rsid w:val="00CD2591"/>
    <w:rsid w:val="00CD3E21"/>
    <w:rsid w:val="00CD4C37"/>
    <w:rsid w:val="00CD5D18"/>
    <w:rsid w:val="00CE0B27"/>
    <w:rsid w:val="00CE1381"/>
    <w:rsid w:val="00CE158D"/>
    <w:rsid w:val="00CE1905"/>
    <w:rsid w:val="00CE38B0"/>
    <w:rsid w:val="00CE490E"/>
    <w:rsid w:val="00CE492B"/>
    <w:rsid w:val="00CE5018"/>
    <w:rsid w:val="00CE51A1"/>
    <w:rsid w:val="00CE51EC"/>
    <w:rsid w:val="00CE5449"/>
    <w:rsid w:val="00CE5737"/>
    <w:rsid w:val="00CE617D"/>
    <w:rsid w:val="00CE6260"/>
    <w:rsid w:val="00CF16A0"/>
    <w:rsid w:val="00CF173E"/>
    <w:rsid w:val="00CF1749"/>
    <w:rsid w:val="00CF275F"/>
    <w:rsid w:val="00CF2DB7"/>
    <w:rsid w:val="00CF4915"/>
    <w:rsid w:val="00CF4C13"/>
    <w:rsid w:val="00CF4E1D"/>
    <w:rsid w:val="00CF59F9"/>
    <w:rsid w:val="00CF5FC1"/>
    <w:rsid w:val="00CF7CC3"/>
    <w:rsid w:val="00D0006B"/>
    <w:rsid w:val="00D0116E"/>
    <w:rsid w:val="00D02074"/>
    <w:rsid w:val="00D024C7"/>
    <w:rsid w:val="00D0375C"/>
    <w:rsid w:val="00D047A9"/>
    <w:rsid w:val="00D06ADD"/>
    <w:rsid w:val="00D07BA3"/>
    <w:rsid w:val="00D102FF"/>
    <w:rsid w:val="00D11201"/>
    <w:rsid w:val="00D12056"/>
    <w:rsid w:val="00D12DBE"/>
    <w:rsid w:val="00D131B9"/>
    <w:rsid w:val="00D142F4"/>
    <w:rsid w:val="00D14BC4"/>
    <w:rsid w:val="00D14CA3"/>
    <w:rsid w:val="00D150B6"/>
    <w:rsid w:val="00D163AC"/>
    <w:rsid w:val="00D16886"/>
    <w:rsid w:val="00D168DE"/>
    <w:rsid w:val="00D17D7D"/>
    <w:rsid w:val="00D20369"/>
    <w:rsid w:val="00D20512"/>
    <w:rsid w:val="00D20B0B"/>
    <w:rsid w:val="00D20E5E"/>
    <w:rsid w:val="00D22365"/>
    <w:rsid w:val="00D22419"/>
    <w:rsid w:val="00D22A5D"/>
    <w:rsid w:val="00D26903"/>
    <w:rsid w:val="00D269D9"/>
    <w:rsid w:val="00D26D6B"/>
    <w:rsid w:val="00D27AD6"/>
    <w:rsid w:val="00D30DB8"/>
    <w:rsid w:val="00D30F35"/>
    <w:rsid w:val="00D30F52"/>
    <w:rsid w:val="00D319C9"/>
    <w:rsid w:val="00D322A3"/>
    <w:rsid w:val="00D33D1F"/>
    <w:rsid w:val="00D33EDE"/>
    <w:rsid w:val="00D34B77"/>
    <w:rsid w:val="00D35120"/>
    <w:rsid w:val="00D358EC"/>
    <w:rsid w:val="00D3682E"/>
    <w:rsid w:val="00D402CB"/>
    <w:rsid w:val="00D4133D"/>
    <w:rsid w:val="00D439FE"/>
    <w:rsid w:val="00D43A31"/>
    <w:rsid w:val="00D43B86"/>
    <w:rsid w:val="00D43D7D"/>
    <w:rsid w:val="00D441F3"/>
    <w:rsid w:val="00D44609"/>
    <w:rsid w:val="00D44BC6"/>
    <w:rsid w:val="00D45B51"/>
    <w:rsid w:val="00D46C69"/>
    <w:rsid w:val="00D47F49"/>
    <w:rsid w:val="00D51699"/>
    <w:rsid w:val="00D51722"/>
    <w:rsid w:val="00D52717"/>
    <w:rsid w:val="00D5363A"/>
    <w:rsid w:val="00D53A0E"/>
    <w:rsid w:val="00D555AA"/>
    <w:rsid w:val="00D55719"/>
    <w:rsid w:val="00D55B48"/>
    <w:rsid w:val="00D567E8"/>
    <w:rsid w:val="00D56B40"/>
    <w:rsid w:val="00D56CD9"/>
    <w:rsid w:val="00D60996"/>
    <w:rsid w:val="00D61A2C"/>
    <w:rsid w:val="00D63190"/>
    <w:rsid w:val="00D64742"/>
    <w:rsid w:val="00D65823"/>
    <w:rsid w:val="00D66396"/>
    <w:rsid w:val="00D66A14"/>
    <w:rsid w:val="00D706B8"/>
    <w:rsid w:val="00D7113D"/>
    <w:rsid w:val="00D71912"/>
    <w:rsid w:val="00D747A4"/>
    <w:rsid w:val="00D74E8B"/>
    <w:rsid w:val="00D7577E"/>
    <w:rsid w:val="00D75DA3"/>
    <w:rsid w:val="00D80D79"/>
    <w:rsid w:val="00D81EE8"/>
    <w:rsid w:val="00D825D8"/>
    <w:rsid w:val="00D844D8"/>
    <w:rsid w:val="00D86D9B"/>
    <w:rsid w:val="00D87C3F"/>
    <w:rsid w:val="00D87D63"/>
    <w:rsid w:val="00D90185"/>
    <w:rsid w:val="00D92ECB"/>
    <w:rsid w:val="00D930CA"/>
    <w:rsid w:val="00D953C0"/>
    <w:rsid w:val="00D9566E"/>
    <w:rsid w:val="00D9758B"/>
    <w:rsid w:val="00D97D16"/>
    <w:rsid w:val="00DA0313"/>
    <w:rsid w:val="00DA1607"/>
    <w:rsid w:val="00DA2064"/>
    <w:rsid w:val="00DA2673"/>
    <w:rsid w:val="00DA3ECE"/>
    <w:rsid w:val="00DA44A4"/>
    <w:rsid w:val="00DA497F"/>
    <w:rsid w:val="00DA5516"/>
    <w:rsid w:val="00DA5BCB"/>
    <w:rsid w:val="00DA61C3"/>
    <w:rsid w:val="00DA79BD"/>
    <w:rsid w:val="00DB0A97"/>
    <w:rsid w:val="00DB2828"/>
    <w:rsid w:val="00DB29EA"/>
    <w:rsid w:val="00DB2C91"/>
    <w:rsid w:val="00DB3761"/>
    <w:rsid w:val="00DB377A"/>
    <w:rsid w:val="00DB3A57"/>
    <w:rsid w:val="00DB4766"/>
    <w:rsid w:val="00DB5C28"/>
    <w:rsid w:val="00DB662D"/>
    <w:rsid w:val="00DB71B7"/>
    <w:rsid w:val="00DC0213"/>
    <w:rsid w:val="00DC1B67"/>
    <w:rsid w:val="00DC1CE8"/>
    <w:rsid w:val="00DC2015"/>
    <w:rsid w:val="00DC32E3"/>
    <w:rsid w:val="00DC3339"/>
    <w:rsid w:val="00DC3376"/>
    <w:rsid w:val="00DC3652"/>
    <w:rsid w:val="00DC3D27"/>
    <w:rsid w:val="00DC4CD0"/>
    <w:rsid w:val="00DC55DC"/>
    <w:rsid w:val="00DC5C0A"/>
    <w:rsid w:val="00DC66D5"/>
    <w:rsid w:val="00DC6B76"/>
    <w:rsid w:val="00DC6FBD"/>
    <w:rsid w:val="00DD0C3A"/>
    <w:rsid w:val="00DD1F6A"/>
    <w:rsid w:val="00DD25C2"/>
    <w:rsid w:val="00DD293D"/>
    <w:rsid w:val="00DD37ED"/>
    <w:rsid w:val="00DD39EA"/>
    <w:rsid w:val="00DD49E7"/>
    <w:rsid w:val="00DD56E2"/>
    <w:rsid w:val="00DD6333"/>
    <w:rsid w:val="00DD6452"/>
    <w:rsid w:val="00DD6ADF"/>
    <w:rsid w:val="00DD6B42"/>
    <w:rsid w:val="00DD749A"/>
    <w:rsid w:val="00DE08E6"/>
    <w:rsid w:val="00DE14F8"/>
    <w:rsid w:val="00DE4986"/>
    <w:rsid w:val="00DE4AC5"/>
    <w:rsid w:val="00DE5276"/>
    <w:rsid w:val="00DE5673"/>
    <w:rsid w:val="00DE605A"/>
    <w:rsid w:val="00DE607D"/>
    <w:rsid w:val="00DE6166"/>
    <w:rsid w:val="00DE7855"/>
    <w:rsid w:val="00DF2BD8"/>
    <w:rsid w:val="00DF2C7C"/>
    <w:rsid w:val="00DF354C"/>
    <w:rsid w:val="00DF40DE"/>
    <w:rsid w:val="00DF41D3"/>
    <w:rsid w:val="00DF445C"/>
    <w:rsid w:val="00DF4A9A"/>
    <w:rsid w:val="00DF4B24"/>
    <w:rsid w:val="00DF522B"/>
    <w:rsid w:val="00DF5969"/>
    <w:rsid w:val="00DF7291"/>
    <w:rsid w:val="00DF729C"/>
    <w:rsid w:val="00DF756B"/>
    <w:rsid w:val="00E00A06"/>
    <w:rsid w:val="00E0180A"/>
    <w:rsid w:val="00E01858"/>
    <w:rsid w:val="00E018C6"/>
    <w:rsid w:val="00E022C7"/>
    <w:rsid w:val="00E051E1"/>
    <w:rsid w:val="00E05CA6"/>
    <w:rsid w:val="00E06395"/>
    <w:rsid w:val="00E063A0"/>
    <w:rsid w:val="00E07FCB"/>
    <w:rsid w:val="00E103FC"/>
    <w:rsid w:val="00E11346"/>
    <w:rsid w:val="00E117A3"/>
    <w:rsid w:val="00E11C4A"/>
    <w:rsid w:val="00E1346D"/>
    <w:rsid w:val="00E13814"/>
    <w:rsid w:val="00E14097"/>
    <w:rsid w:val="00E14BF5"/>
    <w:rsid w:val="00E14EBA"/>
    <w:rsid w:val="00E15A49"/>
    <w:rsid w:val="00E1628D"/>
    <w:rsid w:val="00E167DA"/>
    <w:rsid w:val="00E16855"/>
    <w:rsid w:val="00E16875"/>
    <w:rsid w:val="00E16CE9"/>
    <w:rsid w:val="00E1748E"/>
    <w:rsid w:val="00E17F7D"/>
    <w:rsid w:val="00E21301"/>
    <w:rsid w:val="00E2139C"/>
    <w:rsid w:val="00E21B77"/>
    <w:rsid w:val="00E22703"/>
    <w:rsid w:val="00E23C99"/>
    <w:rsid w:val="00E25E77"/>
    <w:rsid w:val="00E2681E"/>
    <w:rsid w:val="00E2732E"/>
    <w:rsid w:val="00E3010C"/>
    <w:rsid w:val="00E3158F"/>
    <w:rsid w:val="00E3195C"/>
    <w:rsid w:val="00E31A98"/>
    <w:rsid w:val="00E3221C"/>
    <w:rsid w:val="00E3342D"/>
    <w:rsid w:val="00E3343F"/>
    <w:rsid w:val="00E339CF"/>
    <w:rsid w:val="00E3433C"/>
    <w:rsid w:val="00E34358"/>
    <w:rsid w:val="00E349A0"/>
    <w:rsid w:val="00E35398"/>
    <w:rsid w:val="00E37B6E"/>
    <w:rsid w:val="00E4069D"/>
    <w:rsid w:val="00E40C53"/>
    <w:rsid w:val="00E41A61"/>
    <w:rsid w:val="00E41C82"/>
    <w:rsid w:val="00E422C8"/>
    <w:rsid w:val="00E4255D"/>
    <w:rsid w:val="00E4256C"/>
    <w:rsid w:val="00E425D5"/>
    <w:rsid w:val="00E42715"/>
    <w:rsid w:val="00E435CB"/>
    <w:rsid w:val="00E44277"/>
    <w:rsid w:val="00E4445D"/>
    <w:rsid w:val="00E456C5"/>
    <w:rsid w:val="00E45F26"/>
    <w:rsid w:val="00E45FEE"/>
    <w:rsid w:val="00E462E7"/>
    <w:rsid w:val="00E4648A"/>
    <w:rsid w:val="00E46579"/>
    <w:rsid w:val="00E467D3"/>
    <w:rsid w:val="00E47EA5"/>
    <w:rsid w:val="00E5061C"/>
    <w:rsid w:val="00E512BB"/>
    <w:rsid w:val="00E512CB"/>
    <w:rsid w:val="00E51908"/>
    <w:rsid w:val="00E51D1B"/>
    <w:rsid w:val="00E51F96"/>
    <w:rsid w:val="00E52955"/>
    <w:rsid w:val="00E52C83"/>
    <w:rsid w:val="00E54150"/>
    <w:rsid w:val="00E555AB"/>
    <w:rsid w:val="00E556C0"/>
    <w:rsid w:val="00E56437"/>
    <w:rsid w:val="00E578E0"/>
    <w:rsid w:val="00E57F49"/>
    <w:rsid w:val="00E60475"/>
    <w:rsid w:val="00E60913"/>
    <w:rsid w:val="00E60C36"/>
    <w:rsid w:val="00E6126F"/>
    <w:rsid w:val="00E61328"/>
    <w:rsid w:val="00E625A8"/>
    <w:rsid w:val="00E62962"/>
    <w:rsid w:val="00E643CB"/>
    <w:rsid w:val="00E6625C"/>
    <w:rsid w:val="00E6696C"/>
    <w:rsid w:val="00E671E2"/>
    <w:rsid w:val="00E67432"/>
    <w:rsid w:val="00E67D40"/>
    <w:rsid w:val="00E715CC"/>
    <w:rsid w:val="00E716A4"/>
    <w:rsid w:val="00E71F4A"/>
    <w:rsid w:val="00E753A7"/>
    <w:rsid w:val="00E753D2"/>
    <w:rsid w:val="00E757AF"/>
    <w:rsid w:val="00E761C2"/>
    <w:rsid w:val="00E77EA0"/>
    <w:rsid w:val="00E8023B"/>
    <w:rsid w:val="00E803EF"/>
    <w:rsid w:val="00E82298"/>
    <w:rsid w:val="00E84B34"/>
    <w:rsid w:val="00E84DA4"/>
    <w:rsid w:val="00E85165"/>
    <w:rsid w:val="00E851BF"/>
    <w:rsid w:val="00E8688B"/>
    <w:rsid w:val="00E8757F"/>
    <w:rsid w:val="00E876E4"/>
    <w:rsid w:val="00E87DCC"/>
    <w:rsid w:val="00E9023E"/>
    <w:rsid w:val="00E90A7A"/>
    <w:rsid w:val="00E91218"/>
    <w:rsid w:val="00E92EB7"/>
    <w:rsid w:val="00E92FD7"/>
    <w:rsid w:val="00E935CC"/>
    <w:rsid w:val="00E93B79"/>
    <w:rsid w:val="00E94A26"/>
    <w:rsid w:val="00E94DFE"/>
    <w:rsid w:val="00E962A3"/>
    <w:rsid w:val="00E966E8"/>
    <w:rsid w:val="00E96BC1"/>
    <w:rsid w:val="00E97936"/>
    <w:rsid w:val="00E97AB2"/>
    <w:rsid w:val="00EA024F"/>
    <w:rsid w:val="00EA0392"/>
    <w:rsid w:val="00EA2042"/>
    <w:rsid w:val="00EA3450"/>
    <w:rsid w:val="00EA3741"/>
    <w:rsid w:val="00EA38BA"/>
    <w:rsid w:val="00EA38BD"/>
    <w:rsid w:val="00EA491A"/>
    <w:rsid w:val="00EA5349"/>
    <w:rsid w:val="00EA5425"/>
    <w:rsid w:val="00EA5B53"/>
    <w:rsid w:val="00EA5E11"/>
    <w:rsid w:val="00EA5F31"/>
    <w:rsid w:val="00EA7647"/>
    <w:rsid w:val="00EA78B6"/>
    <w:rsid w:val="00EA7B5D"/>
    <w:rsid w:val="00EB0771"/>
    <w:rsid w:val="00EB0A9F"/>
    <w:rsid w:val="00EB2B98"/>
    <w:rsid w:val="00EB4847"/>
    <w:rsid w:val="00EB49A5"/>
    <w:rsid w:val="00EB5471"/>
    <w:rsid w:val="00EB59AE"/>
    <w:rsid w:val="00EB6BD9"/>
    <w:rsid w:val="00EB7BC5"/>
    <w:rsid w:val="00EC0088"/>
    <w:rsid w:val="00EC035A"/>
    <w:rsid w:val="00EC04FC"/>
    <w:rsid w:val="00EC0C3B"/>
    <w:rsid w:val="00EC2F21"/>
    <w:rsid w:val="00EC32F2"/>
    <w:rsid w:val="00EC39AD"/>
    <w:rsid w:val="00EC5CC6"/>
    <w:rsid w:val="00EC69C3"/>
    <w:rsid w:val="00EC6E5C"/>
    <w:rsid w:val="00EC6EAD"/>
    <w:rsid w:val="00EC7889"/>
    <w:rsid w:val="00ED09F6"/>
    <w:rsid w:val="00ED0ED7"/>
    <w:rsid w:val="00ED103B"/>
    <w:rsid w:val="00ED10BA"/>
    <w:rsid w:val="00ED272E"/>
    <w:rsid w:val="00ED3348"/>
    <w:rsid w:val="00ED3FA3"/>
    <w:rsid w:val="00ED416B"/>
    <w:rsid w:val="00ED43B8"/>
    <w:rsid w:val="00ED4C3E"/>
    <w:rsid w:val="00ED50FC"/>
    <w:rsid w:val="00ED6335"/>
    <w:rsid w:val="00EE13C7"/>
    <w:rsid w:val="00EE20E2"/>
    <w:rsid w:val="00EE2972"/>
    <w:rsid w:val="00EE3984"/>
    <w:rsid w:val="00EE3A8B"/>
    <w:rsid w:val="00EE40A6"/>
    <w:rsid w:val="00EE44F4"/>
    <w:rsid w:val="00EE626E"/>
    <w:rsid w:val="00EE6CC8"/>
    <w:rsid w:val="00EF0BCB"/>
    <w:rsid w:val="00EF1C0E"/>
    <w:rsid w:val="00EF2036"/>
    <w:rsid w:val="00EF361C"/>
    <w:rsid w:val="00EF415D"/>
    <w:rsid w:val="00EF4FAC"/>
    <w:rsid w:val="00EF5379"/>
    <w:rsid w:val="00EF5DCE"/>
    <w:rsid w:val="00EF5F9D"/>
    <w:rsid w:val="00EF6639"/>
    <w:rsid w:val="00F00478"/>
    <w:rsid w:val="00F00805"/>
    <w:rsid w:val="00F010D4"/>
    <w:rsid w:val="00F02124"/>
    <w:rsid w:val="00F0366F"/>
    <w:rsid w:val="00F057FB"/>
    <w:rsid w:val="00F06A5F"/>
    <w:rsid w:val="00F108BB"/>
    <w:rsid w:val="00F1187B"/>
    <w:rsid w:val="00F11AD4"/>
    <w:rsid w:val="00F12BFC"/>
    <w:rsid w:val="00F131E3"/>
    <w:rsid w:val="00F143D9"/>
    <w:rsid w:val="00F14A4D"/>
    <w:rsid w:val="00F15E6D"/>
    <w:rsid w:val="00F2028E"/>
    <w:rsid w:val="00F206B7"/>
    <w:rsid w:val="00F211F9"/>
    <w:rsid w:val="00F21D69"/>
    <w:rsid w:val="00F21E38"/>
    <w:rsid w:val="00F2339E"/>
    <w:rsid w:val="00F233BA"/>
    <w:rsid w:val="00F23DE4"/>
    <w:rsid w:val="00F2444D"/>
    <w:rsid w:val="00F24BB3"/>
    <w:rsid w:val="00F253C9"/>
    <w:rsid w:val="00F25AAE"/>
    <w:rsid w:val="00F25BC7"/>
    <w:rsid w:val="00F266ED"/>
    <w:rsid w:val="00F26C85"/>
    <w:rsid w:val="00F275BB"/>
    <w:rsid w:val="00F279C6"/>
    <w:rsid w:val="00F310E2"/>
    <w:rsid w:val="00F31D2A"/>
    <w:rsid w:val="00F320F9"/>
    <w:rsid w:val="00F32393"/>
    <w:rsid w:val="00F32550"/>
    <w:rsid w:val="00F35941"/>
    <w:rsid w:val="00F3602C"/>
    <w:rsid w:val="00F4291E"/>
    <w:rsid w:val="00F438D5"/>
    <w:rsid w:val="00F43B72"/>
    <w:rsid w:val="00F45870"/>
    <w:rsid w:val="00F458CB"/>
    <w:rsid w:val="00F46A1E"/>
    <w:rsid w:val="00F46E8F"/>
    <w:rsid w:val="00F47502"/>
    <w:rsid w:val="00F47DC1"/>
    <w:rsid w:val="00F507E3"/>
    <w:rsid w:val="00F50E6D"/>
    <w:rsid w:val="00F518A8"/>
    <w:rsid w:val="00F519E7"/>
    <w:rsid w:val="00F51D64"/>
    <w:rsid w:val="00F52348"/>
    <w:rsid w:val="00F52531"/>
    <w:rsid w:val="00F53028"/>
    <w:rsid w:val="00F53540"/>
    <w:rsid w:val="00F5578F"/>
    <w:rsid w:val="00F55EEF"/>
    <w:rsid w:val="00F561D3"/>
    <w:rsid w:val="00F578E5"/>
    <w:rsid w:val="00F616BB"/>
    <w:rsid w:val="00F65E1A"/>
    <w:rsid w:val="00F65F0C"/>
    <w:rsid w:val="00F66467"/>
    <w:rsid w:val="00F66A1B"/>
    <w:rsid w:val="00F66DEF"/>
    <w:rsid w:val="00F678DE"/>
    <w:rsid w:val="00F70302"/>
    <w:rsid w:val="00F723F3"/>
    <w:rsid w:val="00F724C5"/>
    <w:rsid w:val="00F72DC7"/>
    <w:rsid w:val="00F73029"/>
    <w:rsid w:val="00F7402C"/>
    <w:rsid w:val="00F743B0"/>
    <w:rsid w:val="00F75471"/>
    <w:rsid w:val="00F75FA6"/>
    <w:rsid w:val="00F7675B"/>
    <w:rsid w:val="00F7709F"/>
    <w:rsid w:val="00F77190"/>
    <w:rsid w:val="00F77DD1"/>
    <w:rsid w:val="00F80996"/>
    <w:rsid w:val="00F809E5"/>
    <w:rsid w:val="00F8194E"/>
    <w:rsid w:val="00F842C2"/>
    <w:rsid w:val="00F84B05"/>
    <w:rsid w:val="00F85925"/>
    <w:rsid w:val="00F86304"/>
    <w:rsid w:val="00F87A13"/>
    <w:rsid w:val="00F87A19"/>
    <w:rsid w:val="00F90111"/>
    <w:rsid w:val="00F903FC"/>
    <w:rsid w:val="00F9074B"/>
    <w:rsid w:val="00F90B03"/>
    <w:rsid w:val="00F90FC4"/>
    <w:rsid w:val="00F93276"/>
    <w:rsid w:val="00F93D03"/>
    <w:rsid w:val="00F94707"/>
    <w:rsid w:val="00F95C86"/>
    <w:rsid w:val="00F963DA"/>
    <w:rsid w:val="00F966AB"/>
    <w:rsid w:val="00F96B26"/>
    <w:rsid w:val="00F9752F"/>
    <w:rsid w:val="00FA0269"/>
    <w:rsid w:val="00FA0CF2"/>
    <w:rsid w:val="00FA0EB3"/>
    <w:rsid w:val="00FA146A"/>
    <w:rsid w:val="00FA275E"/>
    <w:rsid w:val="00FA4401"/>
    <w:rsid w:val="00FA4E2C"/>
    <w:rsid w:val="00FA5DD2"/>
    <w:rsid w:val="00FA5F24"/>
    <w:rsid w:val="00FA7376"/>
    <w:rsid w:val="00FA7556"/>
    <w:rsid w:val="00FB00DB"/>
    <w:rsid w:val="00FB10E4"/>
    <w:rsid w:val="00FB1494"/>
    <w:rsid w:val="00FB150F"/>
    <w:rsid w:val="00FB298C"/>
    <w:rsid w:val="00FB3A28"/>
    <w:rsid w:val="00FB4AF8"/>
    <w:rsid w:val="00FB53A1"/>
    <w:rsid w:val="00FB6FC7"/>
    <w:rsid w:val="00FB7088"/>
    <w:rsid w:val="00FB734F"/>
    <w:rsid w:val="00FB76CB"/>
    <w:rsid w:val="00FB784A"/>
    <w:rsid w:val="00FB78F3"/>
    <w:rsid w:val="00FC146C"/>
    <w:rsid w:val="00FC2070"/>
    <w:rsid w:val="00FC3132"/>
    <w:rsid w:val="00FC3AF3"/>
    <w:rsid w:val="00FC4207"/>
    <w:rsid w:val="00FC43FD"/>
    <w:rsid w:val="00FC4A78"/>
    <w:rsid w:val="00FC5A30"/>
    <w:rsid w:val="00FC6E7E"/>
    <w:rsid w:val="00FC7F96"/>
    <w:rsid w:val="00FD0AFC"/>
    <w:rsid w:val="00FD14F7"/>
    <w:rsid w:val="00FD22B0"/>
    <w:rsid w:val="00FD2A1C"/>
    <w:rsid w:val="00FD2FCF"/>
    <w:rsid w:val="00FD44B3"/>
    <w:rsid w:val="00FD46D5"/>
    <w:rsid w:val="00FD5078"/>
    <w:rsid w:val="00FD5275"/>
    <w:rsid w:val="00FD6B5A"/>
    <w:rsid w:val="00FD6FCB"/>
    <w:rsid w:val="00FD73E4"/>
    <w:rsid w:val="00FD75B8"/>
    <w:rsid w:val="00FD78D7"/>
    <w:rsid w:val="00FD7C51"/>
    <w:rsid w:val="00FE021E"/>
    <w:rsid w:val="00FE15FE"/>
    <w:rsid w:val="00FE1FB4"/>
    <w:rsid w:val="00FE204F"/>
    <w:rsid w:val="00FE25C5"/>
    <w:rsid w:val="00FE2850"/>
    <w:rsid w:val="00FE2D26"/>
    <w:rsid w:val="00FE36CA"/>
    <w:rsid w:val="00FE3EF7"/>
    <w:rsid w:val="00FE541C"/>
    <w:rsid w:val="00FE6A5D"/>
    <w:rsid w:val="00FE6DA9"/>
    <w:rsid w:val="00FF054D"/>
    <w:rsid w:val="00FF1179"/>
    <w:rsid w:val="00FF12DE"/>
    <w:rsid w:val="00FF1350"/>
    <w:rsid w:val="00FF1459"/>
    <w:rsid w:val="00FF1CC6"/>
    <w:rsid w:val="00FF23AF"/>
    <w:rsid w:val="00FF25F9"/>
    <w:rsid w:val="00FF49A1"/>
    <w:rsid w:val="00FF724F"/>
    <w:rsid w:val="00FF7D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522D74"/>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paragraph" w:styleId="2">
    <w:name w:val="heading 2"/>
    <w:basedOn w:val="1"/>
    <w:next w:val="a"/>
    <w:link w:val="20"/>
    <w:uiPriority w:val="99"/>
    <w:qFormat/>
    <w:rsid w:val="00522D74"/>
    <w:pPr>
      <w:outlineLvl w:val="1"/>
    </w:pPr>
  </w:style>
  <w:style w:type="paragraph" w:styleId="3">
    <w:name w:val="heading 3"/>
    <w:basedOn w:val="2"/>
    <w:next w:val="a"/>
    <w:link w:val="30"/>
    <w:uiPriority w:val="99"/>
    <w:qFormat/>
    <w:rsid w:val="00522D74"/>
    <w:pPr>
      <w:outlineLvl w:val="2"/>
    </w:pPr>
  </w:style>
  <w:style w:type="paragraph" w:styleId="4">
    <w:name w:val="heading 4"/>
    <w:basedOn w:val="3"/>
    <w:next w:val="a"/>
    <w:link w:val="40"/>
    <w:uiPriority w:val="99"/>
    <w:qFormat/>
    <w:rsid w:val="00522D74"/>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22D74"/>
    <w:rPr>
      <w:rFonts w:ascii="Arial" w:eastAsia="Times New Roman" w:hAnsi="Arial" w:cs="Arial"/>
      <w:b/>
      <w:bCs/>
      <w:color w:val="26282F"/>
      <w:sz w:val="24"/>
      <w:szCs w:val="24"/>
      <w:lang w:eastAsia="ru-RU"/>
    </w:rPr>
  </w:style>
  <w:style w:type="character" w:customStyle="1" w:styleId="20">
    <w:name w:val="Заголовок 2 Знак"/>
    <w:basedOn w:val="a0"/>
    <w:link w:val="2"/>
    <w:uiPriority w:val="99"/>
    <w:rsid w:val="00522D74"/>
    <w:rPr>
      <w:rFonts w:ascii="Arial" w:eastAsia="Times New Roman" w:hAnsi="Arial" w:cs="Arial"/>
      <w:b/>
      <w:bCs/>
      <w:color w:val="26282F"/>
      <w:sz w:val="24"/>
      <w:szCs w:val="24"/>
      <w:lang w:eastAsia="ru-RU"/>
    </w:rPr>
  </w:style>
  <w:style w:type="character" w:customStyle="1" w:styleId="30">
    <w:name w:val="Заголовок 3 Знак"/>
    <w:basedOn w:val="a0"/>
    <w:link w:val="3"/>
    <w:uiPriority w:val="99"/>
    <w:rsid w:val="00522D74"/>
    <w:rPr>
      <w:rFonts w:ascii="Arial" w:eastAsia="Times New Roman" w:hAnsi="Arial" w:cs="Arial"/>
      <w:b/>
      <w:bCs/>
      <w:color w:val="26282F"/>
      <w:sz w:val="24"/>
      <w:szCs w:val="24"/>
      <w:lang w:eastAsia="ru-RU"/>
    </w:rPr>
  </w:style>
  <w:style w:type="character" w:customStyle="1" w:styleId="40">
    <w:name w:val="Заголовок 4 Знак"/>
    <w:basedOn w:val="a0"/>
    <w:link w:val="4"/>
    <w:uiPriority w:val="99"/>
    <w:rsid w:val="00522D74"/>
    <w:rPr>
      <w:rFonts w:ascii="Arial" w:eastAsia="Times New Roman" w:hAnsi="Arial" w:cs="Arial"/>
      <w:b/>
      <w:bCs/>
      <w:color w:val="26282F"/>
      <w:sz w:val="24"/>
      <w:szCs w:val="24"/>
      <w:lang w:eastAsia="ru-RU"/>
    </w:rPr>
  </w:style>
  <w:style w:type="numbering" w:customStyle="1" w:styleId="11">
    <w:name w:val="Нет списка1"/>
    <w:next w:val="a2"/>
    <w:uiPriority w:val="99"/>
    <w:semiHidden/>
    <w:unhideWhenUsed/>
    <w:rsid w:val="00522D74"/>
  </w:style>
  <w:style w:type="character" w:customStyle="1" w:styleId="a3">
    <w:name w:val="Цветовое выделение"/>
    <w:uiPriority w:val="99"/>
    <w:rsid w:val="00522D74"/>
    <w:rPr>
      <w:b/>
      <w:color w:val="26282F"/>
    </w:rPr>
  </w:style>
  <w:style w:type="character" w:customStyle="1" w:styleId="a4">
    <w:name w:val="Гипертекстовая ссылка"/>
    <w:uiPriority w:val="99"/>
    <w:rsid w:val="00522D74"/>
    <w:rPr>
      <w:rFonts w:cs="Times New Roman"/>
      <w:b w:val="0"/>
      <w:color w:val="106BBE"/>
    </w:rPr>
  </w:style>
  <w:style w:type="character" w:customStyle="1" w:styleId="a5">
    <w:name w:val="Активная гипертекстовая ссылка"/>
    <w:uiPriority w:val="99"/>
    <w:rsid w:val="00522D74"/>
    <w:rPr>
      <w:rFonts w:cs="Times New Roman"/>
      <w:b w:val="0"/>
      <w:color w:val="106BBE"/>
      <w:u w:val="single"/>
    </w:rPr>
  </w:style>
  <w:style w:type="paragraph" w:customStyle="1" w:styleId="a6">
    <w:name w:val="Внимание"/>
    <w:basedOn w:val="a"/>
    <w:next w:val="a"/>
    <w:uiPriority w:val="99"/>
    <w:rsid w:val="00522D74"/>
    <w:pPr>
      <w:widowControl w:val="0"/>
      <w:autoSpaceDE w:val="0"/>
      <w:autoSpaceDN w:val="0"/>
      <w:adjustRightInd w:val="0"/>
      <w:spacing w:before="240" w:after="240" w:line="240" w:lineRule="auto"/>
      <w:ind w:left="420" w:right="420" w:firstLine="300"/>
      <w:jc w:val="both"/>
    </w:pPr>
    <w:rPr>
      <w:rFonts w:ascii="Arial" w:eastAsia="Times New Roman" w:hAnsi="Arial" w:cs="Arial"/>
      <w:sz w:val="24"/>
      <w:szCs w:val="24"/>
      <w:shd w:val="clear" w:color="auto" w:fill="F5F3DA"/>
      <w:lang w:eastAsia="ru-RU"/>
    </w:rPr>
  </w:style>
  <w:style w:type="paragraph" w:customStyle="1" w:styleId="a7">
    <w:name w:val="Внимание: криминал!!"/>
    <w:basedOn w:val="a6"/>
    <w:next w:val="a"/>
    <w:uiPriority w:val="99"/>
    <w:rsid w:val="00522D74"/>
  </w:style>
  <w:style w:type="paragraph" w:customStyle="1" w:styleId="a8">
    <w:name w:val="Внимание: недобросовестность!"/>
    <w:basedOn w:val="a6"/>
    <w:next w:val="a"/>
    <w:uiPriority w:val="99"/>
    <w:rsid w:val="00522D74"/>
  </w:style>
  <w:style w:type="character" w:customStyle="1" w:styleId="a9">
    <w:name w:val="Выделение для Базового Поиска"/>
    <w:uiPriority w:val="99"/>
    <w:rsid w:val="00522D74"/>
    <w:rPr>
      <w:rFonts w:cs="Times New Roman"/>
      <w:b/>
      <w:bCs/>
      <w:color w:val="0058A9"/>
    </w:rPr>
  </w:style>
  <w:style w:type="character" w:customStyle="1" w:styleId="aa">
    <w:name w:val="Выделение для Базового Поиска (курсив)"/>
    <w:uiPriority w:val="99"/>
    <w:rsid w:val="00522D74"/>
    <w:rPr>
      <w:rFonts w:cs="Times New Roman"/>
      <w:b/>
      <w:bCs/>
      <w:i/>
      <w:iCs/>
      <w:color w:val="0058A9"/>
    </w:rPr>
  </w:style>
  <w:style w:type="paragraph" w:customStyle="1" w:styleId="ab">
    <w:name w:val="Дочерний элемент списка"/>
    <w:basedOn w:val="a"/>
    <w:next w:val="a"/>
    <w:uiPriority w:val="99"/>
    <w:rsid w:val="00522D74"/>
    <w:pPr>
      <w:widowControl w:val="0"/>
      <w:autoSpaceDE w:val="0"/>
      <w:autoSpaceDN w:val="0"/>
      <w:adjustRightInd w:val="0"/>
      <w:spacing w:after="0" w:line="240" w:lineRule="auto"/>
      <w:ind w:left="240" w:right="300"/>
      <w:jc w:val="both"/>
    </w:pPr>
    <w:rPr>
      <w:rFonts w:ascii="Arial" w:eastAsia="Times New Roman" w:hAnsi="Arial" w:cs="Arial"/>
      <w:color w:val="868381"/>
      <w:sz w:val="20"/>
      <w:szCs w:val="20"/>
      <w:lang w:eastAsia="ru-RU"/>
    </w:rPr>
  </w:style>
  <w:style w:type="paragraph" w:customStyle="1" w:styleId="ac">
    <w:name w:val="Основное меню (преемственное)"/>
    <w:basedOn w:val="a"/>
    <w:next w:val="a"/>
    <w:uiPriority w:val="99"/>
    <w:rsid w:val="00522D74"/>
    <w:pPr>
      <w:widowControl w:val="0"/>
      <w:autoSpaceDE w:val="0"/>
      <w:autoSpaceDN w:val="0"/>
      <w:adjustRightInd w:val="0"/>
      <w:spacing w:after="0" w:line="240" w:lineRule="auto"/>
      <w:ind w:firstLine="720"/>
      <w:jc w:val="both"/>
    </w:pPr>
    <w:rPr>
      <w:rFonts w:ascii="Verdana" w:eastAsia="Times New Roman" w:hAnsi="Verdana" w:cs="Verdana"/>
      <w:lang w:eastAsia="ru-RU"/>
    </w:rPr>
  </w:style>
  <w:style w:type="paragraph" w:customStyle="1" w:styleId="ad">
    <w:name w:val="Заголовок"/>
    <w:basedOn w:val="ac"/>
    <w:next w:val="a"/>
    <w:uiPriority w:val="99"/>
    <w:rsid w:val="00522D74"/>
    <w:rPr>
      <w:b/>
      <w:bCs/>
      <w:color w:val="0058A9"/>
      <w:shd w:val="clear" w:color="auto" w:fill="F0F0F0"/>
    </w:rPr>
  </w:style>
  <w:style w:type="paragraph" w:customStyle="1" w:styleId="ae">
    <w:name w:val="Заголовок группы контролов"/>
    <w:basedOn w:val="a"/>
    <w:next w:val="a"/>
    <w:uiPriority w:val="99"/>
    <w:rsid w:val="00522D74"/>
    <w:pPr>
      <w:widowControl w:val="0"/>
      <w:autoSpaceDE w:val="0"/>
      <w:autoSpaceDN w:val="0"/>
      <w:adjustRightInd w:val="0"/>
      <w:spacing w:after="0" w:line="240" w:lineRule="auto"/>
      <w:ind w:firstLine="720"/>
      <w:jc w:val="both"/>
    </w:pPr>
    <w:rPr>
      <w:rFonts w:ascii="Arial" w:eastAsia="Times New Roman" w:hAnsi="Arial" w:cs="Arial"/>
      <w:b/>
      <w:bCs/>
      <w:color w:val="000000"/>
      <w:sz w:val="24"/>
      <w:szCs w:val="24"/>
      <w:lang w:eastAsia="ru-RU"/>
    </w:rPr>
  </w:style>
  <w:style w:type="paragraph" w:customStyle="1" w:styleId="af">
    <w:name w:val="Заголовок для информации об изменениях"/>
    <w:basedOn w:val="1"/>
    <w:next w:val="a"/>
    <w:uiPriority w:val="99"/>
    <w:rsid w:val="00522D74"/>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sid w:val="00522D74"/>
    <w:pPr>
      <w:widowControl w:val="0"/>
      <w:autoSpaceDE w:val="0"/>
      <w:autoSpaceDN w:val="0"/>
      <w:adjustRightInd w:val="0"/>
      <w:spacing w:after="0" w:line="240" w:lineRule="auto"/>
      <w:ind w:firstLine="720"/>
      <w:jc w:val="both"/>
    </w:pPr>
    <w:rPr>
      <w:rFonts w:ascii="Arial" w:eastAsia="Times New Roman" w:hAnsi="Arial" w:cs="Arial"/>
      <w:i/>
      <w:iCs/>
      <w:color w:val="000080"/>
      <w:lang w:eastAsia="ru-RU"/>
    </w:rPr>
  </w:style>
  <w:style w:type="character" w:customStyle="1" w:styleId="af1">
    <w:name w:val="Заголовок своего сообщения"/>
    <w:uiPriority w:val="99"/>
    <w:rsid w:val="00522D74"/>
    <w:rPr>
      <w:rFonts w:cs="Times New Roman"/>
      <w:b/>
      <w:bCs/>
      <w:color w:val="26282F"/>
    </w:rPr>
  </w:style>
  <w:style w:type="paragraph" w:customStyle="1" w:styleId="af2">
    <w:name w:val="Заголовок статьи"/>
    <w:basedOn w:val="a"/>
    <w:next w:val="a"/>
    <w:uiPriority w:val="99"/>
    <w:rsid w:val="00522D74"/>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3">
    <w:name w:val="Заголовок чужого сообщения"/>
    <w:uiPriority w:val="99"/>
    <w:rsid w:val="00522D74"/>
    <w:rPr>
      <w:rFonts w:cs="Times New Roman"/>
      <w:b/>
      <w:bCs/>
      <w:color w:val="FF0000"/>
    </w:rPr>
  </w:style>
  <w:style w:type="paragraph" w:customStyle="1" w:styleId="af4">
    <w:name w:val="Заголовок ЭР (левое окно)"/>
    <w:basedOn w:val="a"/>
    <w:next w:val="a"/>
    <w:uiPriority w:val="99"/>
    <w:rsid w:val="00522D74"/>
    <w:pPr>
      <w:widowControl w:val="0"/>
      <w:autoSpaceDE w:val="0"/>
      <w:autoSpaceDN w:val="0"/>
      <w:adjustRightInd w:val="0"/>
      <w:spacing w:before="300" w:after="250" w:line="240" w:lineRule="auto"/>
      <w:jc w:val="center"/>
    </w:pPr>
    <w:rPr>
      <w:rFonts w:ascii="Arial" w:eastAsia="Times New Roman" w:hAnsi="Arial" w:cs="Arial"/>
      <w:b/>
      <w:bCs/>
      <w:color w:val="26282F"/>
      <w:sz w:val="26"/>
      <w:szCs w:val="26"/>
      <w:lang w:eastAsia="ru-RU"/>
    </w:rPr>
  </w:style>
  <w:style w:type="paragraph" w:customStyle="1" w:styleId="af5">
    <w:name w:val="Заголовок ЭР (правое окно)"/>
    <w:basedOn w:val="af4"/>
    <w:next w:val="a"/>
    <w:uiPriority w:val="99"/>
    <w:rsid w:val="00522D74"/>
    <w:pPr>
      <w:spacing w:after="0"/>
      <w:jc w:val="left"/>
    </w:pPr>
  </w:style>
  <w:style w:type="paragraph" w:customStyle="1" w:styleId="af6">
    <w:name w:val="Интерактивный заголовок"/>
    <w:basedOn w:val="ad"/>
    <w:next w:val="a"/>
    <w:uiPriority w:val="99"/>
    <w:rsid w:val="00522D74"/>
    <w:rPr>
      <w:u w:val="single"/>
    </w:rPr>
  </w:style>
  <w:style w:type="paragraph" w:customStyle="1" w:styleId="af7">
    <w:name w:val="Текст информации об изменениях"/>
    <w:basedOn w:val="a"/>
    <w:next w:val="a"/>
    <w:uiPriority w:val="99"/>
    <w:rsid w:val="00522D74"/>
    <w:pPr>
      <w:widowControl w:val="0"/>
      <w:autoSpaceDE w:val="0"/>
      <w:autoSpaceDN w:val="0"/>
      <w:adjustRightInd w:val="0"/>
      <w:spacing w:after="0" w:line="240" w:lineRule="auto"/>
      <w:ind w:firstLine="720"/>
      <w:jc w:val="both"/>
    </w:pPr>
    <w:rPr>
      <w:rFonts w:ascii="Arial" w:eastAsia="Times New Roman" w:hAnsi="Arial" w:cs="Arial"/>
      <w:color w:val="353842"/>
      <w:sz w:val="18"/>
      <w:szCs w:val="18"/>
      <w:lang w:eastAsia="ru-RU"/>
    </w:rPr>
  </w:style>
  <w:style w:type="paragraph" w:customStyle="1" w:styleId="af8">
    <w:name w:val="Информация об изменениях"/>
    <w:basedOn w:val="af7"/>
    <w:next w:val="a"/>
    <w:uiPriority w:val="99"/>
    <w:rsid w:val="00522D74"/>
    <w:pPr>
      <w:spacing w:before="180"/>
      <w:ind w:left="360" w:right="360" w:firstLine="0"/>
    </w:pPr>
    <w:rPr>
      <w:shd w:val="clear" w:color="auto" w:fill="EAEFED"/>
    </w:rPr>
  </w:style>
  <w:style w:type="paragraph" w:customStyle="1" w:styleId="af9">
    <w:name w:val="Текст (справка)"/>
    <w:basedOn w:val="a"/>
    <w:next w:val="a"/>
    <w:uiPriority w:val="99"/>
    <w:rsid w:val="00522D74"/>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a">
    <w:name w:val="Комментарий"/>
    <w:basedOn w:val="af9"/>
    <w:next w:val="a"/>
    <w:uiPriority w:val="99"/>
    <w:rsid w:val="00522D74"/>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sid w:val="00522D74"/>
    <w:rPr>
      <w:i/>
      <w:iCs/>
    </w:rPr>
  </w:style>
  <w:style w:type="paragraph" w:customStyle="1" w:styleId="afc">
    <w:name w:val="Текст (лев. подпись)"/>
    <w:basedOn w:val="a"/>
    <w:next w:val="a"/>
    <w:uiPriority w:val="99"/>
    <w:rsid w:val="00522D7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d">
    <w:name w:val="Колонтитул (левый)"/>
    <w:basedOn w:val="afc"/>
    <w:next w:val="a"/>
    <w:uiPriority w:val="99"/>
    <w:rsid w:val="00522D74"/>
    <w:rPr>
      <w:sz w:val="14"/>
      <w:szCs w:val="14"/>
    </w:rPr>
  </w:style>
  <w:style w:type="paragraph" w:customStyle="1" w:styleId="afe">
    <w:name w:val="Текст (прав. подпись)"/>
    <w:basedOn w:val="a"/>
    <w:next w:val="a"/>
    <w:uiPriority w:val="99"/>
    <w:rsid w:val="00522D74"/>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
    <w:name w:val="Колонтитул (правый)"/>
    <w:basedOn w:val="afe"/>
    <w:next w:val="a"/>
    <w:uiPriority w:val="99"/>
    <w:rsid w:val="00522D74"/>
    <w:rPr>
      <w:sz w:val="14"/>
      <w:szCs w:val="14"/>
    </w:rPr>
  </w:style>
  <w:style w:type="paragraph" w:customStyle="1" w:styleId="aff0">
    <w:name w:val="Комментарий пользователя"/>
    <w:basedOn w:val="afa"/>
    <w:next w:val="a"/>
    <w:uiPriority w:val="99"/>
    <w:rsid w:val="00522D74"/>
    <w:pPr>
      <w:jc w:val="left"/>
    </w:pPr>
    <w:rPr>
      <w:shd w:val="clear" w:color="auto" w:fill="FFDFE0"/>
    </w:rPr>
  </w:style>
  <w:style w:type="paragraph" w:customStyle="1" w:styleId="aff1">
    <w:name w:val="Куда обратиться?"/>
    <w:basedOn w:val="a6"/>
    <w:next w:val="a"/>
    <w:uiPriority w:val="99"/>
    <w:rsid w:val="00522D74"/>
  </w:style>
  <w:style w:type="paragraph" w:customStyle="1" w:styleId="aff2">
    <w:name w:val="Моноширинный"/>
    <w:basedOn w:val="a"/>
    <w:next w:val="a"/>
    <w:uiPriority w:val="99"/>
    <w:rsid w:val="00522D74"/>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aff3">
    <w:name w:val="Найденные слова"/>
    <w:uiPriority w:val="99"/>
    <w:rsid w:val="00522D74"/>
    <w:rPr>
      <w:rFonts w:cs="Times New Roman"/>
      <w:b w:val="0"/>
      <w:color w:val="26282F"/>
      <w:shd w:val="clear" w:color="auto" w:fill="FFF580"/>
    </w:rPr>
  </w:style>
  <w:style w:type="paragraph" w:customStyle="1" w:styleId="aff4">
    <w:name w:val="Напишите нам"/>
    <w:basedOn w:val="a"/>
    <w:next w:val="a"/>
    <w:uiPriority w:val="99"/>
    <w:rsid w:val="00522D74"/>
    <w:pPr>
      <w:widowControl w:val="0"/>
      <w:autoSpaceDE w:val="0"/>
      <w:autoSpaceDN w:val="0"/>
      <w:adjustRightInd w:val="0"/>
      <w:spacing w:before="90" w:after="90" w:line="240" w:lineRule="auto"/>
      <w:ind w:left="180" w:right="180"/>
      <w:jc w:val="both"/>
    </w:pPr>
    <w:rPr>
      <w:rFonts w:ascii="Arial" w:eastAsia="Times New Roman" w:hAnsi="Arial" w:cs="Arial"/>
      <w:sz w:val="20"/>
      <w:szCs w:val="20"/>
      <w:shd w:val="clear" w:color="auto" w:fill="EFFFAD"/>
      <w:lang w:eastAsia="ru-RU"/>
    </w:rPr>
  </w:style>
  <w:style w:type="character" w:customStyle="1" w:styleId="aff5">
    <w:name w:val="Не вступил в силу"/>
    <w:uiPriority w:val="99"/>
    <w:rsid w:val="00522D74"/>
    <w:rPr>
      <w:rFonts w:cs="Times New Roman"/>
      <w:b w:val="0"/>
      <w:color w:val="000000"/>
      <w:shd w:val="clear" w:color="auto" w:fill="D8EDE8"/>
    </w:rPr>
  </w:style>
  <w:style w:type="paragraph" w:customStyle="1" w:styleId="aff6">
    <w:name w:val="Необходимые документы"/>
    <w:basedOn w:val="a6"/>
    <w:next w:val="a"/>
    <w:uiPriority w:val="99"/>
    <w:rsid w:val="00522D74"/>
    <w:pPr>
      <w:ind w:firstLine="118"/>
    </w:pPr>
  </w:style>
  <w:style w:type="paragraph" w:customStyle="1" w:styleId="aff7">
    <w:name w:val="Нормальный (таблица)"/>
    <w:basedOn w:val="a"/>
    <w:next w:val="a"/>
    <w:uiPriority w:val="99"/>
    <w:rsid w:val="00522D74"/>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8">
    <w:name w:val="Таблицы (моноширинный)"/>
    <w:basedOn w:val="a"/>
    <w:next w:val="a"/>
    <w:uiPriority w:val="99"/>
    <w:rsid w:val="00522D74"/>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9">
    <w:name w:val="Оглавление"/>
    <w:basedOn w:val="aff8"/>
    <w:next w:val="a"/>
    <w:uiPriority w:val="99"/>
    <w:rsid w:val="00522D74"/>
    <w:pPr>
      <w:ind w:left="140"/>
    </w:pPr>
  </w:style>
  <w:style w:type="character" w:customStyle="1" w:styleId="affa">
    <w:name w:val="Опечатки"/>
    <w:uiPriority w:val="99"/>
    <w:rsid w:val="00522D74"/>
    <w:rPr>
      <w:color w:val="FF0000"/>
    </w:rPr>
  </w:style>
  <w:style w:type="paragraph" w:customStyle="1" w:styleId="affb">
    <w:name w:val="Переменная часть"/>
    <w:basedOn w:val="ac"/>
    <w:next w:val="a"/>
    <w:uiPriority w:val="99"/>
    <w:rsid w:val="00522D74"/>
    <w:rPr>
      <w:sz w:val="18"/>
      <w:szCs w:val="18"/>
    </w:rPr>
  </w:style>
  <w:style w:type="paragraph" w:customStyle="1" w:styleId="affc">
    <w:name w:val="Подвал для информации об изменениях"/>
    <w:basedOn w:val="1"/>
    <w:next w:val="a"/>
    <w:uiPriority w:val="99"/>
    <w:rsid w:val="00522D74"/>
    <w:pPr>
      <w:outlineLvl w:val="9"/>
    </w:pPr>
    <w:rPr>
      <w:b w:val="0"/>
      <w:bCs w:val="0"/>
      <w:sz w:val="18"/>
      <w:szCs w:val="18"/>
    </w:rPr>
  </w:style>
  <w:style w:type="paragraph" w:customStyle="1" w:styleId="affd">
    <w:name w:val="Подзаголовок для информации об изменениях"/>
    <w:basedOn w:val="af7"/>
    <w:next w:val="a"/>
    <w:uiPriority w:val="99"/>
    <w:rsid w:val="00522D74"/>
    <w:rPr>
      <w:b/>
      <w:bCs/>
    </w:rPr>
  </w:style>
  <w:style w:type="paragraph" w:customStyle="1" w:styleId="affe">
    <w:name w:val="Подчёркнутый текст"/>
    <w:basedOn w:val="a"/>
    <w:next w:val="a"/>
    <w:uiPriority w:val="99"/>
    <w:rsid w:val="00522D74"/>
    <w:pPr>
      <w:widowControl w:val="0"/>
      <w:pBdr>
        <w:bottom w:val="single" w:sz="4" w:space="0" w:color="auto"/>
      </w:pBdr>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afff">
    <w:name w:val="Постоянная часть"/>
    <w:basedOn w:val="ac"/>
    <w:next w:val="a"/>
    <w:uiPriority w:val="99"/>
    <w:rsid w:val="00522D74"/>
    <w:rPr>
      <w:sz w:val="20"/>
      <w:szCs w:val="20"/>
    </w:rPr>
  </w:style>
  <w:style w:type="paragraph" w:customStyle="1" w:styleId="afff0">
    <w:name w:val="Прижатый влево"/>
    <w:basedOn w:val="a"/>
    <w:next w:val="a"/>
    <w:uiPriority w:val="99"/>
    <w:rsid w:val="00522D7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1">
    <w:name w:val="Пример."/>
    <w:basedOn w:val="a6"/>
    <w:next w:val="a"/>
    <w:uiPriority w:val="99"/>
    <w:rsid w:val="00522D74"/>
  </w:style>
  <w:style w:type="paragraph" w:customStyle="1" w:styleId="afff2">
    <w:name w:val="Примечание."/>
    <w:basedOn w:val="a6"/>
    <w:next w:val="a"/>
    <w:uiPriority w:val="99"/>
    <w:rsid w:val="00522D74"/>
  </w:style>
  <w:style w:type="character" w:customStyle="1" w:styleId="afff3">
    <w:name w:val="Продолжение ссылки"/>
    <w:uiPriority w:val="99"/>
    <w:rsid w:val="00522D74"/>
  </w:style>
  <w:style w:type="paragraph" w:customStyle="1" w:styleId="afff4">
    <w:name w:val="Словарная статья"/>
    <w:basedOn w:val="a"/>
    <w:next w:val="a"/>
    <w:uiPriority w:val="99"/>
    <w:rsid w:val="00522D74"/>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f5">
    <w:name w:val="Сравнение редакций"/>
    <w:uiPriority w:val="99"/>
    <w:rsid w:val="00522D74"/>
    <w:rPr>
      <w:rFonts w:cs="Times New Roman"/>
      <w:b w:val="0"/>
      <w:color w:val="26282F"/>
    </w:rPr>
  </w:style>
  <w:style w:type="character" w:customStyle="1" w:styleId="afff6">
    <w:name w:val="Сравнение редакций. Добавленный фрагмент"/>
    <w:uiPriority w:val="99"/>
    <w:rsid w:val="00522D74"/>
    <w:rPr>
      <w:color w:val="000000"/>
      <w:shd w:val="clear" w:color="auto" w:fill="C1D7FF"/>
    </w:rPr>
  </w:style>
  <w:style w:type="character" w:customStyle="1" w:styleId="afff7">
    <w:name w:val="Сравнение редакций. Удаленный фрагмент"/>
    <w:uiPriority w:val="99"/>
    <w:rsid w:val="00522D74"/>
    <w:rPr>
      <w:color w:val="000000"/>
      <w:shd w:val="clear" w:color="auto" w:fill="C4C413"/>
    </w:rPr>
  </w:style>
  <w:style w:type="paragraph" w:customStyle="1" w:styleId="afff8">
    <w:name w:val="Ссылка на официальную публикацию"/>
    <w:basedOn w:val="a"/>
    <w:next w:val="a"/>
    <w:uiPriority w:val="99"/>
    <w:rsid w:val="00522D74"/>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character" w:customStyle="1" w:styleId="afff9">
    <w:name w:val="Ссылка на утративший силу документ"/>
    <w:uiPriority w:val="99"/>
    <w:rsid w:val="00522D74"/>
    <w:rPr>
      <w:rFonts w:cs="Times New Roman"/>
      <w:b w:val="0"/>
      <w:color w:val="749232"/>
    </w:rPr>
  </w:style>
  <w:style w:type="paragraph" w:customStyle="1" w:styleId="afffa">
    <w:name w:val="Текст в таблице"/>
    <w:basedOn w:val="aff7"/>
    <w:next w:val="a"/>
    <w:uiPriority w:val="99"/>
    <w:rsid w:val="00522D74"/>
    <w:pPr>
      <w:ind w:firstLine="500"/>
    </w:pPr>
  </w:style>
  <w:style w:type="paragraph" w:customStyle="1" w:styleId="afffb">
    <w:name w:val="Текст ЭР (см. также)"/>
    <w:basedOn w:val="a"/>
    <w:next w:val="a"/>
    <w:uiPriority w:val="99"/>
    <w:rsid w:val="00522D74"/>
    <w:pPr>
      <w:widowControl w:val="0"/>
      <w:autoSpaceDE w:val="0"/>
      <w:autoSpaceDN w:val="0"/>
      <w:adjustRightInd w:val="0"/>
      <w:spacing w:before="200" w:after="0" w:line="240" w:lineRule="auto"/>
    </w:pPr>
    <w:rPr>
      <w:rFonts w:ascii="Arial" w:eastAsia="Times New Roman" w:hAnsi="Arial" w:cs="Arial"/>
      <w:sz w:val="20"/>
      <w:szCs w:val="20"/>
      <w:lang w:eastAsia="ru-RU"/>
    </w:rPr>
  </w:style>
  <w:style w:type="paragraph" w:customStyle="1" w:styleId="afffc">
    <w:name w:val="Технический комментарий"/>
    <w:basedOn w:val="a"/>
    <w:next w:val="a"/>
    <w:uiPriority w:val="99"/>
    <w:rsid w:val="00522D74"/>
    <w:pPr>
      <w:widowControl w:val="0"/>
      <w:autoSpaceDE w:val="0"/>
      <w:autoSpaceDN w:val="0"/>
      <w:adjustRightInd w:val="0"/>
      <w:spacing w:after="0" w:line="240" w:lineRule="auto"/>
    </w:pPr>
    <w:rPr>
      <w:rFonts w:ascii="Arial" w:eastAsia="Times New Roman" w:hAnsi="Arial" w:cs="Arial"/>
      <w:color w:val="463F31"/>
      <w:sz w:val="24"/>
      <w:szCs w:val="24"/>
      <w:shd w:val="clear" w:color="auto" w:fill="FFFFA6"/>
      <w:lang w:eastAsia="ru-RU"/>
    </w:rPr>
  </w:style>
  <w:style w:type="character" w:customStyle="1" w:styleId="afffd">
    <w:name w:val="Утратил силу"/>
    <w:uiPriority w:val="99"/>
    <w:rsid w:val="00522D74"/>
    <w:rPr>
      <w:rFonts w:cs="Times New Roman"/>
      <w:b w:val="0"/>
      <w:strike/>
      <w:color w:val="666600"/>
    </w:rPr>
  </w:style>
  <w:style w:type="paragraph" w:customStyle="1" w:styleId="afffe">
    <w:name w:val="Формула"/>
    <w:basedOn w:val="a"/>
    <w:next w:val="a"/>
    <w:uiPriority w:val="99"/>
    <w:rsid w:val="00522D74"/>
    <w:pPr>
      <w:widowControl w:val="0"/>
      <w:autoSpaceDE w:val="0"/>
      <w:autoSpaceDN w:val="0"/>
      <w:adjustRightInd w:val="0"/>
      <w:spacing w:before="240" w:after="240" w:line="240" w:lineRule="auto"/>
      <w:ind w:left="420" w:right="420" w:firstLine="300"/>
      <w:jc w:val="both"/>
    </w:pPr>
    <w:rPr>
      <w:rFonts w:ascii="Arial" w:eastAsia="Times New Roman" w:hAnsi="Arial" w:cs="Arial"/>
      <w:sz w:val="24"/>
      <w:szCs w:val="24"/>
      <w:shd w:val="clear" w:color="auto" w:fill="F5F3DA"/>
      <w:lang w:eastAsia="ru-RU"/>
    </w:rPr>
  </w:style>
  <w:style w:type="paragraph" w:customStyle="1" w:styleId="affff">
    <w:name w:val="Центрированный (таблица)"/>
    <w:basedOn w:val="aff7"/>
    <w:next w:val="a"/>
    <w:uiPriority w:val="99"/>
    <w:rsid w:val="00522D74"/>
    <w:pPr>
      <w:jc w:val="center"/>
    </w:pPr>
  </w:style>
  <w:style w:type="paragraph" w:customStyle="1" w:styleId="-">
    <w:name w:val="ЭР-содержание (правое окно)"/>
    <w:basedOn w:val="a"/>
    <w:next w:val="a"/>
    <w:uiPriority w:val="99"/>
    <w:rsid w:val="00522D74"/>
    <w:pPr>
      <w:widowControl w:val="0"/>
      <w:autoSpaceDE w:val="0"/>
      <w:autoSpaceDN w:val="0"/>
      <w:adjustRightInd w:val="0"/>
      <w:spacing w:before="300" w:after="0" w:line="240" w:lineRule="auto"/>
    </w:pPr>
    <w:rPr>
      <w:rFonts w:ascii="Arial" w:eastAsia="Times New Roman" w:hAnsi="Arial" w:cs="Arial"/>
      <w:sz w:val="24"/>
      <w:szCs w:val="24"/>
      <w:lang w:eastAsia="ru-RU"/>
    </w:rPr>
  </w:style>
  <w:style w:type="table" w:styleId="affff0">
    <w:name w:val="Table Grid"/>
    <w:basedOn w:val="a1"/>
    <w:uiPriority w:val="59"/>
    <w:rsid w:val="00522D7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52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f1">
    <w:name w:val="Body Text"/>
    <w:basedOn w:val="a"/>
    <w:link w:val="affff2"/>
    <w:uiPriority w:val="99"/>
    <w:rsid w:val="00522D74"/>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character" w:customStyle="1" w:styleId="affff2">
    <w:name w:val="Основной текст Знак"/>
    <w:basedOn w:val="a0"/>
    <w:link w:val="affff1"/>
    <w:uiPriority w:val="99"/>
    <w:rsid w:val="00522D74"/>
    <w:rPr>
      <w:rFonts w:ascii="Times New Roman" w:eastAsia="Times New Roman" w:hAnsi="Times New Roman" w:cs="Times New Roman"/>
      <w:sz w:val="28"/>
      <w:szCs w:val="20"/>
      <w:lang w:eastAsia="ru-RU"/>
    </w:rPr>
  </w:style>
  <w:style w:type="paragraph" w:styleId="affff3">
    <w:name w:val="caption"/>
    <w:basedOn w:val="a"/>
    <w:next w:val="a"/>
    <w:uiPriority w:val="35"/>
    <w:qFormat/>
    <w:rsid w:val="00522D74"/>
    <w:pPr>
      <w:spacing w:after="0" w:line="240" w:lineRule="auto"/>
      <w:jc w:val="center"/>
    </w:pPr>
    <w:rPr>
      <w:rFonts w:ascii="Times New Roman" w:eastAsia="Times New Roman" w:hAnsi="Times New Roman" w:cs="Times New Roman"/>
      <w:b/>
      <w:bCs/>
      <w:w w:val="200"/>
      <w:sz w:val="28"/>
      <w:szCs w:val="28"/>
      <w:lang w:eastAsia="ru-RU"/>
    </w:rPr>
  </w:style>
  <w:style w:type="paragraph" w:styleId="31">
    <w:name w:val="Body Text 3"/>
    <w:basedOn w:val="a"/>
    <w:link w:val="32"/>
    <w:uiPriority w:val="99"/>
    <w:semiHidden/>
    <w:rsid w:val="00522D74"/>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semiHidden/>
    <w:rsid w:val="00522D74"/>
    <w:rPr>
      <w:rFonts w:ascii="Times New Roman" w:eastAsia="Times New Roman" w:hAnsi="Times New Roman" w:cs="Times New Roman"/>
      <w:sz w:val="16"/>
      <w:szCs w:val="16"/>
      <w:lang w:eastAsia="ru-RU"/>
    </w:rPr>
  </w:style>
  <w:style w:type="paragraph" w:styleId="affff4">
    <w:name w:val="Balloon Text"/>
    <w:basedOn w:val="a"/>
    <w:link w:val="affff5"/>
    <w:uiPriority w:val="99"/>
    <w:semiHidden/>
    <w:unhideWhenUsed/>
    <w:rsid w:val="00522D74"/>
    <w:pPr>
      <w:widowControl w:val="0"/>
      <w:autoSpaceDE w:val="0"/>
      <w:autoSpaceDN w:val="0"/>
      <w:adjustRightInd w:val="0"/>
      <w:spacing w:after="0" w:line="240" w:lineRule="auto"/>
      <w:ind w:firstLine="720"/>
      <w:jc w:val="both"/>
    </w:pPr>
    <w:rPr>
      <w:rFonts w:ascii="Tahoma" w:eastAsia="Times New Roman" w:hAnsi="Tahoma" w:cs="Tahoma"/>
      <w:sz w:val="16"/>
      <w:szCs w:val="16"/>
      <w:lang w:eastAsia="ru-RU"/>
    </w:rPr>
  </w:style>
  <w:style w:type="character" w:customStyle="1" w:styleId="affff5">
    <w:name w:val="Текст выноски Знак"/>
    <w:basedOn w:val="a0"/>
    <w:link w:val="affff4"/>
    <w:uiPriority w:val="99"/>
    <w:semiHidden/>
    <w:rsid w:val="00522D74"/>
    <w:rPr>
      <w:rFonts w:ascii="Tahoma" w:eastAsia="Times New Roman" w:hAnsi="Tahoma" w:cs="Tahoma"/>
      <w:sz w:val="16"/>
      <w:szCs w:val="16"/>
      <w:lang w:eastAsia="ru-RU"/>
    </w:rPr>
  </w:style>
  <w:style w:type="character" w:styleId="affff6">
    <w:name w:val="Hyperlink"/>
    <w:uiPriority w:val="99"/>
    <w:semiHidden/>
    <w:unhideWhenUsed/>
    <w:rsid w:val="00522D74"/>
    <w:rPr>
      <w:rFonts w:cs="Times New Roman"/>
      <w:color w:val="0000FF"/>
      <w:u w:val="single"/>
    </w:rPr>
  </w:style>
  <w:style w:type="character" w:styleId="affff7">
    <w:name w:val="FollowedHyperlink"/>
    <w:uiPriority w:val="99"/>
    <w:semiHidden/>
    <w:unhideWhenUsed/>
    <w:rsid w:val="00522D74"/>
    <w:rPr>
      <w:rFonts w:cs="Times New Roman"/>
      <w:color w:val="800080"/>
      <w:u w:val="single"/>
    </w:rPr>
  </w:style>
  <w:style w:type="character" w:styleId="affff8">
    <w:name w:val="Strong"/>
    <w:uiPriority w:val="22"/>
    <w:qFormat/>
    <w:rsid w:val="00522D74"/>
    <w:rPr>
      <w:rFonts w:cs="Times New Roman"/>
      <w:b/>
    </w:rPr>
  </w:style>
  <w:style w:type="paragraph" w:styleId="affff9">
    <w:name w:val="List Paragraph"/>
    <w:basedOn w:val="a"/>
    <w:uiPriority w:val="34"/>
    <w:qFormat/>
    <w:rsid w:val="00522D74"/>
    <w:pPr>
      <w:spacing w:after="0" w:line="240" w:lineRule="auto"/>
      <w:ind w:left="720" w:firstLine="709"/>
      <w:contextualSpacing/>
    </w:pPr>
    <w:rPr>
      <w:rFonts w:ascii="Times New Roman" w:eastAsia="Times New Roman" w:hAnsi="Times New Roman" w:cs="Calibri"/>
      <w:sz w:val="28"/>
    </w:rPr>
  </w:style>
  <w:style w:type="paragraph" w:styleId="affffa">
    <w:name w:val="header"/>
    <w:basedOn w:val="a"/>
    <w:link w:val="affffb"/>
    <w:uiPriority w:val="99"/>
    <w:unhideWhenUsed/>
    <w:rsid w:val="00522D74"/>
    <w:pPr>
      <w:widowControl w:val="0"/>
      <w:tabs>
        <w:tab w:val="center" w:pos="4677"/>
        <w:tab w:val="right" w:pos="9355"/>
      </w:tabs>
      <w:autoSpaceDE w:val="0"/>
      <w:autoSpaceDN w:val="0"/>
      <w:adjustRightInd w:val="0"/>
      <w:spacing w:after="0" w:line="240" w:lineRule="auto"/>
      <w:ind w:firstLine="720"/>
      <w:jc w:val="both"/>
    </w:pPr>
    <w:rPr>
      <w:rFonts w:ascii="Arial" w:eastAsia="Times New Roman" w:hAnsi="Arial" w:cs="Arial"/>
      <w:sz w:val="24"/>
      <w:szCs w:val="24"/>
      <w:lang w:eastAsia="ru-RU"/>
    </w:rPr>
  </w:style>
  <w:style w:type="character" w:customStyle="1" w:styleId="affffb">
    <w:name w:val="Верхний колонтитул Знак"/>
    <w:basedOn w:val="a0"/>
    <w:link w:val="affffa"/>
    <w:uiPriority w:val="99"/>
    <w:rsid w:val="00522D74"/>
    <w:rPr>
      <w:rFonts w:ascii="Arial" w:eastAsia="Times New Roman" w:hAnsi="Arial" w:cs="Arial"/>
      <w:sz w:val="24"/>
      <w:szCs w:val="24"/>
      <w:lang w:eastAsia="ru-RU"/>
    </w:rPr>
  </w:style>
  <w:style w:type="paragraph" w:styleId="affffc">
    <w:name w:val="footer"/>
    <w:basedOn w:val="a"/>
    <w:link w:val="affffd"/>
    <w:uiPriority w:val="99"/>
    <w:unhideWhenUsed/>
    <w:rsid w:val="00522D74"/>
    <w:pPr>
      <w:widowControl w:val="0"/>
      <w:tabs>
        <w:tab w:val="center" w:pos="4677"/>
        <w:tab w:val="right" w:pos="9355"/>
      </w:tabs>
      <w:autoSpaceDE w:val="0"/>
      <w:autoSpaceDN w:val="0"/>
      <w:adjustRightInd w:val="0"/>
      <w:spacing w:after="0" w:line="240" w:lineRule="auto"/>
      <w:ind w:firstLine="720"/>
      <w:jc w:val="both"/>
    </w:pPr>
    <w:rPr>
      <w:rFonts w:ascii="Arial" w:eastAsia="Times New Roman" w:hAnsi="Arial" w:cs="Arial"/>
      <w:sz w:val="24"/>
      <w:szCs w:val="24"/>
      <w:lang w:eastAsia="ru-RU"/>
    </w:rPr>
  </w:style>
  <w:style w:type="character" w:customStyle="1" w:styleId="affffd">
    <w:name w:val="Нижний колонтитул Знак"/>
    <w:basedOn w:val="a0"/>
    <w:link w:val="affffc"/>
    <w:uiPriority w:val="99"/>
    <w:rsid w:val="00522D74"/>
    <w:rPr>
      <w:rFonts w:ascii="Arial" w:eastAsia="Times New Roman" w:hAnsi="Arial" w:cs="Arial"/>
      <w:sz w:val="24"/>
      <w:szCs w:val="24"/>
      <w:lang w:eastAsia="ru-RU"/>
    </w:rPr>
  </w:style>
  <w:style w:type="numbering" w:customStyle="1" w:styleId="21">
    <w:name w:val="Нет списка2"/>
    <w:next w:val="a2"/>
    <w:uiPriority w:val="99"/>
    <w:semiHidden/>
    <w:unhideWhenUsed/>
    <w:rsid w:val="00322E3A"/>
  </w:style>
  <w:style w:type="paragraph" w:styleId="affffe">
    <w:name w:val="Body Text Indent"/>
    <w:basedOn w:val="a"/>
    <w:link w:val="afffff"/>
    <w:uiPriority w:val="99"/>
    <w:unhideWhenUsed/>
    <w:rsid w:val="00322E3A"/>
    <w:pPr>
      <w:widowControl w:val="0"/>
      <w:autoSpaceDE w:val="0"/>
      <w:autoSpaceDN w:val="0"/>
      <w:adjustRightInd w:val="0"/>
      <w:spacing w:after="120" w:line="240" w:lineRule="auto"/>
      <w:ind w:left="283" w:firstLine="720"/>
      <w:jc w:val="both"/>
    </w:pPr>
    <w:rPr>
      <w:rFonts w:ascii="Arial" w:eastAsia="Times New Roman" w:hAnsi="Arial" w:cs="Arial"/>
      <w:sz w:val="24"/>
      <w:szCs w:val="24"/>
      <w:lang w:eastAsia="ru-RU"/>
    </w:rPr>
  </w:style>
  <w:style w:type="character" w:customStyle="1" w:styleId="afffff">
    <w:name w:val="Основной текст с отступом Знак"/>
    <w:basedOn w:val="a0"/>
    <w:link w:val="affffe"/>
    <w:uiPriority w:val="99"/>
    <w:rsid w:val="00322E3A"/>
    <w:rPr>
      <w:rFonts w:ascii="Arial" w:eastAsia="Times New Roman" w:hAnsi="Arial" w:cs="Arial"/>
      <w:sz w:val="24"/>
      <w:szCs w:val="24"/>
      <w:lang w:eastAsia="ru-RU"/>
    </w:rPr>
  </w:style>
  <w:style w:type="paragraph" w:styleId="afffff0">
    <w:name w:val="Normal (Web)"/>
    <w:basedOn w:val="a"/>
    <w:rsid w:val="00322E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322E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322E3A"/>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styleId="afffff1">
    <w:name w:val="No Spacing"/>
    <w:uiPriority w:val="1"/>
    <w:qFormat/>
    <w:rsid w:val="00C26958"/>
    <w:pPr>
      <w:spacing w:after="0" w:line="240" w:lineRule="auto"/>
    </w:pPr>
  </w:style>
  <w:style w:type="paragraph" w:customStyle="1" w:styleId="210">
    <w:name w:val="Основной текст 21"/>
    <w:uiPriority w:val="99"/>
    <w:rsid w:val="001B01BB"/>
    <w:pPr>
      <w:widowControl w:val="0"/>
      <w:suppressAutoHyphens/>
      <w:spacing w:after="120" w:line="480" w:lineRule="auto"/>
    </w:pPr>
    <w:rPr>
      <w:rFonts w:ascii="Calibri" w:eastAsia="Times New Roman" w:hAnsi="Calibri" w:cs="Calibri"/>
      <w:kern w:val="2"/>
      <w:lang w:eastAsia="ar-SA"/>
    </w:rPr>
  </w:style>
  <w:style w:type="paragraph" w:styleId="22">
    <w:name w:val="Body Text 2"/>
    <w:basedOn w:val="a"/>
    <w:link w:val="23"/>
    <w:uiPriority w:val="99"/>
    <w:semiHidden/>
    <w:unhideWhenUsed/>
    <w:rsid w:val="003D0305"/>
    <w:pPr>
      <w:spacing w:after="120" w:line="480" w:lineRule="auto"/>
    </w:pPr>
  </w:style>
  <w:style w:type="character" w:customStyle="1" w:styleId="23">
    <w:name w:val="Основной текст 2 Знак"/>
    <w:basedOn w:val="a0"/>
    <w:link w:val="22"/>
    <w:uiPriority w:val="99"/>
    <w:semiHidden/>
    <w:rsid w:val="003D03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522D74"/>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paragraph" w:styleId="2">
    <w:name w:val="heading 2"/>
    <w:basedOn w:val="1"/>
    <w:next w:val="a"/>
    <w:link w:val="20"/>
    <w:uiPriority w:val="99"/>
    <w:qFormat/>
    <w:rsid w:val="00522D74"/>
    <w:pPr>
      <w:outlineLvl w:val="1"/>
    </w:pPr>
  </w:style>
  <w:style w:type="paragraph" w:styleId="3">
    <w:name w:val="heading 3"/>
    <w:basedOn w:val="2"/>
    <w:next w:val="a"/>
    <w:link w:val="30"/>
    <w:uiPriority w:val="99"/>
    <w:qFormat/>
    <w:rsid w:val="00522D74"/>
    <w:pPr>
      <w:outlineLvl w:val="2"/>
    </w:pPr>
  </w:style>
  <w:style w:type="paragraph" w:styleId="4">
    <w:name w:val="heading 4"/>
    <w:basedOn w:val="3"/>
    <w:next w:val="a"/>
    <w:link w:val="40"/>
    <w:uiPriority w:val="99"/>
    <w:qFormat/>
    <w:rsid w:val="00522D74"/>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22D74"/>
    <w:rPr>
      <w:rFonts w:ascii="Arial" w:eastAsia="Times New Roman" w:hAnsi="Arial" w:cs="Arial"/>
      <w:b/>
      <w:bCs/>
      <w:color w:val="26282F"/>
      <w:sz w:val="24"/>
      <w:szCs w:val="24"/>
      <w:lang w:eastAsia="ru-RU"/>
    </w:rPr>
  </w:style>
  <w:style w:type="character" w:customStyle="1" w:styleId="20">
    <w:name w:val="Заголовок 2 Знак"/>
    <w:basedOn w:val="a0"/>
    <w:link w:val="2"/>
    <w:uiPriority w:val="99"/>
    <w:rsid w:val="00522D74"/>
    <w:rPr>
      <w:rFonts w:ascii="Arial" w:eastAsia="Times New Roman" w:hAnsi="Arial" w:cs="Arial"/>
      <w:b/>
      <w:bCs/>
      <w:color w:val="26282F"/>
      <w:sz w:val="24"/>
      <w:szCs w:val="24"/>
      <w:lang w:eastAsia="ru-RU"/>
    </w:rPr>
  </w:style>
  <w:style w:type="character" w:customStyle="1" w:styleId="30">
    <w:name w:val="Заголовок 3 Знак"/>
    <w:basedOn w:val="a0"/>
    <w:link w:val="3"/>
    <w:uiPriority w:val="99"/>
    <w:rsid w:val="00522D74"/>
    <w:rPr>
      <w:rFonts w:ascii="Arial" w:eastAsia="Times New Roman" w:hAnsi="Arial" w:cs="Arial"/>
      <w:b/>
      <w:bCs/>
      <w:color w:val="26282F"/>
      <w:sz w:val="24"/>
      <w:szCs w:val="24"/>
      <w:lang w:eastAsia="ru-RU"/>
    </w:rPr>
  </w:style>
  <w:style w:type="character" w:customStyle="1" w:styleId="40">
    <w:name w:val="Заголовок 4 Знак"/>
    <w:basedOn w:val="a0"/>
    <w:link w:val="4"/>
    <w:uiPriority w:val="99"/>
    <w:rsid w:val="00522D74"/>
    <w:rPr>
      <w:rFonts w:ascii="Arial" w:eastAsia="Times New Roman" w:hAnsi="Arial" w:cs="Arial"/>
      <w:b/>
      <w:bCs/>
      <w:color w:val="26282F"/>
      <w:sz w:val="24"/>
      <w:szCs w:val="24"/>
      <w:lang w:eastAsia="ru-RU"/>
    </w:rPr>
  </w:style>
  <w:style w:type="numbering" w:customStyle="1" w:styleId="11">
    <w:name w:val="Нет списка1"/>
    <w:next w:val="a2"/>
    <w:uiPriority w:val="99"/>
    <w:semiHidden/>
    <w:unhideWhenUsed/>
    <w:rsid w:val="00522D74"/>
  </w:style>
  <w:style w:type="character" w:customStyle="1" w:styleId="a3">
    <w:name w:val="Цветовое выделение"/>
    <w:uiPriority w:val="99"/>
    <w:rsid w:val="00522D74"/>
    <w:rPr>
      <w:b/>
      <w:color w:val="26282F"/>
    </w:rPr>
  </w:style>
  <w:style w:type="character" w:customStyle="1" w:styleId="a4">
    <w:name w:val="Гипертекстовая ссылка"/>
    <w:uiPriority w:val="99"/>
    <w:rsid w:val="00522D74"/>
    <w:rPr>
      <w:rFonts w:cs="Times New Roman"/>
      <w:b w:val="0"/>
      <w:color w:val="106BBE"/>
    </w:rPr>
  </w:style>
  <w:style w:type="character" w:customStyle="1" w:styleId="a5">
    <w:name w:val="Активная гипертекстовая ссылка"/>
    <w:uiPriority w:val="99"/>
    <w:rsid w:val="00522D74"/>
    <w:rPr>
      <w:rFonts w:cs="Times New Roman"/>
      <w:b w:val="0"/>
      <w:color w:val="106BBE"/>
      <w:u w:val="single"/>
    </w:rPr>
  </w:style>
  <w:style w:type="paragraph" w:customStyle="1" w:styleId="a6">
    <w:name w:val="Внимание"/>
    <w:basedOn w:val="a"/>
    <w:next w:val="a"/>
    <w:uiPriority w:val="99"/>
    <w:rsid w:val="00522D74"/>
    <w:pPr>
      <w:widowControl w:val="0"/>
      <w:autoSpaceDE w:val="0"/>
      <w:autoSpaceDN w:val="0"/>
      <w:adjustRightInd w:val="0"/>
      <w:spacing w:before="240" w:after="240" w:line="240" w:lineRule="auto"/>
      <w:ind w:left="420" w:right="420" w:firstLine="300"/>
      <w:jc w:val="both"/>
    </w:pPr>
    <w:rPr>
      <w:rFonts w:ascii="Arial" w:eastAsia="Times New Roman" w:hAnsi="Arial" w:cs="Arial"/>
      <w:sz w:val="24"/>
      <w:szCs w:val="24"/>
      <w:shd w:val="clear" w:color="auto" w:fill="F5F3DA"/>
      <w:lang w:eastAsia="ru-RU"/>
    </w:rPr>
  </w:style>
  <w:style w:type="paragraph" w:customStyle="1" w:styleId="a7">
    <w:name w:val="Внимание: криминал!!"/>
    <w:basedOn w:val="a6"/>
    <w:next w:val="a"/>
    <w:uiPriority w:val="99"/>
    <w:rsid w:val="00522D74"/>
  </w:style>
  <w:style w:type="paragraph" w:customStyle="1" w:styleId="a8">
    <w:name w:val="Внимание: недобросовестность!"/>
    <w:basedOn w:val="a6"/>
    <w:next w:val="a"/>
    <w:uiPriority w:val="99"/>
    <w:rsid w:val="00522D74"/>
  </w:style>
  <w:style w:type="character" w:customStyle="1" w:styleId="a9">
    <w:name w:val="Выделение для Базового Поиска"/>
    <w:uiPriority w:val="99"/>
    <w:rsid w:val="00522D74"/>
    <w:rPr>
      <w:rFonts w:cs="Times New Roman"/>
      <w:b/>
      <w:bCs/>
      <w:color w:val="0058A9"/>
    </w:rPr>
  </w:style>
  <w:style w:type="character" w:customStyle="1" w:styleId="aa">
    <w:name w:val="Выделение для Базового Поиска (курсив)"/>
    <w:uiPriority w:val="99"/>
    <w:rsid w:val="00522D74"/>
    <w:rPr>
      <w:rFonts w:cs="Times New Roman"/>
      <w:b/>
      <w:bCs/>
      <w:i/>
      <w:iCs/>
      <w:color w:val="0058A9"/>
    </w:rPr>
  </w:style>
  <w:style w:type="paragraph" w:customStyle="1" w:styleId="ab">
    <w:name w:val="Дочерний элемент списка"/>
    <w:basedOn w:val="a"/>
    <w:next w:val="a"/>
    <w:uiPriority w:val="99"/>
    <w:rsid w:val="00522D74"/>
    <w:pPr>
      <w:widowControl w:val="0"/>
      <w:autoSpaceDE w:val="0"/>
      <w:autoSpaceDN w:val="0"/>
      <w:adjustRightInd w:val="0"/>
      <w:spacing w:after="0" w:line="240" w:lineRule="auto"/>
      <w:ind w:left="240" w:right="300"/>
      <w:jc w:val="both"/>
    </w:pPr>
    <w:rPr>
      <w:rFonts w:ascii="Arial" w:eastAsia="Times New Roman" w:hAnsi="Arial" w:cs="Arial"/>
      <w:color w:val="868381"/>
      <w:sz w:val="20"/>
      <w:szCs w:val="20"/>
      <w:lang w:eastAsia="ru-RU"/>
    </w:rPr>
  </w:style>
  <w:style w:type="paragraph" w:customStyle="1" w:styleId="ac">
    <w:name w:val="Основное меню (преемственное)"/>
    <w:basedOn w:val="a"/>
    <w:next w:val="a"/>
    <w:uiPriority w:val="99"/>
    <w:rsid w:val="00522D74"/>
    <w:pPr>
      <w:widowControl w:val="0"/>
      <w:autoSpaceDE w:val="0"/>
      <w:autoSpaceDN w:val="0"/>
      <w:adjustRightInd w:val="0"/>
      <w:spacing w:after="0" w:line="240" w:lineRule="auto"/>
      <w:ind w:firstLine="720"/>
      <w:jc w:val="both"/>
    </w:pPr>
    <w:rPr>
      <w:rFonts w:ascii="Verdana" w:eastAsia="Times New Roman" w:hAnsi="Verdana" w:cs="Verdana"/>
      <w:lang w:eastAsia="ru-RU"/>
    </w:rPr>
  </w:style>
  <w:style w:type="paragraph" w:customStyle="1" w:styleId="ad">
    <w:name w:val="Заголовок"/>
    <w:basedOn w:val="ac"/>
    <w:next w:val="a"/>
    <w:uiPriority w:val="99"/>
    <w:rsid w:val="00522D74"/>
    <w:rPr>
      <w:b/>
      <w:bCs/>
      <w:color w:val="0058A9"/>
      <w:shd w:val="clear" w:color="auto" w:fill="F0F0F0"/>
    </w:rPr>
  </w:style>
  <w:style w:type="paragraph" w:customStyle="1" w:styleId="ae">
    <w:name w:val="Заголовок группы контролов"/>
    <w:basedOn w:val="a"/>
    <w:next w:val="a"/>
    <w:uiPriority w:val="99"/>
    <w:rsid w:val="00522D74"/>
    <w:pPr>
      <w:widowControl w:val="0"/>
      <w:autoSpaceDE w:val="0"/>
      <w:autoSpaceDN w:val="0"/>
      <w:adjustRightInd w:val="0"/>
      <w:spacing w:after="0" w:line="240" w:lineRule="auto"/>
      <w:ind w:firstLine="720"/>
      <w:jc w:val="both"/>
    </w:pPr>
    <w:rPr>
      <w:rFonts w:ascii="Arial" w:eastAsia="Times New Roman" w:hAnsi="Arial" w:cs="Arial"/>
      <w:b/>
      <w:bCs/>
      <w:color w:val="000000"/>
      <w:sz w:val="24"/>
      <w:szCs w:val="24"/>
      <w:lang w:eastAsia="ru-RU"/>
    </w:rPr>
  </w:style>
  <w:style w:type="paragraph" w:customStyle="1" w:styleId="af">
    <w:name w:val="Заголовок для информации об изменениях"/>
    <w:basedOn w:val="1"/>
    <w:next w:val="a"/>
    <w:uiPriority w:val="99"/>
    <w:rsid w:val="00522D74"/>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sid w:val="00522D74"/>
    <w:pPr>
      <w:widowControl w:val="0"/>
      <w:autoSpaceDE w:val="0"/>
      <w:autoSpaceDN w:val="0"/>
      <w:adjustRightInd w:val="0"/>
      <w:spacing w:after="0" w:line="240" w:lineRule="auto"/>
      <w:ind w:firstLine="720"/>
      <w:jc w:val="both"/>
    </w:pPr>
    <w:rPr>
      <w:rFonts w:ascii="Arial" w:eastAsia="Times New Roman" w:hAnsi="Arial" w:cs="Arial"/>
      <w:i/>
      <w:iCs/>
      <w:color w:val="000080"/>
      <w:lang w:eastAsia="ru-RU"/>
    </w:rPr>
  </w:style>
  <w:style w:type="character" w:customStyle="1" w:styleId="af1">
    <w:name w:val="Заголовок своего сообщения"/>
    <w:uiPriority w:val="99"/>
    <w:rsid w:val="00522D74"/>
    <w:rPr>
      <w:rFonts w:cs="Times New Roman"/>
      <w:b/>
      <w:bCs/>
      <w:color w:val="26282F"/>
    </w:rPr>
  </w:style>
  <w:style w:type="paragraph" w:customStyle="1" w:styleId="af2">
    <w:name w:val="Заголовок статьи"/>
    <w:basedOn w:val="a"/>
    <w:next w:val="a"/>
    <w:uiPriority w:val="99"/>
    <w:rsid w:val="00522D74"/>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3">
    <w:name w:val="Заголовок чужого сообщения"/>
    <w:uiPriority w:val="99"/>
    <w:rsid w:val="00522D74"/>
    <w:rPr>
      <w:rFonts w:cs="Times New Roman"/>
      <w:b/>
      <w:bCs/>
      <w:color w:val="FF0000"/>
    </w:rPr>
  </w:style>
  <w:style w:type="paragraph" w:customStyle="1" w:styleId="af4">
    <w:name w:val="Заголовок ЭР (левое окно)"/>
    <w:basedOn w:val="a"/>
    <w:next w:val="a"/>
    <w:uiPriority w:val="99"/>
    <w:rsid w:val="00522D74"/>
    <w:pPr>
      <w:widowControl w:val="0"/>
      <w:autoSpaceDE w:val="0"/>
      <w:autoSpaceDN w:val="0"/>
      <w:adjustRightInd w:val="0"/>
      <w:spacing w:before="300" w:after="250" w:line="240" w:lineRule="auto"/>
      <w:jc w:val="center"/>
    </w:pPr>
    <w:rPr>
      <w:rFonts w:ascii="Arial" w:eastAsia="Times New Roman" w:hAnsi="Arial" w:cs="Arial"/>
      <w:b/>
      <w:bCs/>
      <w:color w:val="26282F"/>
      <w:sz w:val="26"/>
      <w:szCs w:val="26"/>
      <w:lang w:eastAsia="ru-RU"/>
    </w:rPr>
  </w:style>
  <w:style w:type="paragraph" w:customStyle="1" w:styleId="af5">
    <w:name w:val="Заголовок ЭР (правое окно)"/>
    <w:basedOn w:val="af4"/>
    <w:next w:val="a"/>
    <w:uiPriority w:val="99"/>
    <w:rsid w:val="00522D74"/>
    <w:pPr>
      <w:spacing w:after="0"/>
      <w:jc w:val="left"/>
    </w:pPr>
  </w:style>
  <w:style w:type="paragraph" w:customStyle="1" w:styleId="af6">
    <w:name w:val="Интерактивный заголовок"/>
    <w:basedOn w:val="ad"/>
    <w:next w:val="a"/>
    <w:uiPriority w:val="99"/>
    <w:rsid w:val="00522D74"/>
    <w:rPr>
      <w:u w:val="single"/>
    </w:rPr>
  </w:style>
  <w:style w:type="paragraph" w:customStyle="1" w:styleId="af7">
    <w:name w:val="Текст информации об изменениях"/>
    <w:basedOn w:val="a"/>
    <w:next w:val="a"/>
    <w:uiPriority w:val="99"/>
    <w:rsid w:val="00522D74"/>
    <w:pPr>
      <w:widowControl w:val="0"/>
      <w:autoSpaceDE w:val="0"/>
      <w:autoSpaceDN w:val="0"/>
      <w:adjustRightInd w:val="0"/>
      <w:spacing w:after="0" w:line="240" w:lineRule="auto"/>
      <w:ind w:firstLine="720"/>
      <w:jc w:val="both"/>
    </w:pPr>
    <w:rPr>
      <w:rFonts w:ascii="Arial" w:eastAsia="Times New Roman" w:hAnsi="Arial" w:cs="Arial"/>
      <w:color w:val="353842"/>
      <w:sz w:val="18"/>
      <w:szCs w:val="18"/>
      <w:lang w:eastAsia="ru-RU"/>
    </w:rPr>
  </w:style>
  <w:style w:type="paragraph" w:customStyle="1" w:styleId="af8">
    <w:name w:val="Информация об изменениях"/>
    <w:basedOn w:val="af7"/>
    <w:next w:val="a"/>
    <w:uiPriority w:val="99"/>
    <w:rsid w:val="00522D74"/>
    <w:pPr>
      <w:spacing w:before="180"/>
      <w:ind w:left="360" w:right="360" w:firstLine="0"/>
    </w:pPr>
    <w:rPr>
      <w:shd w:val="clear" w:color="auto" w:fill="EAEFED"/>
    </w:rPr>
  </w:style>
  <w:style w:type="paragraph" w:customStyle="1" w:styleId="af9">
    <w:name w:val="Текст (справка)"/>
    <w:basedOn w:val="a"/>
    <w:next w:val="a"/>
    <w:uiPriority w:val="99"/>
    <w:rsid w:val="00522D74"/>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a">
    <w:name w:val="Комментарий"/>
    <w:basedOn w:val="af9"/>
    <w:next w:val="a"/>
    <w:uiPriority w:val="99"/>
    <w:rsid w:val="00522D74"/>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sid w:val="00522D74"/>
    <w:rPr>
      <w:i/>
      <w:iCs/>
    </w:rPr>
  </w:style>
  <w:style w:type="paragraph" w:customStyle="1" w:styleId="afc">
    <w:name w:val="Текст (лев. подпись)"/>
    <w:basedOn w:val="a"/>
    <w:next w:val="a"/>
    <w:uiPriority w:val="99"/>
    <w:rsid w:val="00522D7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d">
    <w:name w:val="Колонтитул (левый)"/>
    <w:basedOn w:val="afc"/>
    <w:next w:val="a"/>
    <w:uiPriority w:val="99"/>
    <w:rsid w:val="00522D74"/>
    <w:rPr>
      <w:sz w:val="14"/>
      <w:szCs w:val="14"/>
    </w:rPr>
  </w:style>
  <w:style w:type="paragraph" w:customStyle="1" w:styleId="afe">
    <w:name w:val="Текст (прав. подпись)"/>
    <w:basedOn w:val="a"/>
    <w:next w:val="a"/>
    <w:uiPriority w:val="99"/>
    <w:rsid w:val="00522D74"/>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
    <w:name w:val="Колонтитул (правый)"/>
    <w:basedOn w:val="afe"/>
    <w:next w:val="a"/>
    <w:uiPriority w:val="99"/>
    <w:rsid w:val="00522D74"/>
    <w:rPr>
      <w:sz w:val="14"/>
      <w:szCs w:val="14"/>
    </w:rPr>
  </w:style>
  <w:style w:type="paragraph" w:customStyle="1" w:styleId="aff0">
    <w:name w:val="Комментарий пользователя"/>
    <w:basedOn w:val="afa"/>
    <w:next w:val="a"/>
    <w:uiPriority w:val="99"/>
    <w:rsid w:val="00522D74"/>
    <w:pPr>
      <w:jc w:val="left"/>
    </w:pPr>
    <w:rPr>
      <w:shd w:val="clear" w:color="auto" w:fill="FFDFE0"/>
    </w:rPr>
  </w:style>
  <w:style w:type="paragraph" w:customStyle="1" w:styleId="aff1">
    <w:name w:val="Куда обратиться?"/>
    <w:basedOn w:val="a6"/>
    <w:next w:val="a"/>
    <w:uiPriority w:val="99"/>
    <w:rsid w:val="00522D74"/>
  </w:style>
  <w:style w:type="paragraph" w:customStyle="1" w:styleId="aff2">
    <w:name w:val="Моноширинный"/>
    <w:basedOn w:val="a"/>
    <w:next w:val="a"/>
    <w:uiPriority w:val="99"/>
    <w:rsid w:val="00522D74"/>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aff3">
    <w:name w:val="Найденные слова"/>
    <w:uiPriority w:val="99"/>
    <w:rsid w:val="00522D74"/>
    <w:rPr>
      <w:rFonts w:cs="Times New Roman"/>
      <w:b w:val="0"/>
      <w:color w:val="26282F"/>
      <w:shd w:val="clear" w:color="auto" w:fill="FFF580"/>
    </w:rPr>
  </w:style>
  <w:style w:type="paragraph" w:customStyle="1" w:styleId="aff4">
    <w:name w:val="Напишите нам"/>
    <w:basedOn w:val="a"/>
    <w:next w:val="a"/>
    <w:uiPriority w:val="99"/>
    <w:rsid w:val="00522D74"/>
    <w:pPr>
      <w:widowControl w:val="0"/>
      <w:autoSpaceDE w:val="0"/>
      <w:autoSpaceDN w:val="0"/>
      <w:adjustRightInd w:val="0"/>
      <w:spacing w:before="90" w:after="90" w:line="240" w:lineRule="auto"/>
      <w:ind w:left="180" w:right="180"/>
      <w:jc w:val="both"/>
    </w:pPr>
    <w:rPr>
      <w:rFonts w:ascii="Arial" w:eastAsia="Times New Roman" w:hAnsi="Arial" w:cs="Arial"/>
      <w:sz w:val="20"/>
      <w:szCs w:val="20"/>
      <w:shd w:val="clear" w:color="auto" w:fill="EFFFAD"/>
      <w:lang w:eastAsia="ru-RU"/>
    </w:rPr>
  </w:style>
  <w:style w:type="character" w:customStyle="1" w:styleId="aff5">
    <w:name w:val="Не вступил в силу"/>
    <w:uiPriority w:val="99"/>
    <w:rsid w:val="00522D74"/>
    <w:rPr>
      <w:rFonts w:cs="Times New Roman"/>
      <w:b w:val="0"/>
      <w:color w:val="000000"/>
      <w:shd w:val="clear" w:color="auto" w:fill="D8EDE8"/>
    </w:rPr>
  </w:style>
  <w:style w:type="paragraph" w:customStyle="1" w:styleId="aff6">
    <w:name w:val="Необходимые документы"/>
    <w:basedOn w:val="a6"/>
    <w:next w:val="a"/>
    <w:uiPriority w:val="99"/>
    <w:rsid w:val="00522D74"/>
    <w:pPr>
      <w:ind w:firstLine="118"/>
    </w:pPr>
  </w:style>
  <w:style w:type="paragraph" w:customStyle="1" w:styleId="aff7">
    <w:name w:val="Нормальный (таблица)"/>
    <w:basedOn w:val="a"/>
    <w:next w:val="a"/>
    <w:uiPriority w:val="99"/>
    <w:rsid w:val="00522D74"/>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8">
    <w:name w:val="Таблицы (моноширинный)"/>
    <w:basedOn w:val="a"/>
    <w:next w:val="a"/>
    <w:uiPriority w:val="99"/>
    <w:rsid w:val="00522D74"/>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9">
    <w:name w:val="Оглавление"/>
    <w:basedOn w:val="aff8"/>
    <w:next w:val="a"/>
    <w:uiPriority w:val="99"/>
    <w:rsid w:val="00522D74"/>
    <w:pPr>
      <w:ind w:left="140"/>
    </w:pPr>
  </w:style>
  <w:style w:type="character" w:customStyle="1" w:styleId="affa">
    <w:name w:val="Опечатки"/>
    <w:uiPriority w:val="99"/>
    <w:rsid w:val="00522D74"/>
    <w:rPr>
      <w:color w:val="FF0000"/>
    </w:rPr>
  </w:style>
  <w:style w:type="paragraph" w:customStyle="1" w:styleId="affb">
    <w:name w:val="Переменная часть"/>
    <w:basedOn w:val="ac"/>
    <w:next w:val="a"/>
    <w:uiPriority w:val="99"/>
    <w:rsid w:val="00522D74"/>
    <w:rPr>
      <w:sz w:val="18"/>
      <w:szCs w:val="18"/>
    </w:rPr>
  </w:style>
  <w:style w:type="paragraph" w:customStyle="1" w:styleId="affc">
    <w:name w:val="Подвал для информации об изменениях"/>
    <w:basedOn w:val="1"/>
    <w:next w:val="a"/>
    <w:uiPriority w:val="99"/>
    <w:rsid w:val="00522D74"/>
    <w:pPr>
      <w:outlineLvl w:val="9"/>
    </w:pPr>
    <w:rPr>
      <w:b w:val="0"/>
      <w:bCs w:val="0"/>
      <w:sz w:val="18"/>
      <w:szCs w:val="18"/>
    </w:rPr>
  </w:style>
  <w:style w:type="paragraph" w:customStyle="1" w:styleId="affd">
    <w:name w:val="Подзаголовок для информации об изменениях"/>
    <w:basedOn w:val="af7"/>
    <w:next w:val="a"/>
    <w:uiPriority w:val="99"/>
    <w:rsid w:val="00522D74"/>
    <w:rPr>
      <w:b/>
      <w:bCs/>
    </w:rPr>
  </w:style>
  <w:style w:type="paragraph" w:customStyle="1" w:styleId="affe">
    <w:name w:val="Подчёркнутый текст"/>
    <w:basedOn w:val="a"/>
    <w:next w:val="a"/>
    <w:uiPriority w:val="99"/>
    <w:rsid w:val="00522D74"/>
    <w:pPr>
      <w:widowControl w:val="0"/>
      <w:pBdr>
        <w:bottom w:val="single" w:sz="4" w:space="0" w:color="auto"/>
      </w:pBdr>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afff">
    <w:name w:val="Постоянная часть"/>
    <w:basedOn w:val="ac"/>
    <w:next w:val="a"/>
    <w:uiPriority w:val="99"/>
    <w:rsid w:val="00522D74"/>
    <w:rPr>
      <w:sz w:val="20"/>
      <w:szCs w:val="20"/>
    </w:rPr>
  </w:style>
  <w:style w:type="paragraph" w:customStyle="1" w:styleId="afff0">
    <w:name w:val="Прижатый влево"/>
    <w:basedOn w:val="a"/>
    <w:next w:val="a"/>
    <w:uiPriority w:val="99"/>
    <w:rsid w:val="00522D7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1">
    <w:name w:val="Пример."/>
    <w:basedOn w:val="a6"/>
    <w:next w:val="a"/>
    <w:uiPriority w:val="99"/>
    <w:rsid w:val="00522D74"/>
  </w:style>
  <w:style w:type="paragraph" w:customStyle="1" w:styleId="afff2">
    <w:name w:val="Примечание."/>
    <w:basedOn w:val="a6"/>
    <w:next w:val="a"/>
    <w:uiPriority w:val="99"/>
    <w:rsid w:val="00522D74"/>
  </w:style>
  <w:style w:type="character" w:customStyle="1" w:styleId="afff3">
    <w:name w:val="Продолжение ссылки"/>
    <w:uiPriority w:val="99"/>
    <w:rsid w:val="00522D74"/>
  </w:style>
  <w:style w:type="paragraph" w:customStyle="1" w:styleId="afff4">
    <w:name w:val="Словарная статья"/>
    <w:basedOn w:val="a"/>
    <w:next w:val="a"/>
    <w:uiPriority w:val="99"/>
    <w:rsid w:val="00522D74"/>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f5">
    <w:name w:val="Сравнение редакций"/>
    <w:uiPriority w:val="99"/>
    <w:rsid w:val="00522D74"/>
    <w:rPr>
      <w:rFonts w:cs="Times New Roman"/>
      <w:b w:val="0"/>
      <w:color w:val="26282F"/>
    </w:rPr>
  </w:style>
  <w:style w:type="character" w:customStyle="1" w:styleId="afff6">
    <w:name w:val="Сравнение редакций. Добавленный фрагмент"/>
    <w:uiPriority w:val="99"/>
    <w:rsid w:val="00522D74"/>
    <w:rPr>
      <w:color w:val="000000"/>
      <w:shd w:val="clear" w:color="auto" w:fill="C1D7FF"/>
    </w:rPr>
  </w:style>
  <w:style w:type="character" w:customStyle="1" w:styleId="afff7">
    <w:name w:val="Сравнение редакций. Удаленный фрагмент"/>
    <w:uiPriority w:val="99"/>
    <w:rsid w:val="00522D74"/>
    <w:rPr>
      <w:color w:val="000000"/>
      <w:shd w:val="clear" w:color="auto" w:fill="C4C413"/>
    </w:rPr>
  </w:style>
  <w:style w:type="paragraph" w:customStyle="1" w:styleId="afff8">
    <w:name w:val="Ссылка на официальную публикацию"/>
    <w:basedOn w:val="a"/>
    <w:next w:val="a"/>
    <w:uiPriority w:val="99"/>
    <w:rsid w:val="00522D74"/>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character" w:customStyle="1" w:styleId="afff9">
    <w:name w:val="Ссылка на утративший силу документ"/>
    <w:uiPriority w:val="99"/>
    <w:rsid w:val="00522D74"/>
    <w:rPr>
      <w:rFonts w:cs="Times New Roman"/>
      <w:b w:val="0"/>
      <w:color w:val="749232"/>
    </w:rPr>
  </w:style>
  <w:style w:type="paragraph" w:customStyle="1" w:styleId="afffa">
    <w:name w:val="Текст в таблице"/>
    <w:basedOn w:val="aff7"/>
    <w:next w:val="a"/>
    <w:uiPriority w:val="99"/>
    <w:rsid w:val="00522D74"/>
    <w:pPr>
      <w:ind w:firstLine="500"/>
    </w:pPr>
  </w:style>
  <w:style w:type="paragraph" w:customStyle="1" w:styleId="afffb">
    <w:name w:val="Текст ЭР (см. также)"/>
    <w:basedOn w:val="a"/>
    <w:next w:val="a"/>
    <w:uiPriority w:val="99"/>
    <w:rsid w:val="00522D74"/>
    <w:pPr>
      <w:widowControl w:val="0"/>
      <w:autoSpaceDE w:val="0"/>
      <w:autoSpaceDN w:val="0"/>
      <w:adjustRightInd w:val="0"/>
      <w:spacing w:before="200" w:after="0" w:line="240" w:lineRule="auto"/>
    </w:pPr>
    <w:rPr>
      <w:rFonts w:ascii="Arial" w:eastAsia="Times New Roman" w:hAnsi="Arial" w:cs="Arial"/>
      <w:sz w:val="20"/>
      <w:szCs w:val="20"/>
      <w:lang w:eastAsia="ru-RU"/>
    </w:rPr>
  </w:style>
  <w:style w:type="paragraph" w:customStyle="1" w:styleId="afffc">
    <w:name w:val="Технический комментарий"/>
    <w:basedOn w:val="a"/>
    <w:next w:val="a"/>
    <w:uiPriority w:val="99"/>
    <w:rsid w:val="00522D74"/>
    <w:pPr>
      <w:widowControl w:val="0"/>
      <w:autoSpaceDE w:val="0"/>
      <w:autoSpaceDN w:val="0"/>
      <w:adjustRightInd w:val="0"/>
      <w:spacing w:after="0" w:line="240" w:lineRule="auto"/>
    </w:pPr>
    <w:rPr>
      <w:rFonts w:ascii="Arial" w:eastAsia="Times New Roman" w:hAnsi="Arial" w:cs="Arial"/>
      <w:color w:val="463F31"/>
      <w:sz w:val="24"/>
      <w:szCs w:val="24"/>
      <w:shd w:val="clear" w:color="auto" w:fill="FFFFA6"/>
      <w:lang w:eastAsia="ru-RU"/>
    </w:rPr>
  </w:style>
  <w:style w:type="character" w:customStyle="1" w:styleId="afffd">
    <w:name w:val="Утратил силу"/>
    <w:uiPriority w:val="99"/>
    <w:rsid w:val="00522D74"/>
    <w:rPr>
      <w:rFonts w:cs="Times New Roman"/>
      <w:b w:val="0"/>
      <w:strike/>
      <w:color w:val="666600"/>
    </w:rPr>
  </w:style>
  <w:style w:type="paragraph" w:customStyle="1" w:styleId="afffe">
    <w:name w:val="Формула"/>
    <w:basedOn w:val="a"/>
    <w:next w:val="a"/>
    <w:uiPriority w:val="99"/>
    <w:rsid w:val="00522D74"/>
    <w:pPr>
      <w:widowControl w:val="0"/>
      <w:autoSpaceDE w:val="0"/>
      <w:autoSpaceDN w:val="0"/>
      <w:adjustRightInd w:val="0"/>
      <w:spacing w:before="240" w:after="240" w:line="240" w:lineRule="auto"/>
      <w:ind w:left="420" w:right="420" w:firstLine="300"/>
      <w:jc w:val="both"/>
    </w:pPr>
    <w:rPr>
      <w:rFonts w:ascii="Arial" w:eastAsia="Times New Roman" w:hAnsi="Arial" w:cs="Arial"/>
      <w:sz w:val="24"/>
      <w:szCs w:val="24"/>
      <w:shd w:val="clear" w:color="auto" w:fill="F5F3DA"/>
      <w:lang w:eastAsia="ru-RU"/>
    </w:rPr>
  </w:style>
  <w:style w:type="paragraph" w:customStyle="1" w:styleId="affff">
    <w:name w:val="Центрированный (таблица)"/>
    <w:basedOn w:val="aff7"/>
    <w:next w:val="a"/>
    <w:uiPriority w:val="99"/>
    <w:rsid w:val="00522D74"/>
    <w:pPr>
      <w:jc w:val="center"/>
    </w:pPr>
  </w:style>
  <w:style w:type="paragraph" w:customStyle="1" w:styleId="-">
    <w:name w:val="ЭР-содержание (правое окно)"/>
    <w:basedOn w:val="a"/>
    <w:next w:val="a"/>
    <w:uiPriority w:val="99"/>
    <w:rsid w:val="00522D74"/>
    <w:pPr>
      <w:widowControl w:val="0"/>
      <w:autoSpaceDE w:val="0"/>
      <w:autoSpaceDN w:val="0"/>
      <w:adjustRightInd w:val="0"/>
      <w:spacing w:before="300" w:after="0" w:line="240" w:lineRule="auto"/>
    </w:pPr>
    <w:rPr>
      <w:rFonts w:ascii="Arial" w:eastAsia="Times New Roman" w:hAnsi="Arial" w:cs="Arial"/>
      <w:sz w:val="24"/>
      <w:szCs w:val="24"/>
      <w:lang w:eastAsia="ru-RU"/>
    </w:rPr>
  </w:style>
  <w:style w:type="table" w:styleId="affff0">
    <w:name w:val="Table Grid"/>
    <w:basedOn w:val="a1"/>
    <w:uiPriority w:val="59"/>
    <w:rsid w:val="00522D7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52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f1">
    <w:name w:val="Body Text"/>
    <w:basedOn w:val="a"/>
    <w:link w:val="affff2"/>
    <w:uiPriority w:val="99"/>
    <w:rsid w:val="00522D74"/>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character" w:customStyle="1" w:styleId="affff2">
    <w:name w:val="Основной текст Знак"/>
    <w:basedOn w:val="a0"/>
    <w:link w:val="affff1"/>
    <w:uiPriority w:val="99"/>
    <w:rsid w:val="00522D74"/>
    <w:rPr>
      <w:rFonts w:ascii="Times New Roman" w:eastAsia="Times New Roman" w:hAnsi="Times New Roman" w:cs="Times New Roman"/>
      <w:sz w:val="28"/>
      <w:szCs w:val="20"/>
      <w:lang w:eastAsia="ru-RU"/>
    </w:rPr>
  </w:style>
  <w:style w:type="paragraph" w:styleId="affff3">
    <w:name w:val="caption"/>
    <w:basedOn w:val="a"/>
    <w:next w:val="a"/>
    <w:uiPriority w:val="35"/>
    <w:qFormat/>
    <w:rsid w:val="00522D74"/>
    <w:pPr>
      <w:spacing w:after="0" w:line="240" w:lineRule="auto"/>
      <w:jc w:val="center"/>
    </w:pPr>
    <w:rPr>
      <w:rFonts w:ascii="Times New Roman" w:eastAsia="Times New Roman" w:hAnsi="Times New Roman" w:cs="Times New Roman"/>
      <w:b/>
      <w:bCs/>
      <w:w w:val="200"/>
      <w:sz w:val="28"/>
      <w:szCs w:val="28"/>
      <w:lang w:eastAsia="ru-RU"/>
    </w:rPr>
  </w:style>
  <w:style w:type="paragraph" w:styleId="31">
    <w:name w:val="Body Text 3"/>
    <w:basedOn w:val="a"/>
    <w:link w:val="32"/>
    <w:uiPriority w:val="99"/>
    <w:semiHidden/>
    <w:rsid w:val="00522D74"/>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semiHidden/>
    <w:rsid w:val="00522D74"/>
    <w:rPr>
      <w:rFonts w:ascii="Times New Roman" w:eastAsia="Times New Roman" w:hAnsi="Times New Roman" w:cs="Times New Roman"/>
      <w:sz w:val="16"/>
      <w:szCs w:val="16"/>
      <w:lang w:eastAsia="ru-RU"/>
    </w:rPr>
  </w:style>
  <w:style w:type="paragraph" w:styleId="affff4">
    <w:name w:val="Balloon Text"/>
    <w:basedOn w:val="a"/>
    <w:link w:val="affff5"/>
    <w:uiPriority w:val="99"/>
    <w:semiHidden/>
    <w:unhideWhenUsed/>
    <w:rsid w:val="00522D74"/>
    <w:pPr>
      <w:widowControl w:val="0"/>
      <w:autoSpaceDE w:val="0"/>
      <w:autoSpaceDN w:val="0"/>
      <w:adjustRightInd w:val="0"/>
      <w:spacing w:after="0" w:line="240" w:lineRule="auto"/>
      <w:ind w:firstLine="720"/>
      <w:jc w:val="both"/>
    </w:pPr>
    <w:rPr>
      <w:rFonts w:ascii="Tahoma" w:eastAsia="Times New Roman" w:hAnsi="Tahoma" w:cs="Tahoma"/>
      <w:sz w:val="16"/>
      <w:szCs w:val="16"/>
      <w:lang w:eastAsia="ru-RU"/>
    </w:rPr>
  </w:style>
  <w:style w:type="character" w:customStyle="1" w:styleId="affff5">
    <w:name w:val="Текст выноски Знак"/>
    <w:basedOn w:val="a0"/>
    <w:link w:val="affff4"/>
    <w:uiPriority w:val="99"/>
    <w:semiHidden/>
    <w:rsid w:val="00522D74"/>
    <w:rPr>
      <w:rFonts w:ascii="Tahoma" w:eastAsia="Times New Roman" w:hAnsi="Tahoma" w:cs="Tahoma"/>
      <w:sz w:val="16"/>
      <w:szCs w:val="16"/>
      <w:lang w:eastAsia="ru-RU"/>
    </w:rPr>
  </w:style>
  <w:style w:type="character" w:styleId="affff6">
    <w:name w:val="Hyperlink"/>
    <w:uiPriority w:val="99"/>
    <w:semiHidden/>
    <w:unhideWhenUsed/>
    <w:rsid w:val="00522D74"/>
    <w:rPr>
      <w:rFonts w:cs="Times New Roman"/>
      <w:color w:val="0000FF"/>
      <w:u w:val="single"/>
    </w:rPr>
  </w:style>
  <w:style w:type="character" w:styleId="affff7">
    <w:name w:val="FollowedHyperlink"/>
    <w:uiPriority w:val="99"/>
    <w:semiHidden/>
    <w:unhideWhenUsed/>
    <w:rsid w:val="00522D74"/>
    <w:rPr>
      <w:rFonts w:cs="Times New Roman"/>
      <w:color w:val="800080"/>
      <w:u w:val="single"/>
    </w:rPr>
  </w:style>
  <w:style w:type="character" w:styleId="affff8">
    <w:name w:val="Strong"/>
    <w:uiPriority w:val="22"/>
    <w:qFormat/>
    <w:rsid w:val="00522D74"/>
    <w:rPr>
      <w:rFonts w:cs="Times New Roman"/>
      <w:b/>
    </w:rPr>
  </w:style>
  <w:style w:type="paragraph" w:styleId="affff9">
    <w:name w:val="List Paragraph"/>
    <w:basedOn w:val="a"/>
    <w:uiPriority w:val="34"/>
    <w:qFormat/>
    <w:rsid w:val="00522D74"/>
    <w:pPr>
      <w:spacing w:after="0" w:line="240" w:lineRule="auto"/>
      <w:ind w:left="720" w:firstLine="709"/>
      <w:contextualSpacing/>
    </w:pPr>
    <w:rPr>
      <w:rFonts w:ascii="Times New Roman" w:eastAsia="Times New Roman" w:hAnsi="Times New Roman" w:cs="Calibri"/>
      <w:sz w:val="28"/>
    </w:rPr>
  </w:style>
  <w:style w:type="paragraph" w:styleId="affffa">
    <w:name w:val="header"/>
    <w:basedOn w:val="a"/>
    <w:link w:val="affffb"/>
    <w:uiPriority w:val="99"/>
    <w:unhideWhenUsed/>
    <w:rsid w:val="00522D74"/>
    <w:pPr>
      <w:widowControl w:val="0"/>
      <w:tabs>
        <w:tab w:val="center" w:pos="4677"/>
        <w:tab w:val="right" w:pos="9355"/>
      </w:tabs>
      <w:autoSpaceDE w:val="0"/>
      <w:autoSpaceDN w:val="0"/>
      <w:adjustRightInd w:val="0"/>
      <w:spacing w:after="0" w:line="240" w:lineRule="auto"/>
      <w:ind w:firstLine="720"/>
      <w:jc w:val="both"/>
    </w:pPr>
    <w:rPr>
      <w:rFonts w:ascii="Arial" w:eastAsia="Times New Roman" w:hAnsi="Arial" w:cs="Arial"/>
      <w:sz w:val="24"/>
      <w:szCs w:val="24"/>
      <w:lang w:eastAsia="ru-RU"/>
    </w:rPr>
  </w:style>
  <w:style w:type="character" w:customStyle="1" w:styleId="affffb">
    <w:name w:val="Верхний колонтитул Знак"/>
    <w:basedOn w:val="a0"/>
    <w:link w:val="affffa"/>
    <w:uiPriority w:val="99"/>
    <w:rsid w:val="00522D74"/>
    <w:rPr>
      <w:rFonts w:ascii="Arial" w:eastAsia="Times New Roman" w:hAnsi="Arial" w:cs="Arial"/>
      <w:sz w:val="24"/>
      <w:szCs w:val="24"/>
      <w:lang w:eastAsia="ru-RU"/>
    </w:rPr>
  </w:style>
  <w:style w:type="paragraph" w:styleId="affffc">
    <w:name w:val="footer"/>
    <w:basedOn w:val="a"/>
    <w:link w:val="affffd"/>
    <w:uiPriority w:val="99"/>
    <w:unhideWhenUsed/>
    <w:rsid w:val="00522D74"/>
    <w:pPr>
      <w:widowControl w:val="0"/>
      <w:tabs>
        <w:tab w:val="center" w:pos="4677"/>
        <w:tab w:val="right" w:pos="9355"/>
      </w:tabs>
      <w:autoSpaceDE w:val="0"/>
      <w:autoSpaceDN w:val="0"/>
      <w:adjustRightInd w:val="0"/>
      <w:spacing w:after="0" w:line="240" w:lineRule="auto"/>
      <w:ind w:firstLine="720"/>
      <w:jc w:val="both"/>
    </w:pPr>
    <w:rPr>
      <w:rFonts w:ascii="Arial" w:eastAsia="Times New Roman" w:hAnsi="Arial" w:cs="Arial"/>
      <w:sz w:val="24"/>
      <w:szCs w:val="24"/>
      <w:lang w:eastAsia="ru-RU"/>
    </w:rPr>
  </w:style>
  <w:style w:type="character" w:customStyle="1" w:styleId="affffd">
    <w:name w:val="Нижний колонтитул Знак"/>
    <w:basedOn w:val="a0"/>
    <w:link w:val="affffc"/>
    <w:uiPriority w:val="99"/>
    <w:rsid w:val="00522D74"/>
    <w:rPr>
      <w:rFonts w:ascii="Arial" w:eastAsia="Times New Roman" w:hAnsi="Arial" w:cs="Arial"/>
      <w:sz w:val="24"/>
      <w:szCs w:val="24"/>
      <w:lang w:eastAsia="ru-RU"/>
    </w:rPr>
  </w:style>
  <w:style w:type="numbering" w:customStyle="1" w:styleId="21">
    <w:name w:val="Нет списка2"/>
    <w:next w:val="a2"/>
    <w:uiPriority w:val="99"/>
    <w:semiHidden/>
    <w:unhideWhenUsed/>
    <w:rsid w:val="00322E3A"/>
  </w:style>
  <w:style w:type="paragraph" w:styleId="affffe">
    <w:name w:val="Body Text Indent"/>
    <w:basedOn w:val="a"/>
    <w:link w:val="afffff"/>
    <w:uiPriority w:val="99"/>
    <w:unhideWhenUsed/>
    <w:rsid w:val="00322E3A"/>
    <w:pPr>
      <w:widowControl w:val="0"/>
      <w:autoSpaceDE w:val="0"/>
      <w:autoSpaceDN w:val="0"/>
      <w:adjustRightInd w:val="0"/>
      <w:spacing w:after="120" w:line="240" w:lineRule="auto"/>
      <w:ind w:left="283" w:firstLine="720"/>
      <w:jc w:val="both"/>
    </w:pPr>
    <w:rPr>
      <w:rFonts w:ascii="Arial" w:eastAsia="Times New Roman" w:hAnsi="Arial" w:cs="Arial"/>
      <w:sz w:val="24"/>
      <w:szCs w:val="24"/>
      <w:lang w:eastAsia="ru-RU"/>
    </w:rPr>
  </w:style>
  <w:style w:type="character" w:customStyle="1" w:styleId="afffff">
    <w:name w:val="Основной текст с отступом Знак"/>
    <w:basedOn w:val="a0"/>
    <w:link w:val="affffe"/>
    <w:uiPriority w:val="99"/>
    <w:rsid w:val="00322E3A"/>
    <w:rPr>
      <w:rFonts w:ascii="Arial" w:eastAsia="Times New Roman" w:hAnsi="Arial" w:cs="Arial"/>
      <w:sz w:val="24"/>
      <w:szCs w:val="24"/>
      <w:lang w:eastAsia="ru-RU"/>
    </w:rPr>
  </w:style>
  <w:style w:type="paragraph" w:styleId="afffff0">
    <w:name w:val="Normal (Web)"/>
    <w:basedOn w:val="a"/>
    <w:rsid w:val="00322E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322E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322E3A"/>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styleId="afffff1">
    <w:name w:val="No Spacing"/>
    <w:uiPriority w:val="1"/>
    <w:qFormat/>
    <w:rsid w:val="00C26958"/>
    <w:pPr>
      <w:spacing w:after="0" w:line="240" w:lineRule="auto"/>
    </w:pPr>
  </w:style>
  <w:style w:type="paragraph" w:customStyle="1" w:styleId="210">
    <w:name w:val="Основной текст 21"/>
    <w:uiPriority w:val="99"/>
    <w:rsid w:val="001B01BB"/>
    <w:pPr>
      <w:widowControl w:val="0"/>
      <w:suppressAutoHyphens/>
      <w:spacing w:after="120" w:line="480" w:lineRule="auto"/>
    </w:pPr>
    <w:rPr>
      <w:rFonts w:ascii="Calibri" w:eastAsia="Times New Roman" w:hAnsi="Calibri" w:cs="Calibri"/>
      <w:kern w:val="2"/>
      <w:lang w:eastAsia="ar-SA"/>
    </w:rPr>
  </w:style>
  <w:style w:type="paragraph" w:styleId="22">
    <w:name w:val="Body Text 2"/>
    <w:basedOn w:val="a"/>
    <w:link w:val="23"/>
    <w:uiPriority w:val="99"/>
    <w:semiHidden/>
    <w:unhideWhenUsed/>
    <w:rsid w:val="003D0305"/>
    <w:pPr>
      <w:spacing w:after="120" w:line="480" w:lineRule="auto"/>
    </w:pPr>
  </w:style>
  <w:style w:type="character" w:customStyle="1" w:styleId="23">
    <w:name w:val="Основной текст 2 Знак"/>
    <w:basedOn w:val="a0"/>
    <w:link w:val="22"/>
    <w:uiPriority w:val="99"/>
    <w:semiHidden/>
    <w:rsid w:val="003D03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605240">
      <w:bodyDiv w:val="1"/>
      <w:marLeft w:val="0"/>
      <w:marRight w:val="0"/>
      <w:marTop w:val="0"/>
      <w:marBottom w:val="0"/>
      <w:divBdr>
        <w:top w:val="none" w:sz="0" w:space="0" w:color="auto"/>
        <w:left w:val="none" w:sz="0" w:space="0" w:color="auto"/>
        <w:bottom w:val="none" w:sz="0" w:space="0" w:color="auto"/>
        <w:right w:val="none" w:sz="0" w:space="0" w:color="auto"/>
      </w:divBdr>
    </w:div>
    <w:div w:id="217595915">
      <w:bodyDiv w:val="1"/>
      <w:marLeft w:val="0"/>
      <w:marRight w:val="0"/>
      <w:marTop w:val="0"/>
      <w:marBottom w:val="0"/>
      <w:divBdr>
        <w:top w:val="none" w:sz="0" w:space="0" w:color="auto"/>
        <w:left w:val="none" w:sz="0" w:space="0" w:color="auto"/>
        <w:bottom w:val="none" w:sz="0" w:space="0" w:color="auto"/>
        <w:right w:val="none" w:sz="0" w:space="0" w:color="auto"/>
      </w:divBdr>
      <w:divsChild>
        <w:div w:id="2002536099">
          <w:marLeft w:val="0"/>
          <w:marRight w:val="0"/>
          <w:marTop w:val="240"/>
          <w:marBottom w:val="240"/>
          <w:divBdr>
            <w:top w:val="none" w:sz="0" w:space="0" w:color="auto"/>
            <w:left w:val="none" w:sz="0" w:space="0" w:color="auto"/>
            <w:bottom w:val="none" w:sz="0" w:space="0" w:color="auto"/>
            <w:right w:val="none" w:sz="0" w:space="0" w:color="auto"/>
          </w:divBdr>
          <w:divsChild>
            <w:div w:id="829298699">
              <w:marLeft w:val="-60"/>
              <w:marRight w:val="-60"/>
              <w:marTop w:val="0"/>
              <w:marBottom w:val="0"/>
              <w:divBdr>
                <w:top w:val="none" w:sz="0" w:space="0" w:color="auto"/>
                <w:left w:val="none" w:sz="0" w:space="0" w:color="auto"/>
                <w:bottom w:val="none" w:sz="0" w:space="0" w:color="auto"/>
                <w:right w:val="none" w:sz="0" w:space="0" w:color="auto"/>
              </w:divBdr>
              <w:divsChild>
                <w:div w:id="95171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943355">
      <w:bodyDiv w:val="1"/>
      <w:marLeft w:val="0"/>
      <w:marRight w:val="0"/>
      <w:marTop w:val="0"/>
      <w:marBottom w:val="0"/>
      <w:divBdr>
        <w:top w:val="none" w:sz="0" w:space="0" w:color="auto"/>
        <w:left w:val="none" w:sz="0" w:space="0" w:color="auto"/>
        <w:bottom w:val="none" w:sz="0" w:space="0" w:color="auto"/>
        <w:right w:val="none" w:sz="0" w:space="0" w:color="auto"/>
      </w:divBdr>
    </w:div>
    <w:div w:id="481822732">
      <w:bodyDiv w:val="1"/>
      <w:marLeft w:val="0"/>
      <w:marRight w:val="0"/>
      <w:marTop w:val="0"/>
      <w:marBottom w:val="0"/>
      <w:divBdr>
        <w:top w:val="none" w:sz="0" w:space="0" w:color="auto"/>
        <w:left w:val="none" w:sz="0" w:space="0" w:color="auto"/>
        <w:bottom w:val="none" w:sz="0" w:space="0" w:color="auto"/>
        <w:right w:val="none" w:sz="0" w:space="0" w:color="auto"/>
      </w:divBdr>
      <w:divsChild>
        <w:div w:id="1722558607">
          <w:marLeft w:val="547"/>
          <w:marRight w:val="0"/>
          <w:marTop w:val="0"/>
          <w:marBottom w:val="0"/>
          <w:divBdr>
            <w:top w:val="none" w:sz="0" w:space="0" w:color="auto"/>
            <w:left w:val="none" w:sz="0" w:space="0" w:color="auto"/>
            <w:bottom w:val="none" w:sz="0" w:space="0" w:color="auto"/>
            <w:right w:val="none" w:sz="0" w:space="0" w:color="auto"/>
          </w:divBdr>
        </w:div>
        <w:div w:id="1527869618">
          <w:marLeft w:val="547"/>
          <w:marRight w:val="0"/>
          <w:marTop w:val="0"/>
          <w:marBottom w:val="0"/>
          <w:divBdr>
            <w:top w:val="none" w:sz="0" w:space="0" w:color="auto"/>
            <w:left w:val="none" w:sz="0" w:space="0" w:color="auto"/>
            <w:bottom w:val="none" w:sz="0" w:space="0" w:color="auto"/>
            <w:right w:val="none" w:sz="0" w:space="0" w:color="auto"/>
          </w:divBdr>
        </w:div>
        <w:div w:id="183400253">
          <w:marLeft w:val="547"/>
          <w:marRight w:val="0"/>
          <w:marTop w:val="0"/>
          <w:marBottom w:val="0"/>
          <w:divBdr>
            <w:top w:val="none" w:sz="0" w:space="0" w:color="auto"/>
            <w:left w:val="none" w:sz="0" w:space="0" w:color="auto"/>
            <w:bottom w:val="none" w:sz="0" w:space="0" w:color="auto"/>
            <w:right w:val="none" w:sz="0" w:space="0" w:color="auto"/>
          </w:divBdr>
        </w:div>
      </w:divsChild>
    </w:div>
    <w:div w:id="872382191">
      <w:bodyDiv w:val="1"/>
      <w:marLeft w:val="0"/>
      <w:marRight w:val="0"/>
      <w:marTop w:val="0"/>
      <w:marBottom w:val="0"/>
      <w:divBdr>
        <w:top w:val="none" w:sz="0" w:space="0" w:color="auto"/>
        <w:left w:val="none" w:sz="0" w:space="0" w:color="auto"/>
        <w:bottom w:val="none" w:sz="0" w:space="0" w:color="auto"/>
        <w:right w:val="none" w:sz="0" w:space="0" w:color="auto"/>
      </w:divBdr>
    </w:div>
    <w:div w:id="898789942">
      <w:bodyDiv w:val="1"/>
      <w:marLeft w:val="0"/>
      <w:marRight w:val="0"/>
      <w:marTop w:val="0"/>
      <w:marBottom w:val="0"/>
      <w:divBdr>
        <w:top w:val="none" w:sz="0" w:space="0" w:color="auto"/>
        <w:left w:val="none" w:sz="0" w:space="0" w:color="auto"/>
        <w:bottom w:val="none" w:sz="0" w:space="0" w:color="auto"/>
        <w:right w:val="none" w:sz="0" w:space="0" w:color="auto"/>
      </w:divBdr>
    </w:div>
    <w:div w:id="1382514329">
      <w:bodyDiv w:val="1"/>
      <w:marLeft w:val="0"/>
      <w:marRight w:val="0"/>
      <w:marTop w:val="0"/>
      <w:marBottom w:val="0"/>
      <w:divBdr>
        <w:top w:val="none" w:sz="0" w:space="0" w:color="auto"/>
        <w:left w:val="none" w:sz="0" w:space="0" w:color="auto"/>
        <w:bottom w:val="none" w:sz="0" w:space="0" w:color="auto"/>
        <w:right w:val="none" w:sz="0" w:space="0" w:color="auto"/>
      </w:divBdr>
    </w:div>
    <w:div w:id="1472484065">
      <w:bodyDiv w:val="1"/>
      <w:marLeft w:val="0"/>
      <w:marRight w:val="0"/>
      <w:marTop w:val="0"/>
      <w:marBottom w:val="0"/>
      <w:divBdr>
        <w:top w:val="none" w:sz="0" w:space="0" w:color="auto"/>
        <w:left w:val="none" w:sz="0" w:space="0" w:color="auto"/>
        <w:bottom w:val="none" w:sz="0" w:space="0" w:color="auto"/>
        <w:right w:val="none" w:sz="0" w:space="0" w:color="auto"/>
      </w:divBdr>
    </w:div>
    <w:div w:id="1506818543">
      <w:bodyDiv w:val="1"/>
      <w:marLeft w:val="0"/>
      <w:marRight w:val="0"/>
      <w:marTop w:val="0"/>
      <w:marBottom w:val="0"/>
      <w:divBdr>
        <w:top w:val="none" w:sz="0" w:space="0" w:color="auto"/>
        <w:left w:val="none" w:sz="0" w:space="0" w:color="auto"/>
        <w:bottom w:val="none" w:sz="0" w:space="0" w:color="auto"/>
        <w:right w:val="none" w:sz="0" w:space="0" w:color="auto"/>
      </w:divBdr>
    </w:div>
    <w:div w:id="1976060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49900.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ofjkh\Desktop\&#1044;&#1086;&#1082;&#1091;&#1084;&#1077;&#1085;&#1090;&#1099;\&#1055;&#1088;&#1086;&#1075;&#1085;&#1086;&#1079;%20&#1089;&#1086;&#1094;.&#1101;&#1082;&#1086;&#1085;&#1086;&#1084;.&#1088;&#1072;&#1079;&#1074;&#1080;&#1090;&#1080;&#1103;\&#1087;&#1088;&#1086;&#1075;&#1085;&#1086;&#1079;%202019\&#1055;&#1086;&#1089;&#1090;&#1072;&#1085;&#1086;&#1074;&#1083;&#1077;&#1085;&#1080;&#1077;%20&#8470;%20425%20&#1086;&#1090;%2024.08.2018.doc" TargetMode="Externa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63903-FA29-4A9B-AF1E-BF35CCDC2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36</Pages>
  <Words>9315</Words>
  <Characters>53097</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Экономист</dc:creator>
  <cp:lastModifiedBy>Пользователь Windows</cp:lastModifiedBy>
  <cp:revision>4</cp:revision>
  <cp:lastPrinted>2025-11-14T05:30:00Z</cp:lastPrinted>
  <dcterms:created xsi:type="dcterms:W3CDTF">2025-11-14T04:48:00Z</dcterms:created>
  <dcterms:modified xsi:type="dcterms:W3CDTF">2025-11-18T08:54:00Z</dcterms:modified>
</cp:coreProperties>
</file>